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2B95" w:rsidRDefault="0086225D" w:rsidP="00562B95">
      <w:pPr>
        <w:framePr w:w="9571" w:h="1810" w:hRule="exact" w:hSpace="141" w:wrap="auto" w:vAnchor="text" w:hAnchor="page" w:x="1761" w:y="1"/>
        <w:jc w:val="center"/>
      </w:pPr>
      <w:r>
        <w:rPr>
          <w:noProof/>
          <w:lang w:eastAsia="ru-RU"/>
        </w:rPr>
        <w:drawing>
          <wp:inline distT="0" distB="0" distL="0" distR="0">
            <wp:extent cx="1257300" cy="1143000"/>
            <wp:effectExtent l="1905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640"/>
      </w:tblGrid>
      <w:tr w:rsidR="00562B95" w:rsidRPr="001E3645" w:rsidTr="002319F9">
        <w:tc>
          <w:tcPr>
            <w:tcW w:w="9640" w:type="dxa"/>
            <w:tcBorders>
              <w:bottom w:val="single" w:sz="18" w:space="0" w:color="auto"/>
            </w:tcBorders>
          </w:tcPr>
          <w:p w:rsidR="00562B95" w:rsidRDefault="00562B95" w:rsidP="002319F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562B95" w:rsidRPr="001E3645" w:rsidRDefault="00562B95" w:rsidP="00562B95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552"/>
      </w:tblGrid>
      <w:tr w:rsidR="00562B95" w:rsidTr="002319F9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562B95" w:rsidRDefault="00562B95" w:rsidP="002319F9"/>
        </w:tc>
        <w:tc>
          <w:tcPr>
            <w:tcW w:w="2552" w:type="dxa"/>
            <w:tcBorders>
              <w:top w:val="single" w:sz="6" w:space="0" w:color="auto"/>
            </w:tcBorders>
          </w:tcPr>
          <w:p w:rsidR="00562B95" w:rsidRDefault="00562B95" w:rsidP="002319F9"/>
        </w:tc>
        <w:tc>
          <w:tcPr>
            <w:tcW w:w="2552" w:type="dxa"/>
            <w:tcBorders>
              <w:top w:val="single" w:sz="6" w:space="0" w:color="auto"/>
            </w:tcBorders>
          </w:tcPr>
          <w:p w:rsidR="00562B95" w:rsidRDefault="00562B95" w:rsidP="002319F9"/>
        </w:tc>
      </w:tr>
      <w:tr w:rsidR="00562B95" w:rsidRPr="002D5CB7" w:rsidTr="002319F9">
        <w:tc>
          <w:tcPr>
            <w:tcW w:w="4536" w:type="dxa"/>
          </w:tcPr>
          <w:p w:rsidR="00562B95" w:rsidRPr="002D5CB7" w:rsidRDefault="00562B95" w:rsidP="002319F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62B95" w:rsidRPr="002D5CB7" w:rsidRDefault="00562B95" w:rsidP="002319F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62B95" w:rsidRPr="002D5CB7" w:rsidRDefault="00562B95" w:rsidP="002319F9">
            <w:pPr>
              <w:rPr>
                <w:sz w:val="24"/>
                <w:szCs w:val="24"/>
              </w:rPr>
            </w:pPr>
          </w:p>
        </w:tc>
      </w:tr>
    </w:tbl>
    <w:p w:rsidR="00562B95" w:rsidRPr="002D5CB7" w:rsidRDefault="00562B95" w:rsidP="00562B95">
      <w:pPr>
        <w:tabs>
          <w:tab w:val="left" w:pos="7088"/>
        </w:tabs>
        <w:rPr>
          <w:sz w:val="24"/>
          <w:szCs w:val="24"/>
          <w:lang w:val="en-US"/>
        </w:rPr>
      </w:pPr>
    </w:p>
    <w:p w:rsidR="00562B95" w:rsidRPr="001300A5" w:rsidRDefault="00562B95" w:rsidP="00562B95">
      <w:pPr>
        <w:pStyle w:val="1"/>
        <w:tabs>
          <w:tab w:val="clear" w:pos="0"/>
          <w:tab w:val="clear" w:pos="7088"/>
        </w:tabs>
        <w:spacing w:line="360" w:lineRule="auto"/>
        <w:rPr>
          <w:szCs w:val="28"/>
        </w:rPr>
      </w:pPr>
      <w:r w:rsidRPr="001300A5">
        <w:rPr>
          <w:szCs w:val="28"/>
        </w:rPr>
        <w:t>ПОСТАНОВЛЕНИЕ</w:t>
      </w:r>
    </w:p>
    <w:p w:rsidR="00562B95" w:rsidRPr="002D5CB7" w:rsidRDefault="00562B95" w:rsidP="00562B95">
      <w:pPr>
        <w:rPr>
          <w:sz w:val="24"/>
          <w:szCs w:val="24"/>
        </w:rPr>
      </w:pPr>
    </w:p>
    <w:tbl>
      <w:tblPr>
        <w:tblW w:w="9782" w:type="dxa"/>
        <w:tblInd w:w="108" w:type="dxa"/>
        <w:tblLook w:val="00A0"/>
      </w:tblPr>
      <w:tblGrid>
        <w:gridCol w:w="4785"/>
        <w:gridCol w:w="4997"/>
      </w:tblGrid>
      <w:tr w:rsidR="00562B95" w:rsidTr="002319F9">
        <w:tc>
          <w:tcPr>
            <w:tcW w:w="4785" w:type="dxa"/>
          </w:tcPr>
          <w:p w:rsidR="00562B95" w:rsidRPr="003E71BC" w:rsidRDefault="00562B95" w:rsidP="00AF67E3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3E71BC">
              <w:rPr>
                <w:sz w:val="24"/>
                <w:szCs w:val="24"/>
              </w:rPr>
              <w:t>____ _____________ 20</w:t>
            </w:r>
            <w:r>
              <w:rPr>
                <w:sz w:val="24"/>
                <w:szCs w:val="24"/>
              </w:rPr>
              <w:t>2</w:t>
            </w:r>
            <w:r w:rsidR="00AF67E3">
              <w:rPr>
                <w:sz w:val="24"/>
                <w:szCs w:val="24"/>
              </w:rPr>
              <w:t>4</w:t>
            </w:r>
            <w:r w:rsidRPr="003E71B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:rsidR="00562B95" w:rsidRPr="003E71BC" w:rsidRDefault="00562B95" w:rsidP="002319F9">
            <w:pPr>
              <w:jc w:val="right"/>
              <w:rPr>
                <w:sz w:val="24"/>
                <w:szCs w:val="24"/>
              </w:rPr>
            </w:pPr>
            <w:r w:rsidRPr="003E71BC"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Pr="003E71BC">
              <w:rPr>
                <w:sz w:val="24"/>
                <w:szCs w:val="24"/>
              </w:rPr>
              <w:t xml:space="preserve"> _________</w:t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  <w:r w:rsidRPr="003E71BC">
              <w:rPr>
                <w:sz w:val="24"/>
                <w:szCs w:val="24"/>
              </w:rPr>
              <w:softHyphen/>
            </w:r>
          </w:p>
        </w:tc>
      </w:tr>
    </w:tbl>
    <w:p w:rsidR="00AC505E" w:rsidRDefault="00AC505E" w:rsidP="002E65D9">
      <w:pPr>
        <w:tabs>
          <w:tab w:val="left" w:pos="7088"/>
        </w:tabs>
        <w:rPr>
          <w:sz w:val="24"/>
        </w:rPr>
      </w:pPr>
    </w:p>
    <w:p w:rsidR="002479B4" w:rsidRDefault="002479B4" w:rsidP="002479B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79B4">
        <w:rPr>
          <w:rFonts w:ascii="Times New Roman" w:hAnsi="Times New Roman" w:cs="Times New Roman"/>
          <w:b w:val="0"/>
          <w:sz w:val="24"/>
          <w:szCs w:val="24"/>
          <w:lang w:eastAsia="ru-RU"/>
        </w:rPr>
        <w:t>Об утверждении П</w:t>
      </w:r>
      <w:r w:rsidRPr="002479B4">
        <w:rPr>
          <w:rFonts w:ascii="Times New Roman" w:hAnsi="Times New Roman" w:cs="Times New Roman"/>
          <w:b w:val="0"/>
          <w:sz w:val="24"/>
          <w:szCs w:val="24"/>
        </w:rPr>
        <w:t>орядка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479B4">
        <w:rPr>
          <w:rFonts w:ascii="Times New Roman" w:hAnsi="Times New Roman" w:cs="Times New Roman"/>
          <w:b w:val="0"/>
          <w:sz w:val="24"/>
          <w:szCs w:val="24"/>
        </w:rPr>
        <w:t xml:space="preserve">внесения изменений </w:t>
      </w:r>
    </w:p>
    <w:p w:rsidR="002479B4" w:rsidRDefault="002479B4" w:rsidP="002479B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79B4">
        <w:rPr>
          <w:rFonts w:ascii="Times New Roman" w:hAnsi="Times New Roman" w:cs="Times New Roman"/>
          <w:b w:val="0"/>
          <w:sz w:val="24"/>
          <w:szCs w:val="24"/>
        </w:rPr>
        <w:t xml:space="preserve">в схему размещения рекламных конструкций на территории </w:t>
      </w:r>
    </w:p>
    <w:p w:rsidR="002479B4" w:rsidRPr="002479B4" w:rsidRDefault="002479B4" w:rsidP="002479B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79B4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– городской округ город Рязань</w:t>
      </w:r>
    </w:p>
    <w:p w:rsidR="0035298E" w:rsidRPr="00F75939" w:rsidRDefault="0035298E" w:rsidP="002E65D9">
      <w:pPr>
        <w:autoSpaceDE w:val="0"/>
        <w:autoSpaceDN w:val="0"/>
        <w:adjustRightInd w:val="0"/>
        <w:rPr>
          <w:sz w:val="24"/>
          <w:szCs w:val="24"/>
        </w:rPr>
      </w:pPr>
    </w:p>
    <w:p w:rsidR="002479B4" w:rsidRPr="00027331" w:rsidRDefault="002479B4" w:rsidP="0064438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2479B4">
        <w:rPr>
          <w:sz w:val="24"/>
          <w:szCs w:val="24"/>
        </w:rPr>
        <w:t xml:space="preserve">В соответствии с </w:t>
      </w:r>
      <w:r w:rsidR="006A362C">
        <w:rPr>
          <w:sz w:val="24"/>
          <w:szCs w:val="24"/>
        </w:rPr>
        <w:t>Ф</w:t>
      </w:r>
      <w:r w:rsidRPr="002479B4">
        <w:rPr>
          <w:sz w:val="24"/>
          <w:szCs w:val="24"/>
        </w:rPr>
        <w:t>едеральным закон</w:t>
      </w:r>
      <w:r w:rsidR="006A362C">
        <w:rPr>
          <w:sz w:val="24"/>
          <w:szCs w:val="24"/>
        </w:rPr>
        <w:t>о</w:t>
      </w:r>
      <w:r w:rsidRPr="002479B4">
        <w:rPr>
          <w:sz w:val="24"/>
          <w:szCs w:val="24"/>
        </w:rPr>
        <w:t xml:space="preserve">м от 06.10.2003 </w:t>
      </w:r>
      <w:hyperlink r:id="rId9">
        <w:r>
          <w:rPr>
            <w:sz w:val="24"/>
            <w:szCs w:val="24"/>
          </w:rPr>
          <w:t>№</w:t>
        </w:r>
        <w:r w:rsidRPr="002479B4">
          <w:rPr>
            <w:sz w:val="24"/>
            <w:szCs w:val="24"/>
          </w:rPr>
          <w:t xml:space="preserve"> 131-ФЗ</w:t>
        </w:r>
      </w:hyperlink>
      <w:r>
        <w:rPr>
          <w:sz w:val="24"/>
          <w:szCs w:val="24"/>
        </w:rPr>
        <w:t xml:space="preserve"> «</w:t>
      </w:r>
      <w:r w:rsidRPr="002479B4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2479B4">
        <w:rPr>
          <w:sz w:val="24"/>
          <w:szCs w:val="24"/>
        </w:rPr>
        <w:t xml:space="preserve">, </w:t>
      </w:r>
      <w:r w:rsidR="006A362C">
        <w:rPr>
          <w:sz w:val="24"/>
          <w:szCs w:val="24"/>
        </w:rPr>
        <w:t>Ф</w:t>
      </w:r>
      <w:r w:rsidR="006A362C" w:rsidRPr="002479B4">
        <w:rPr>
          <w:sz w:val="24"/>
          <w:szCs w:val="24"/>
        </w:rPr>
        <w:t>едеральным закон</w:t>
      </w:r>
      <w:r w:rsidR="006A362C">
        <w:rPr>
          <w:sz w:val="24"/>
          <w:szCs w:val="24"/>
        </w:rPr>
        <w:t>о</w:t>
      </w:r>
      <w:r w:rsidR="006A362C" w:rsidRPr="002479B4">
        <w:rPr>
          <w:sz w:val="24"/>
          <w:szCs w:val="24"/>
        </w:rPr>
        <w:t xml:space="preserve">м </w:t>
      </w:r>
      <w:r w:rsidRPr="002479B4">
        <w:rPr>
          <w:sz w:val="24"/>
          <w:szCs w:val="24"/>
        </w:rPr>
        <w:t xml:space="preserve">от 13.03.2006 </w:t>
      </w:r>
      <w:hyperlink r:id="rId10">
        <w:r w:rsidR="006A362C">
          <w:rPr>
            <w:sz w:val="24"/>
            <w:szCs w:val="24"/>
          </w:rPr>
          <w:t>№</w:t>
        </w:r>
        <w:r w:rsidRPr="002479B4">
          <w:rPr>
            <w:sz w:val="24"/>
            <w:szCs w:val="24"/>
          </w:rPr>
          <w:t xml:space="preserve"> 38-ФЗ</w:t>
        </w:r>
      </w:hyperlink>
      <w:r>
        <w:rPr>
          <w:sz w:val="24"/>
          <w:szCs w:val="24"/>
        </w:rPr>
        <w:t xml:space="preserve"> «</w:t>
      </w:r>
      <w:r w:rsidRPr="002479B4">
        <w:rPr>
          <w:sz w:val="24"/>
          <w:szCs w:val="24"/>
        </w:rPr>
        <w:t>О рекламе</w:t>
      </w:r>
      <w:r>
        <w:rPr>
          <w:sz w:val="24"/>
          <w:szCs w:val="24"/>
        </w:rPr>
        <w:t>»</w:t>
      </w:r>
      <w:r w:rsidRPr="002479B4">
        <w:rPr>
          <w:sz w:val="24"/>
          <w:szCs w:val="24"/>
        </w:rPr>
        <w:t xml:space="preserve">, постановлением Правительства Рязанской области от 04.12.2013 № 397 «О мерах по реализации отдельных положений Федерального закона от 13.03.2006 № 38-ФЗ «О рекламе», </w:t>
      </w:r>
      <w:r w:rsidR="00644381" w:rsidRPr="00644381">
        <w:rPr>
          <w:sz w:val="24"/>
          <w:szCs w:val="24"/>
        </w:rPr>
        <w:t xml:space="preserve">на основании </w:t>
      </w:r>
      <w:r w:rsidR="00644381">
        <w:rPr>
          <w:sz w:val="24"/>
          <w:szCs w:val="24"/>
        </w:rPr>
        <w:t>п</w:t>
      </w:r>
      <w:r w:rsidR="00644381" w:rsidRPr="00644381">
        <w:rPr>
          <w:sz w:val="24"/>
          <w:szCs w:val="24"/>
        </w:rPr>
        <w:t xml:space="preserve">редупреждения </w:t>
      </w:r>
      <w:r w:rsidR="00644381">
        <w:rPr>
          <w:sz w:val="24"/>
          <w:szCs w:val="24"/>
        </w:rPr>
        <w:br/>
      </w:r>
      <w:r w:rsidR="001E363D">
        <w:rPr>
          <w:sz w:val="24"/>
          <w:szCs w:val="24"/>
        </w:rPr>
        <w:t>У</w:t>
      </w:r>
      <w:r w:rsidR="00644381" w:rsidRPr="00644381">
        <w:rPr>
          <w:sz w:val="24"/>
          <w:szCs w:val="24"/>
        </w:rPr>
        <w:t xml:space="preserve">правления Федеральной антимонопольной службы по </w:t>
      </w:r>
      <w:r w:rsidR="00644381">
        <w:rPr>
          <w:sz w:val="24"/>
          <w:szCs w:val="24"/>
        </w:rPr>
        <w:t>Рязанской</w:t>
      </w:r>
      <w:r w:rsidR="00644381" w:rsidRPr="00644381">
        <w:rPr>
          <w:sz w:val="24"/>
          <w:szCs w:val="24"/>
        </w:rPr>
        <w:t xml:space="preserve"> области </w:t>
      </w:r>
      <w:r w:rsidR="00644381" w:rsidRPr="00644381">
        <w:rPr>
          <w:sz w:val="24"/>
          <w:szCs w:val="24"/>
          <w:lang w:eastAsia="ru-RU"/>
        </w:rPr>
        <w:t xml:space="preserve">от 04.06.2024 </w:t>
      </w:r>
      <w:r w:rsidR="00644381">
        <w:rPr>
          <w:sz w:val="24"/>
          <w:szCs w:val="24"/>
          <w:lang w:eastAsia="ru-RU"/>
        </w:rPr>
        <w:br/>
      </w:r>
      <w:r w:rsidR="001E363D">
        <w:rPr>
          <w:sz w:val="24"/>
          <w:szCs w:val="24"/>
          <w:lang w:eastAsia="ru-RU"/>
        </w:rPr>
        <w:t>№ ЮГ/2084/</w:t>
      </w:r>
      <w:r w:rsidR="00644381" w:rsidRPr="00644381">
        <w:rPr>
          <w:sz w:val="24"/>
          <w:szCs w:val="24"/>
          <w:lang w:eastAsia="ru-RU"/>
        </w:rPr>
        <w:t>24 о</w:t>
      </w:r>
      <w:proofErr w:type="gramEnd"/>
      <w:r w:rsidR="00644381" w:rsidRPr="00644381">
        <w:rPr>
          <w:sz w:val="24"/>
          <w:szCs w:val="24"/>
          <w:lang w:eastAsia="ru-RU"/>
        </w:rPr>
        <w:t xml:space="preserve"> прекращении действий (бездействи</w:t>
      </w:r>
      <w:r w:rsidR="001E363D">
        <w:rPr>
          <w:sz w:val="24"/>
          <w:szCs w:val="24"/>
          <w:lang w:eastAsia="ru-RU"/>
        </w:rPr>
        <w:t>я</w:t>
      </w:r>
      <w:r w:rsidR="00644381" w:rsidRPr="00644381">
        <w:rPr>
          <w:sz w:val="24"/>
          <w:szCs w:val="24"/>
          <w:lang w:eastAsia="ru-RU"/>
        </w:rPr>
        <w:t xml:space="preserve">), содержащих признаки </w:t>
      </w:r>
      <w:r w:rsidR="00644381">
        <w:rPr>
          <w:sz w:val="24"/>
          <w:szCs w:val="24"/>
          <w:lang w:eastAsia="ru-RU"/>
        </w:rPr>
        <w:br/>
      </w:r>
      <w:r w:rsidR="00644381" w:rsidRPr="00644381">
        <w:rPr>
          <w:sz w:val="24"/>
          <w:szCs w:val="24"/>
          <w:lang w:eastAsia="ru-RU"/>
        </w:rPr>
        <w:t>нарушени</w:t>
      </w:r>
      <w:r w:rsidR="001E363D">
        <w:rPr>
          <w:sz w:val="24"/>
          <w:szCs w:val="24"/>
          <w:lang w:eastAsia="ru-RU"/>
        </w:rPr>
        <w:t>я</w:t>
      </w:r>
      <w:r w:rsidR="00644381" w:rsidRPr="00644381">
        <w:rPr>
          <w:sz w:val="24"/>
          <w:szCs w:val="24"/>
          <w:lang w:eastAsia="ru-RU"/>
        </w:rPr>
        <w:t xml:space="preserve"> антимонопольного законодательства</w:t>
      </w:r>
      <w:r w:rsidR="00644381">
        <w:rPr>
          <w:sz w:val="24"/>
          <w:szCs w:val="24"/>
          <w:lang w:eastAsia="ru-RU"/>
        </w:rPr>
        <w:t xml:space="preserve">, </w:t>
      </w:r>
      <w:r w:rsidRPr="002479B4">
        <w:rPr>
          <w:sz w:val="24"/>
          <w:szCs w:val="24"/>
        </w:rPr>
        <w:t xml:space="preserve">руководствуясь </w:t>
      </w:r>
      <w:hyperlink r:id="rId11" w:history="1">
        <w:r w:rsidRPr="002479B4">
          <w:rPr>
            <w:sz w:val="24"/>
            <w:szCs w:val="24"/>
          </w:rPr>
          <w:t>статьями 39</w:t>
        </w:r>
      </w:hyperlink>
      <w:r w:rsidRPr="002479B4">
        <w:rPr>
          <w:sz w:val="24"/>
          <w:szCs w:val="24"/>
        </w:rPr>
        <w:t xml:space="preserve">, </w:t>
      </w:r>
      <w:hyperlink r:id="rId12" w:history="1">
        <w:r w:rsidRPr="002479B4">
          <w:rPr>
            <w:sz w:val="24"/>
            <w:szCs w:val="24"/>
          </w:rPr>
          <w:t>41</w:t>
        </w:r>
      </w:hyperlink>
      <w:r w:rsidRPr="002479B4">
        <w:rPr>
          <w:sz w:val="24"/>
          <w:szCs w:val="24"/>
        </w:rPr>
        <w:t xml:space="preserve"> Устава муниципального образования - городской округ город Рязань, администрация города Рязани </w:t>
      </w:r>
      <w:r w:rsidR="006A362C">
        <w:rPr>
          <w:sz w:val="24"/>
          <w:szCs w:val="24"/>
        </w:rPr>
        <w:br/>
      </w:r>
      <w:proofErr w:type="spellStart"/>
      <w:proofErr w:type="gramStart"/>
      <w:r w:rsidRPr="002479B4">
        <w:rPr>
          <w:b/>
          <w:bCs/>
          <w:sz w:val="24"/>
          <w:szCs w:val="24"/>
        </w:rPr>
        <w:t>п</w:t>
      </w:r>
      <w:proofErr w:type="spellEnd"/>
      <w:proofErr w:type="gramEnd"/>
      <w:r w:rsidRPr="002479B4">
        <w:rPr>
          <w:b/>
          <w:bCs/>
          <w:sz w:val="24"/>
          <w:szCs w:val="24"/>
        </w:rPr>
        <w:t xml:space="preserve"> о с т а </w:t>
      </w:r>
      <w:proofErr w:type="spellStart"/>
      <w:r w:rsidRPr="002479B4">
        <w:rPr>
          <w:b/>
          <w:bCs/>
          <w:sz w:val="24"/>
          <w:szCs w:val="24"/>
        </w:rPr>
        <w:t>н</w:t>
      </w:r>
      <w:proofErr w:type="spellEnd"/>
      <w:r w:rsidRPr="002479B4">
        <w:rPr>
          <w:b/>
          <w:bCs/>
          <w:sz w:val="24"/>
          <w:szCs w:val="24"/>
        </w:rPr>
        <w:t xml:space="preserve"> о в л я е т:</w:t>
      </w:r>
    </w:p>
    <w:p w:rsidR="00027331" w:rsidRPr="00027331" w:rsidRDefault="002479B4" w:rsidP="00027331">
      <w:pPr>
        <w:pStyle w:val="ConsPlusTitle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7331">
        <w:rPr>
          <w:rFonts w:ascii="Times New Roman" w:hAnsi="Times New Roman" w:cs="Times New Roman"/>
          <w:b w:val="0"/>
          <w:sz w:val="24"/>
          <w:szCs w:val="24"/>
        </w:rPr>
        <w:t>Утвердить Порядок</w:t>
      </w:r>
      <w:r w:rsidR="000273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7331">
        <w:rPr>
          <w:rFonts w:ascii="Times New Roman" w:hAnsi="Times New Roman" w:cs="Times New Roman"/>
          <w:b w:val="0"/>
          <w:sz w:val="24"/>
          <w:szCs w:val="24"/>
        </w:rPr>
        <w:t>внесения изменений в схему размещения рекламных конструкций на территории муниципального образования – городской округ город Рязань</w:t>
      </w:r>
      <w:r w:rsidRPr="00027331">
        <w:rPr>
          <w:rFonts w:ascii="Times New Roman" w:hAnsi="Times New Roman" w:cs="Times New Roman"/>
          <w:sz w:val="24"/>
          <w:szCs w:val="24"/>
        </w:rPr>
        <w:t xml:space="preserve"> </w:t>
      </w:r>
      <w:r w:rsidRPr="00027331">
        <w:rPr>
          <w:rFonts w:ascii="Times New Roman" w:hAnsi="Times New Roman" w:cs="Times New Roman"/>
          <w:b w:val="0"/>
          <w:sz w:val="24"/>
          <w:szCs w:val="24"/>
        </w:rPr>
        <w:t>согласно приложению к настоящему постановлению.</w:t>
      </w:r>
    </w:p>
    <w:p w:rsidR="00027331" w:rsidRPr="00027331" w:rsidRDefault="00DA1C26" w:rsidP="00027331">
      <w:pPr>
        <w:pStyle w:val="ConsPlusNormal"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7331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  <w:r w:rsidR="00B41A62" w:rsidRPr="00027331">
        <w:rPr>
          <w:rFonts w:ascii="Times New Roman" w:hAnsi="Times New Roman"/>
          <w:sz w:val="24"/>
          <w:szCs w:val="24"/>
        </w:rPr>
        <w:t xml:space="preserve"> </w:t>
      </w:r>
    </w:p>
    <w:p w:rsidR="00027331" w:rsidRPr="00027331" w:rsidRDefault="00995660" w:rsidP="00027331">
      <w:pPr>
        <w:pStyle w:val="ConsPlusNormal"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7331">
        <w:rPr>
          <w:rFonts w:ascii="Times New Roman" w:hAnsi="Times New Roman"/>
          <w:bCs/>
          <w:sz w:val="24"/>
          <w:szCs w:val="24"/>
          <w:lang w:eastAsia="ru-RU"/>
        </w:rPr>
        <w:t xml:space="preserve">Управлению информационной политики и социальных коммуникаций аппарата администрации города Рязани </w:t>
      </w:r>
      <w:r w:rsidRPr="00027331">
        <w:rPr>
          <w:rFonts w:ascii="Times New Roman" w:hAnsi="Times New Roman"/>
          <w:sz w:val="24"/>
          <w:szCs w:val="24"/>
          <w:lang w:eastAsia="ru-RU"/>
        </w:rPr>
        <w:t>(Жалыбина Т.В.)</w:t>
      </w:r>
      <w:r w:rsidR="00B41A62" w:rsidRPr="00027331">
        <w:rPr>
          <w:rFonts w:ascii="Times New Roman" w:hAnsi="Times New Roman"/>
          <w:sz w:val="24"/>
          <w:szCs w:val="24"/>
        </w:rPr>
        <w:t xml:space="preserve"> опубликовать настоящее постановление </w:t>
      </w:r>
      <w:r w:rsidRPr="00027331">
        <w:rPr>
          <w:rFonts w:ascii="Times New Roman" w:hAnsi="Times New Roman"/>
          <w:sz w:val="24"/>
          <w:szCs w:val="24"/>
        </w:rPr>
        <w:br/>
      </w:r>
      <w:r w:rsidR="00B41A62" w:rsidRPr="00027331">
        <w:rPr>
          <w:rFonts w:ascii="Times New Roman" w:hAnsi="Times New Roman"/>
          <w:sz w:val="24"/>
          <w:szCs w:val="24"/>
        </w:rPr>
        <w:t xml:space="preserve">в газете «Рязанские ведомости» и разместить на официальном сайте администрации города Рязани в сети Интернет </w:t>
      </w:r>
      <w:hyperlink r:id="rId13" w:history="1">
        <w:r w:rsidR="00B41A62" w:rsidRPr="00027331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www.admrzn.ru</w:t>
        </w:r>
      </w:hyperlink>
      <w:r w:rsidR="00B41A62" w:rsidRPr="00027331">
        <w:rPr>
          <w:rFonts w:ascii="Times New Roman" w:hAnsi="Times New Roman"/>
          <w:sz w:val="24"/>
          <w:szCs w:val="24"/>
        </w:rPr>
        <w:t>.</w:t>
      </w:r>
    </w:p>
    <w:p w:rsidR="00433B66" w:rsidRPr="00027331" w:rsidRDefault="00433B66" w:rsidP="00027331">
      <w:pPr>
        <w:pStyle w:val="ConsPlusNormal"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33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027331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Д.Н. Лощинина.</w:t>
      </w:r>
    </w:p>
    <w:p w:rsidR="000C575B" w:rsidRPr="001032FE" w:rsidRDefault="000C575B" w:rsidP="001032FE">
      <w:pPr>
        <w:tabs>
          <w:tab w:val="left" w:pos="1296"/>
        </w:tabs>
        <w:autoSpaceDE w:val="0"/>
        <w:jc w:val="both"/>
        <w:rPr>
          <w:color w:val="000000"/>
          <w:sz w:val="24"/>
          <w:szCs w:val="24"/>
        </w:rPr>
      </w:pPr>
    </w:p>
    <w:p w:rsidR="00DD23D7" w:rsidRPr="001032FE" w:rsidRDefault="00DD23D7" w:rsidP="001032FE">
      <w:pPr>
        <w:tabs>
          <w:tab w:val="left" w:pos="1296"/>
        </w:tabs>
        <w:autoSpaceDE w:val="0"/>
        <w:jc w:val="both"/>
        <w:rPr>
          <w:color w:val="000000"/>
          <w:sz w:val="24"/>
          <w:szCs w:val="24"/>
        </w:rPr>
      </w:pPr>
    </w:p>
    <w:p w:rsidR="0036617C" w:rsidRPr="00AD150A" w:rsidRDefault="00A70FF7" w:rsidP="00EB7ED0">
      <w:pPr>
        <w:sectPr w:rsidR="0036617C" w:rsidRPr="00AD150A" w:rsidSect="00322429">
          <w:headerReference w:type="default" r:id="rId14"/>
          <w:pgSz w:w="11906" w:h="16838"/>
          <w:pgMar w:top="284" w:right="567" w:bottom="1134" w:left="1701" w:header="1066" w:footer="833" w:gutter="0"/>
          <w:cols w:space="720"/>
          <w:titlePg/>
          <w:docGrid w:linePitch="360" w:charSpace="32768"/>
        </w:sectPr>
      </w:pPr>
      <w:r>
        <w:rPr>
          <w:color w:val="000000"/>
          <w:sz w:val="24"/>
          <w:szCs w:val="24"/>
        </w:rPr>
        <w:t>Г</w:t>
      </w:r>
      <w:r w:rsidR="00EB7ED0">
        <w:rPr>
          <w:color w:val="000000"/>
          <w:sz w:val="24"/>
          <w:szCs w:val="24"/>
        </w:rPr>
        <w:t>лав</w:t>
      </w:r>
      <w:r>
        <w:rPr>
          <w:color w:val="000000"/>
          <w:sz w:val="24"/>
          <w:szCs w:val="24"/>
        </w:rPr>
        <w:t>а</w:t>
      </w:r>
      <w:r w:rsidR="00EB7ED0">
        <w:rPr>
          <w:color w:val="000000"/>
          <w:sz w:val="24"/>
          <w:szCs w:val="24"/>
        </w:rPr>
        <w:t xml:space="preserve"> администрации                                                            </w:t>
      </w:r>
      <w:r w:rsidR="0043623C">
        <w:rPr>
          <w:color w:val="000000"/>
          <w:sz w:val="24"/>
          <w:szCs w:val="24"/>
        </w:rPr>
        <w:t xml:space="preserve">                </w:t>
      </w:r>
      <w:r w:rsidR="002D3A67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         </w:t>
      </w:r>
      <w:r w:rsidR="002D3A67">
        <w:rPr>
          <w:color w:val="000000"/>
          <w:sz w:val="24"/>
          <w:szCs w:val="24"/>
        </w:rPr>
        <w:t xml:space="preserve">  </w:t>
      </w:r>
      <w:r w:rsidR="00162A0C">
        <w:rPr>
          <w:color w:val="000000"/>
          <w:sz w:val="24"/>
          <w:szCs w:val="24"/>
        </w:rPr>
        <w:t xml:space="preserve">  В.Е. Артемов</w:t>
      </w:r>
    </w:p>
    <w:p w:rsidR="00F65DFA" w:rsidRPr="00F65DFA" w:rsidRDefault="00F65DFA" w:rsidP="00F65DFA">
      <w:pPr>
        <w:tabs>
          <w:tab w:val="left" w:pos="993"/>
          <w:tab w:val="left" w:pos="7088"/>
        </w:tabs>
        <w:suppressAutoHyphens w:val="0"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F65DFA"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:rsidR="00F65DFA" w:rsidRPr="00F65DFA" w:rsidRDefault="00F65DFA" w:rsidP="00F65DFA">
      <w:pPr>
        <w:tabs>
          <w:tab w:val="left" w:pos="993"/>
          <w:tab w:val="left" w:pos="7088"/>
        </w:tabs>
        <w:suppressAutoHyphens w:val="0"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F65DFA">
        <w:rPr>
          <w:rFonts w:eastAsia="Calibri"/>
          <w:sz w:val="24"/>
          <w:szCs w:val="24"/>
          <w:lang w:eastAsia="en-US"/>
        </w:rPr>
        <w:t>к постановлению</w:t>
      </w:r>
    </w:p>
    <w:p w:rsidR="00F65DFA" w:rsidRPr="00F65DFA" w:rsidRDefault="00F65DFA" w:rsidP="00F65DFA">
      <w:pPr>
        <w:tabs>
          <w:tab w:val="left" w:pos="993"/>
          <w:tab w:val="left" w:pos="7088"/>
        </w:tabs>
        <w:suppressAutoHyphens w:val="0"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F65DFA">
        <w:rPr>
          <w:rFonts w:eastAsia="Calibri"/>
          <w:sz w:val="24"/>
          <w:szCs w:val="24"/>
          <w:lang w:eastAsia="en-US"/>
        </w:rPr>
        <w:t>администрации города Рязани</w:t>
      </w:r>
    </w:p>
    <w:p w:rsidR="00F65DFA" w:rsidRPr="00F65DFA" w:rsidRDefault="00F65DFA" w:rsidP="00F65DFA">
      <w:pPr>
        <w:tabs>
          <w:tab w:val="left" w:pos="993"/>
          <w:tab w:val="left" w:pos="7088"/>
        </w:tabs>
        <w:suppressAutoHyphens w:val="0"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F65DFA">
        <w:rPr>
          <w:rFonts w:eastAsia="Calibri"/>
          <w:sz w:val="24"/>
          <w:szCs w:val="24"/>
          <w:lang w:eastAsia="en-US"/>
        </w:rPr>
        <w:t xml:space="preserve">от _______________ 2024 г. № ____ 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4"/>
          <w:szCs w:val="24"/>
          <w:lang w:eastAsia="ru-RU"/>
        </w:rPr>
      </w:pPr>
      <w:bookmarkStart w:id="2" w:name="P27"/>
      <w:bookmarkEnd w:id="2"/>
      <w:r w:rsidRPr="00F65DFA">
        <w:rPr>
          <w:rFonts w:eastAsiaTheme="minorEastAsia"/>
          <w:sz w:val="24"/>
          <w:szCs w:val="24"/>
          <w:lang w:eastAsia="ru-RU"/>
        </w:rPr>
        <w:t>Порядок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внесения изменений в схему размещения рекламных конструкций </w:t>
      </w:r>
      <w:r w:rsidRPr="00F65DFA">
        <w:rPr>
          <w:rFonts w:eastAsiaTheme="minorEastAsia"/>
          <w:sz w:val="24"/>
          <w:szCs w:val="24"/>
          <w:lang w:eastAsia="ru-RU"/>
        </w:rPr>
        <w:br/>
        <w:t>на территории муниципального образования – городской округ город Рязань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center"/>
        <w:outlineLvl w:val="1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1. Общие положения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65DFA">
        <w:rPr>
          <w:rFonts w:eastAsiaTheme="minorHAnsi"/>
          <w:sz w:val="24"/>
          <w:szCs w:val="24"/>
          <w:lang w:eastAsia="en-US"/>
        </w:rPr>
        <w:t xml:space="preserve">1.1. </w:t>
      </w:r>
      <w:proofErr w:type="gramStart"/>
      <w:r w:rsidRPr="00F65DFA">
        <w:rPr>
          <w:rFonts w:eastAsiaTheme="minorHAnsi"/>
          <w:sz w:val="24"/>
          <w:szCs w:val="24"/>
          <w:lang w:eastAsia="en-US"/>
        </w:rPr>
        <w:t xml:space="preserve">Настоящий Порядок определяет процедуру внесения изменений в схему размещения рекламных конструкций на территории муниципального образования – городской округ город Рязань (далее – схема) в целях включения и (или) исключения мест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</w:t>
      </w:r>
      <w:r w:rsidRPr="00F65DFA">
        <w:rPr>
          <w:rFonts w:eastAsiaTheme="minorHAnsi"/>
          <w:sz w:val="24"/>
          <w:szCs w:val="24"/>
          <w:lang w:eastAsia="en-US"/>
        </w:rPr>
        <w:br/>
        <w:t xml:space="preserve">в государственной собственности Рязанской области или муниципальной собственности, </w:t>
      </w:r>
      <w:r w:rsidRPr="00F65DFA">
        <w:rPr>
          <w:rFonts w:eastAsiaTheme="minorHAnsi"/>
          <w:sz w:val="24"/>
          <w:szCs w:val="24"/>
          <w:lang w:eastAsia="en-US"/>
        </w:rPr>
        <w:br/>
        <w:t>либо на земельных участках, государственная</w:t>
      </w:r>
      <w:proofErr w:type="gramEnd"/>
      <w:r w:rsidRPr="00F65DFA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F65DFA">
        <w:rPr>
          <w:rFonts w:eastAsiaTheme="minorHAnsi"/>
          <w:sz w:val="24"/>
          <w:szCs w:val="24"/>
          <w:lang w:eastAsia="en-US"/>
        </w:rPr>
        <w:t>собственность</w:t>
      </w:r>
      <w:proofErr w:type="gramEnd"/>
      <w:r w:rsidRPr="00F65DFA">
        <w:rPr>
          <w:rFonts w:eastAsiaTheme="minorHAnsi"/>
          <w:sz w:val="24"/>
          <w:szCs w:val="24"/>
          <w:lang w:eastAsia="en-US"/>
        </w:rPr>
        <w:t xml:space="preserve"> на которые не разграничена, </w:t>
      </w:r>
      <w:r w:rsidRPr="00F65DFA">
        <w:rPr>
          <w:rFonts w:eastAsiaTheme="minorHAnsi"/>
          <w:sz w:val="24"/>
          <w:szCs w:val="24"/>
          <w:lang w:eastAsia="en-US"/>
        </w:rPr>
        <w:br/>
        <w:t>а также корректировки сведений, указанных в схеме.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1.2. </w:t>
      </w:r>
      <w:proofErr w:type="gramStart"/>
      <w:r w:rsidRPr="00F65DFA">
        <w:rPr>
          <w:rFonts w:eastAsiaTheme="minorEastAsia"/>
          <w:sz w:val="24"/>
          <w:szCs w:val="24"/>
          <w:lang w:eastAsia="ru-RU"/>
        </w:rPr>
        <w:t xml:space="preserve">Внесение изменений в схему осуществляется по инициативе администрации </w:t>
      </w:r>
      <w:r w:rsidRPr="00F65DFA">
        <w:rPr>
          <w:rFonts w:eastAsiaTheme="minorEastAsia"/>
          <w:sz w:val="24"/>
          <w:szCs w:val="24"/>
          <w:lang w:eastAsia="ru-RU"/>
        </w:rPr>
        <w:br/>
        <w:t xml:space="preserve">города Рязани в лице управления градостроительства и архитектуры администрации города Рязани (далее – управление), а также на основании заявлений собственников </w:t>
      </w:r>
      <w:r w:rsidRPr="00F65DFA">
        <w:rPr>
          <w:rFonts w:eastAsiaTheme="minorEastAsia"/>
          <w:sz w:val="24"/>
          <w:szCs w:val="24"/>
          <w:lang w:eastAsia="ru-RU"/>
        </w:rPr>
        <w:br/>
        <w:t>или иных законных владельцев недвижимого имущества, к которому присоединяется рекламная конструкция, либо собственников или иных законных владельцев рекламных конструкций, получивших согласие собственника или иного законного владельца соответствующего недвижимого имущества на присоединение к этому</w:t>
      </w:r>
      <w:proofErr w:type="gramEnd"/>
      <w:r w:rsidRPr="00F65DFA">
        <w:rPr>
          <w:rFonts w:eastAsiaTheme="minorEastAsia"/>
          <w:sz w:val="24"/>
          <w:szCs w:val="24"/>
          <w:lang w:eastAsia="ru-RU"/>
        </w:rPr>
        <w:t xml:space="preserve"> имуществу рекламной конструкции (далее – заявитель), либо представителей по доверенности, оформленной в установленном порядке (далее – представитель заявителя).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1.3. </w:t>
      </w:r>
      <w:proofErr w:type="gramStart"/>
      <w:r w:rsidRPr="00F65DFA">
        <w:rPr>
          <w:rFonts w:eastAsiaTheme="minorEastAsia"/>
          <w:sz w:val="24"/>
          <w:szCs w:val="24"/>
          <w:lang w:eastAsia="ru-RU"/>
        </w:rPr>
        <w:t xml:space="preserve">Внесение изменений в схему по инициативе управления обуславливается утверждением документации по планировке территории, проведением работ </w:t>
      </w:r>
      <w:r w:rsidRPr="00F65DFA">
        <w:rPr>
          <w:rFonts w:eastAsiaTheme="minorEastAsia"/>
          <w:sz w:val="24"/>
          <w:szCs w:val="24"/>
          <w:lang w:eastAsia="ru-RU"/>
        </w:rPr>
        <w:br/>
        <w:t xml:space="preserve">по реконструкции автомобильных дорог, строительством, реконструкцией, капитальным ремонтом, сносом, утратой, повреждением имущества, на котором размещена рекламная конструкция, а также строительством, реконструкцией, капитальным ремонтом </w:t>
      </w:r>
      <w:r w:rsidRPr="00F65DFA">
        <w:rPr>
          <w:rFonts w:eastAsiaTheme="minorEastAsia"/>
          <w:sz w:val="24"/>
          <w:szCs w:val="24"/>
          <w:lang w:eastAsia="ru-RU"/>
        </w:rPr>
        <w:br/>
        <w:t xml:space="preserve">инженерных коммуникаций (длящихся более 6 месяцев), требованиями безопасности, </w:t>
      </w:r>
      <w:r w:rsidRPr="00F65DFA">
        <w:rPr>
          <w:rFonts w:eastAsiaTheme="minorEastAsia"/>
          <w:sz w:val="24"/>
          <w:szCs w:val="24"/>
          <w:lang w:eastAsia="ru-RU"/>
        </w:rPr>
        <w:br/>
        <w:t>а также необходимостью корректировки сведений, указанных в схеме.</w:t>
      </w:r>
      <w:proofErr w:type="gramEnd"/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1.4. </w:t>
      </w:r>
      <w:proofErr w:type="gramStart"/>
      <w:r w:rsidRPr="00F65DFA">
        <w:rPr>
          <w:rFonts w:eastAsiaTheme="minorEastAsia"/>
          <w:sz w:val="24"/>
          <w:szCs w:val="24"/>
          <w:lang w:eastAsia="ru-RU"/>
        </w:rPr>
        <w:t xml:space="preserve">Изменения, вносимые в схему, подлежат предварительному согласованию </w:t>
      </w:r>
      <w:r w:rsidRPr="00F65DFA">
        <w:rPr>
          <w:rFonts w:eastAsiaTheme="minorEastAsia"/>
          <w:sz w:val="24"/>
          <w:szCs w:val="24"/>
          <w:lang w:eastAsia="ru-RU"/>
        </w:rPr>
        <w:br/>
        <w:t xml:space="preserve">с министерством экономического развития Рязанской области - уполномоченным исполнительным органом государственной власти Рязанской области по осуществлению </w:t>
      </w:r>
      <w:r w:rsidRPr="00F65DFA">
        <w:rPr>
          <w:rFonts w:eastAsiaTheme="minorEastAsia"/>
          <w:sz w:val="24"/>
          <w:szCs w:val="24"/>
          <w:lang w:eastAsia="ru-RU"/>
        </w:rPr>
        <w:lastRenderedPageBreak/>
        <w:t xml:space="preserve">согласования схемы и вносимых в нее изменений (далее – уполномоченный орган) </w:t>
      </w:r>
      <w:r w:rsidRPr="00F65DFA">
        <w:rPr>
          <w:rFonts w:eastAsiaTheme="minorEastAsia"/>
          <w:sz w:val="24"/>
          <w:szCs w:val="24"/>
          <w:lang w:eastAsia="ru-RU"/>
        </w:rPr>
        <w:br/>
        <w:t xml:space="preserve">в порядке, предусмотренном постановлением Правительства Рязанской области </w:t>
      </w:r>
      <w:r w:rsidRPr="00F65DFA">
        <w:rPr>
          <w:rFonts w:eastAsiaTheme="minorEastAsia"/>
          <w:sz w:val="24"/>
          <w:szCs w:val="24"/>
          <w:lang w:eastAsia="ru-RU"/>
        </w:rPr>
        <w:br/>
        <w:t xml:space="preserve">от 04.12.2013 № 397 «О мерах по реализации отдельных положений Федерального закона </w:t>
      </w:r>
      <w:r w:rsidRPr="00F65DFA">
        <w:rPr>
          <w:rFonts w:eastAsiaTheme="minorEastAsia"/>
          <w:sz w:val="24"/>
          <w:szCs w:val="24"/>
          <w:lang w:eastAsia="ru-RU"/>
        </w:rPr>
        <w:br/>
        <w:t>от 13.03.2006 № 38-ФЗ «О рекламе» (далее - постановление Правительства Рязанской области</w:t>
      </w:r>
      <w:proofErr w:type="gramEnd"/>
      <w:r w:rsidRPr="00F65DFA">
        <w:rPr>
          <w:rFonts w:eastAsiaTheme="minorEastAsia"/>
          <w:sz w:val="24"/>
          <w:szCs w:val="24"/>
          <w:lang w:eastAsia="ru-RU"/>
        </w:rPr>
        <w:t xml:space="preserve"> № 397).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center"/>
        <w:outlineLvl w:val="1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2. Перечень документов, необходимых для обращения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с заявлением о внесении изменений в схему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center"/>
        <w:outlineLvl w:val="1"/>
        <w:rPr>
          <w:rFonts w:eastAsiaTheme="minorEastAsia"/>
          <w:b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2.1. В целях внесения изменений в схему заявитель (представитель заявителя) направляет в управление заявление о внесении изменений в </w:t>
      </w:r>
      <w:hyperlink r:id="rId15">
        <w:r w:rsidRPr="00F65DFA">
          <w:rPr>
            <w:rFonts w:eastAsiaTheme="minorEastAsia"/>
            <w:sz w:val="24"/>
            <w:szCs w:val="24"/>
            <w:lang w:eastAsia="ru-RU"/>
          </w:rPr>
          <w:t>схему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 (далее – заявление), оформленное согласно </w:t>
      </w:r>
      <w:hyperlink w:anchor="P120">
        <w:r w:rsidRPr="00F65DFA">
          <w:rPr>
            <w:rFonts w:eastAsiaTheme="minorEastAsia"/>
            <w:sz w:val="24"/>
            <w:szCs w:val="24"/>
            <w:lang w:eastAsia="ru-RU"/>
          </w:rPr>
          <w:t>приложению № 1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 или № </w:t>
      </w:r>
      <w:hyperlink w:anchor="P203">
        <w:r w:rsidRPr="00F65DFA">
          <w:rPr>
            <w:rFonts w:eastAsiaTheme="minorEastAsia"/>
            <w:sz w:val="24"/>
            <w:szCs w:val="24"/>
            <w:lang w:eastAsia="ru-RU"/>
          </w:rPr>
          <w:t>2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 к настоящему Порядку (за исключением внесения изменений по инициативе управления).</w:t>
      </w:r>
    </w:p>
    <w:p w:rsidR="00F65DFA" w:rsidRPr="00F65DFA" w:rsidRDefault="00F65DFA" w:rsidP="00F65D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65DFA">
        <w:rPr>
          <w:rFonts w:eastAsiaTheme="minorHAnsi"/>
          <w:sz w:val="24"/>
          <w:szCs w:val="24"/>
          <w:lang w:eastAsia="en-US"/>
        </w:rPr>
        <w:t xml:space="preserve">Заявление направляется заявителем (представителем заявителя) на бумажном носителе посредством почтового отправления с описью вложения и уведомлением о вручении </w:t>
      </w:r>
      <w:r w:rsidRPr="00F65DFA">
        <w:rPr>
          <w:rFonts w:eastAsiaTheme="minorHAnsi"/>
          <w:sz w:val="24"/>
          <w:szCs w:val="24"/>
          <w:lang w:eastAsia="en-US"/>
        </w:rPr>
        <w:br/>
        <w:t xml:space="preserve">или представляется им лично непосредственно в управление. </w:t>
      </w:r>
    </w:p>
    <w:p w:rsidR="00F65DFA" w:rsidRPr="00F65DFA" w:rsidRDefault="00F65DFA" w:rsidP="00F65D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65DFA">
        <w:rPr>
          <w:rFonts w:eastAsiaTheme="minorHAnsi"/>
          <w:sz w:val="24"/>
          <w:szCs w:val="24"/>
          <w:lang w:eastAsia="en-US"/>
        </w:rPr>
        <w:t xml:space="preserve">При представлении заявления посредством личного обращения заявитель (представитель заявителя) предъявляет документ, удостоверяющий его личность, </w:t>
      </w:r>
      <w:r w:rsidRPr="00F65DFA">
        <w:rPr>
          <w:rFonts w:eastAsiaTheme="minorHAnsi"/>
          <w:sz w:val="24"/>
          <w:szCs w:val="24"/>
          <w:lang w:eastAsia="en-US"/>
        </w:rPr>
        <w:br/>
        <w:t>а представитель заявителя - также документ, подтверждающий его полномочия действовать от имени заявителя.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2.2. К заявлению прилагаются следующие документы: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2.2.1. В случае обращения с целью включения места размещения рекламной конструкции в </w:t>
      </w:r>
      <w:hyperlink r:id="rId16">
        <w:r w:rsidRPr="00F65DFA">
          <w:rPr>
            <w:rFonts w:eastAsiaTheme="minorEastAsia"/>
            <w:sz w:val="24"/>
            <w:szCs w:val="24"/>
            <w:lang w:eastAsia="ru-RU"/>
          </w:rPr>
          <w:t>схему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: 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1) документ, подтверждающий полномочия представителя заявителя, - в случае подачи заявления представителем заявителя; 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F65DFA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2) подтверждение в письменной форме согласия собственника недвижимого имущества на присоединение к этому имуществу рекламной конструкции, если заявитель </w:t>
      </w:r>
      <w:r w:rsidRPr="00F65DFA">
        <w:rPr>
          <w:rFonts w:eastAsiaTheme="minorEastAsia"/>
          <w:color w:val="000000" w:themeColor="text1"/>
          <w:sz w:val="24"/>
          <w:szCs w:val="24"/>
          <w:lang w:eastAsia="ru-RU"/>
        </w:rPr>
        <w:br/>
        <w:t xml:space="preserve">не является собственником или иным законным владельцем недвижимого имущества. 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В </w:t>
      </w:r>
      <w:r w:rsidRPr="00F65DFA">
        <w:rPr>
          <w:rFonts w:eastAsiaTheme="minorEastAsia"/>
          <w:sz w:val="24"/>
          <w:szCs w:val="24"/>
          <w:lang w:eastAsia="ru-RU"/>
        </w:rPr>
        <w:t>случае</w:t>
      </w:r>
      <w:proofErr w:type="gramStart"/>
      <w:r w:rsidRPr="00F65DFA">
        <w:rPr>
          <w:rFonts w:eastAsiaTheme="minorEastAsia"/>
          <w:sz w:val="24"/>
          <w:szCs w:val="24"/>
          <w:lang w:eastAsia="ru-RU"/>
        </w:rPr>
        <w:t>,</w:t>
      </w:r>
      <w:proofErr w:type="gramEnd"/>
      <w:r w:rsidRPr="00F65DFA">
        <w:rPr>
          <w:rFonts w:eastAsiaTheme="minorEastAsia"/>
          <w:sz w:val="24"/>
          <w:szCs w:val="24"/>
          <w:lang w:eastAsia="ru-RU"/>
        </w:rPr>
        <w:t xml:space="preserve"> если заявитель (представитель заявителя) не представил документ, подтверждающий получение такого согласия, по собственной инициативе, </w:t>
      </w:r>
      <w:r w:rsidRPr="00F65DFA">
        <w:rPr>
          <w:rFonts w:eastAsiaTheme="minorEastAsia"/>
          <w:sz w:val="24"/>
          <w:szCs w:val="24"/>
          <w:lang w:eastAsia="ru-RU"/>
        </w:rPr>
        <w:br/>
        <w:t xml:space="preserve">а соответствующее недвижимое имущество находится в государственной </w:t>
      </w:r>
      <w:r w:rsidRPr="00F65DFA">
        <w:rPr>
          <w:rFonts w:eastAsiaTheme="minorEastAsia"/>
          <w:sz w:val="24"/>
          <w:szCs w:val="24"/>
          <w:lang w:eastAsia="ru-RU"/>
        </w:rPr>
        <w:br/>
        <w:t>или муниципальной собственности, управление запрашивает сведения о наличии такого согласия в органе государственной власти (органе местного самоуправления), уполномоченном на управление и распоряжение таким имуществом.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В письменном согласии в обязательном порядке указываются: сведения о лице, которому дается согласие, сведения о  рекламной конструкции (тип рекламной конструкции, площадь информационного поля), наименование, адрес (место нахождения), кадастровый номер (при </w:t>
      </w:r>
      <w:r w:rsidRPr="00F65DFA">
        <w:rPr>
          <w:rFonts w:eastAsiaTheme="minorEastAsia"/>
          <w:sz w:val="24"/>
          <w:szCs w:val="24"/>
          <w:lang w:eastAsia="ru-RU"/>
        </w:rPr>
        <w:lastRenderedPageBreak/>
        <w:t>наличии) недвижимого имущества, к которому планируется присоединение рекламной конструкции;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3) сведения о зарегистрированных правах на объект недвижимости, </w:t>
      </w:r>
      <w:r w:rsidRPr="00F65DFA">
        <w:rPr>
          <w:rFonts w:eastAsiaTheme="minorEastAsia"/>
          <w:sz w:val="24"/>
          <w:szCs w:val="24"/>
          <w:lang w:eastAsia="ru-RU"/>
        </w:rPr>
        <w:br/>
        <w:t>на котором предполагается размещение рекламной конструкции;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4) копия правоустанавливающего документа на объект недвижимости, </w:t>
      </w:r>
      <w:r w:rsidRPr="00F65DFA">
        <w:rPr>
          <w:rFonts w:eastAsiaTheme="minorEastAsia"/>
          <w:sz w:val="24"/>
          <w:szCs w:val="24"/>
          <w:lang w:eastAsia="ru-RU"/>
        </w:rPr>
        <w:br/>
        <w:t>права на который не зарегистрированы в Едином государственном реестре недвижимости;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5) план размещения рекламной конструкции с отображением транспортных </w:t>
      </w:r>
      <w:r w:rsidRPr="00F65DFA">
        <w:rPr>
          <w:rFonts w:eastAsiaTheme="minorEastAsia"/>
          <w:sz w:val="24"/>
          <w:szCs w:val="24"/>
          <w:lang w:eastAsia="ru-RU"/>
        </w:rPr>
        <w:br/>
        <w:t xml:space="preserve">и инженерных коммуникаций, согласованный с владельцами инженерных сетей </w:t>
      </w:r>
      <w:r w:rsidRPr="00F65DFA">
        <w:rPr>
          <w:rFonts w:eastAsiaTheme="minorEastAsia"/>
          <w:sz w:val="24"/>
          <w:szCs w:val="24"/>
          <w:lang w:eastAsia="ru-RU"/>
        </w:rPr>
        <w:br/>
        <w:t xml:space="preserve">и коммуникаций (в случае размещения рекламной конструкции на земельном участке), </w:t>
      </w:r>
      <w:r w:rsidRPr="00F65DFA">
        <w:rPr>
          <w:rFonts w:eastAsiaTheme="minorEastAsia"/>
          <w:sz w:val="24"/>
          <w:szCs w:val="24"/>
          <w:lang w:eastAsia="ru-RU"/>
        </w:rPr>
        <w:br/>
        <w:t>который включает в себя: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- ситуационную схему размещения рекламной конструкции (М 1:2000) с указанием адресного ориентира (номера домов, названия улиц, площадей и проездов) на фрагменте карты из сети Интернет;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- схему размещения рекламной конструкции с габаритными размерами фундамента </w:t>
      </w:r>
      <w:r w:rsidRPr="00F65DFA">
        <w:rPr>
          <w:rFonts w:eastAsiaTheme="minorEastAsia"/>
          <w:sz w:val="24"/>
          <w:szCs w:val="24"/>
          <w:lang w:eastAsia="ru-RU"/>
        </w:rPr>
        <w:br/>
        <w:t xml:space="preserve">и размещением рекламного поля на </w:t>
      </w:r>
      <w:proofErr w:type="spellStart"/>
      <w:r w:rsidRPr="00F65DFA">
        <w:rPr>
          <w:rFonts w:eastAsiaTheme="minorEastAsia"/>
          <w:sz w:val="24"/>
          <w:szCs w:val="24"/>
          <w:lang w:eastAsia="ru-RU"/>
        </w:rPr>
        <w:t>топооснове</w:t>
      </w:r>
      <w:proofErr w:type="spellEnd"/>
      <w:r w:rsidRPr="00F65DFA">
        <w:rPr>
          <w:rFonts w:eastAsiaTheme="minorEastAsia"/>
          <w:sz w:val="24"/>
          <w:szCs w:val="24"/>
          <w:lang w:eastAsia="ru-RU"/>
        </w:rPr>
        <w:t xml:space="preserve"> (М 1:500);</w:t>
      </w:r>
    </w:p>
    <w:p w:rsidR="00F65DFA" w:rsidRPr="00F65DFA" w:rsidRDefault="00F65DFA" w:rsidP="00F65D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65DFA">
        <w:rPr>
          <w:rFonts w:eastAsiaTheme="minorHAnsi"/>
          <w:sz w:val="24"/>
          <w:szCs w:val="24"/>
          <w:lang w:eastAsia="en-US"/>
        </w:rPr>
        <w:t xml:space="preserve">6) схема предполагаемого места размещения рекламной конструкции, </w:t>
      </w:r>
      <w:r w:rsidRPr="00F65DFA">
        <w:rPr>
          <w:rFonts w:eastAsiaTheme="minorHAnsi"/>
          <w:sz w:val="24"/>
          <w:szCs w:val="24"/>
          <w:lang w:eastAsia="en-US"/>
        </w:rPr>
        <w:br/>
        <w:t xml:space="preserve">а также расстояния до ближайших существующих объектов (домов, опор освещения, дорожных знаков, пешеходных переходов, перекрестков, ближайших рекламных конструкций, остановок), с отражением границ коридора безопасности, определяемых </w:t>
      </w:r>
      <w:r w:rsidRPr="00F65DFA">
        <w:rPr>
          <w:rFonts w:eastAsiaTheme="minorHAnsi"/>
          <w:sz w:val="24"/>
          <w:szCs w:val="24"/>
          <w:lang w:eastAsia="en-US"/>
        </w:rPr>
        <w:br/>
        <w:t xml:space="preserve">в соответствии с требованиями </w:t>
      </w:r>
      <w:hyperlink r:id="rId17">
        <w:r w:rsidRPr="00F65DFA">
          <w:rPr>
            <w:rFonts w:eastAsiaTheme="minorHAnsi"/>
            <w:sz w:val="24"/>
            <w:szCs w:val="24"/>
            <w:lang w:eastAsia="en-US"/>
          </w:rPr>
          <w:t xml:space="preserve">ГОСТ </w:t>
        </w:r>
        <w:proofErr w:type="gramStart"/>
        <w:r w:rsidRPr="00F65DFA">
          <w:rPr>
            <w:rFonts w:eastAsiaTheme="minorHAnsi"/>
            <w:sz w:val="24"/>
            <w:szCs w:val="24"/>
            <w:lang w:eastAsia="en-US"/>
          </w:rPr>
          <w:t>Р</w:t>
        </w:r>
        <w:proofErr w:type="gramEnd"/>
        <w:r w:rsidRPr="00F65DFA">
          <w:rPr>
            <w:rFonts w:eastAsiaTheme="minorHAnsi"/>
            <w:sz w:val="24"/>
            <w:szCs w:val="24"/>
            <w:lang w:eastAsia="en-US"/>
          </w:rPr>
          <w:t xml:space="preserve"> 52044-2003</w:t>
        </w:r>
      </w:hyperlink>
      <w:r w:rsidRPr="00F65DFA">
        <w:rPr>
          <w:rFonts w:eastAsiaTheme="minorHAnsi"/>
          <w:sz w:val="24"/>
          <w:szCs w:val="24"/>
          <w:lang w:eastAsia="en-US"/>
        </w:rPr>
        <w:t xml:space="preserve"> «Наружная реклама на автомобильных дорогах и территориях городских и сельских поселений. Общие технические требования </w:t>
      </w:r>
      <w:r w:rsidRPr="00F65DFA">
        <w:rPr>
          <w:rFonts w:eastAsiaTheme="minorHAnsi"/>
          <w:sz w:val="24"/>
          <w:szCs w:val="24"/>
          <w:lang w:eastAsia="en-US"/>
        </w:rPr>
        <w:br/>
        <w:t xml:space="preserve">к средствам наружной рекламы. Правила размещения» (рекомендуемый образец приведен </w:t>
      </w:r>
      <w:r w:rsidRPr="00F65DFA">
        <w:rPr>
          <w:rFonts w:eastAsiaTheme="minorHAnsi"/>
          <w:sz w:val="24"/>
          <w:szCs w:val="24"/>
          <w:lang w:eastAsia="en-US"/>
        </w:rPr>
        <w:br/>
        <w:t xml:space="preserve">в </w:t>
      </w:r>
      <w:hyperlink r:id="rId18" w:history="1">
        <w:r w:rsidRPr="00F65DFA">
          <w:rPr>
            <w:rFonts w:eastAsiaTheme="minorHAnsi"/>
            <w:sz w:val="24"/>
            <w:szCs w:val="24"/>
            <w:lang w:eastAsia="en-US"/>
          </w:rPr>
          <w:t>приложении № 3</w:t>
        </w:r>
      </w:hyperlink>
      <w:r w:rsidRPr="00F65DFA">
        <w:rPr>
          <w:rFonts w:eastAsiaTheme="minorHAnsi"/>
          <w:sz w:val="24"/>
          <w:szCs w:val="24"/>
          <w:lang w:eastAsia="en-US"/>
        </w:rPr>
        <w:t xml:space="preserve"> к настоящему Порядку);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F65DFA">
        <w:rPr>
          <w:rFonts w:eastAsiaTheme="minorEastAsia"/>
          <w:sz w:val="24"/>
          <w:szCs w:val="24"/>
          <w:lang w:eastAsia="ru-RU"/>
        </w:rPr>
        <w:t>7) дизайн-проект или эскиз рекламной конструкции с указанием ее параметров (габаритных размеров, материалов изготовления, способа крепления)</w:t>
      </w:r>
      <w:r w:rsidRPr="00F65DFA">
        <w:rPr>
          <w:rFonts w:eastAsiaTheme="minorEastAsia"/>
          <w:sz w:val="22"/>
          <w:szCs w:val="22"/>
          <w:lang w:eastAsia="ru-RU"/>
        </w:rPr>
        <w:t xml:space="preserve"> </w:t>
      </w:r>
      <w:r w:rsidRPr="00F65DFA">
        <w:rPr>
          <w:rFonts w:eastAsiaTheme="minorEastAsia"/>
          <w:sz w:val="24"/>
          <w:szCs w:val="24"/>
          <w:lang w:eastAsia="ru-RU"/>
        </w:rPr>
        <w:t xml:space="preserve">в соответствии </w:t>
      </w:r>
      <w:r w:rsidRPr="00F65DFA">
        <w:rPr>
          <w:rFonts w:eastAsiaTheme="minorEastAsia"/>
          <w:sz w:val="24"/>
          <w:szCs w:val="24"/>
          <w:lang w:eastAsia="ru-RU"/>
        </w:rPr>
        <w:br/>
        <w:t xml:space="preserve">с </w:t>
      </w:r>
      <w:hyperlink r:id="rId19">
        <w:r w:rsidRPr="00F65DFA">
          <w:rPr>
            <w:rFonts w:eastAsiaTheme="minorEastAsia"/>
            <w:sz w:val="24"/>
            <w:szCs w:val="24"/>
            <w:lang w:eastAsia="ru-RU"/>
          </w:rPr>
          <w:t>приложением № 2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 к постановлению администрации города Рязани от 23.01.2023 № 431 </w:t>
      </w:r>
      <w:r w:rsidRPr="00F65DFA">
        <w:rPr>
          <w:rFonts w:eastAsiaTheme="minorEastAsia"/>
          <w:sz w:val="24"/>
          <w:szCs w:val="24"/>
          <w:lang w:eastAsia="ru-RU"/>
        </w:rPr>
        <w:br/>
        <w:t xml:space="preserve">«Об утверждении Архитектурно-художественной концепции по размещению рекламных </w:t>
      </w:r>
      <w:r w:rsidRPr="00F65DFA">
        <w:rPr>
          <w:rFonts w:eastAsiaTheme="minorEastAsia"/>
          <w:sz w:val="24"/>
          <w:szCs w:val="24"/>
          <w:lang w:eastAsia="ru-RU"/>
        </w:rPr>
        <w:br/>
        <w:t>и информационных конструкций, допустимых к установке на территории муниципального образования - город Рязань» (далее - Архитектурно-художественная концепция);</w:t>
      </w:r>
      <w:proofErr w:type="gramEnd"/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8) </w:t>
      </w:r>
      <w:proofErr w:type="spellStart"/>
      <w:r w:rsidRPr="00F65DFA">
        <w:rPr>
          <w:rFonts w:eastAsiaTheme="minorEastAsia"/>
          <w:sz w:val="24"/>
          <w:szCs w:val="24"/>
          <w:lang w:eastAsia="ru-RU"/>
        </w:rPr>
        <w:t>фотофиксация</w:t>
      </w:r>
      <w:proofErr w:type="spellEnd"/>
      <w:r w:rsidRPr="00F65DFA">
        <w:rPr>
          <w:rFonts w:eastAsiaTheme="minorEastAsia"/>
          <w:sz w:val="24"/>
          <w:szCs w:val="24"/>
          <w:lang w:eastAsia="ru-RU"/>
        </w:rPr>
        <w:t xml:space="preserve"> места размещения рекламной конструкции в соответствии </w:t>
      </w:r>
      <w:r w:rsidRPr="00F65DFA">
        <w:rPr>
          <w:rFonts w:eastAsiaTheme="minorEastAsia"/>
          <w:sz w:val="24"/>
          <w:szCs w:val="24"/>
          <w:lang w:eastAsia="ru-RU"/>
        </w:rPr>
        <w:br/>
        <w:t xml:space="preserve">с </w:t>
      </w:r>
      <w:hyperlink r:id="rId20">
        <w:r w:rsidRPr="00F65DFA">
          <w:rPr>
            <w:rFonts w:eastAsiaTheme="minorEastAsia"/>
            <w:sz w:val="24"/>
            <w:szCs w:val="24"/>
            <w:lang w:eastAsia="ru-RU"/>
          </w:rPr>
          <w:t>приложением № 3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 к Архитектурно-художественной концепции;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9) фотомонтаж рекламной конструкции в соответствии с </w:t>
      </w:r>
      <w:hyperlink r:id="rId21">
        <w:r w:rsidRPr="00F65DFA">
          <w:rPr>
            <w:rFonts w:eastAsiaTheme="minorEastAsia"/>
            <w:sz w:val="24"/>
            <w:szCs w:val="24"/>
            <w:lang w:eastAsia="ru-RU"/>
          </w:rPr>
          <w:t>приложением № 3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 </w:t>
      </w:r>
      <w:r w:rsidRPr="00F65DFA">
        <w:rPr>
          <w:rFonts w:eastAsiaTheme="minorEastAsia"/>
          <w:sz w:val="24"/>
          <w:szCs w:val="24"/>
          <w:lang w:eastAsia="ru-RU"/>
        </w:rPr>
        <w:br/>
        <w:t>к Архитектурно-художественной концепции (в цветном исполнении).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2.2.2. В случае обращения с целью исключения места размещения рекламной конструкции из </w:t>
      </w:r>
      <w:hyperlink r:id="rId22">
        <w:r w:rsidRPr="00F65DFA">
          <w:rPr>
            <w:rFonts w:eastAsiaTheme="minorEastAsia"/>
            <w:sz w:val="24"/>
            <w:szCs w:val="24"/>
            <w:lang w:eastAsia="ru-RU"/>
          </w:rPr>
          <w:t>схемы</w:t>
        </w:r>
      </w:hyperlink>
      <w:r w:rsidRPr="00F65DFA">
        <w:rPr>
          <w:rFonts w:eastAsiaTheme="minorEastAsia"/>
          <w:sz w:val="24"/>
          <w:szCs w:val="24"/>
          <w:lang w:eastAsia="ru-RU"/>
        </w:rPr>
        <w:t>: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lastRenderedPageBreak/>
        <w:t xml:space="preserve">1)  документ, подтверждающий полномочия представителя заявителя, - в случае подачи заявления представителем заявителя; 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F65DFA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2) подтверждение в письменной форме согласия собственника недвижимого имущества на исключение места размещения рекламной конструкции из </w:t>
      </w:r>
      <w:hyperlink r:id="rId23">
        <w:r w:rsidRPr="00F65DFA">
          <w:rPr>
            <w:rFonts w:eastAsiaTheme="minorEastAsia"/>
            <w:color w:val="000000" w:themeColor="text1"/>
            <w:sz w:val="24"/>
            <w:szCs w:val="24"/>
            <w:lang w:eastAsia="ru-RU"/>
          </w:rPr>
          <w:t>схемы</w:t>
        </w:r>
      </w:hyperlink>
      <w:r w:rsidRPr="00F65DFA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,  если заявитель </w:t>
      </w:r>
      <w:r w:rsidRPr="00F65DFA">
        <w:rPr>
          <w:rFonts w:eastAsiaTheme="minorEastAsia"/>
          <w:color w:val="000000" w:themeColor="text1"/>
          <w:sz w:val="24"/>
          <w:szCs w:val="24"/>
          <w:lang w:eastAsia="ru-RU"/>
        </w:rPr>
        <w:br/>
        <w:t xml:space="preserve">не является собственником или иным законным владельцем недвижимого имущества. 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В </w:t>
      </w:r>
      <w:r w:rsidRPr="00F65DFA">
        <w:rPr>
          <w:rFonts w:eastAsiaTheme="minorEastAsia"/>
          <w:sz w:val="24"/>
          <w:szCs w:val="24"/>
          <w:lang w:eastAsia="ru-RU"/>
        </w:rPr>
        <w:t>случае</w:t>
      </w:r>
      <w:proofErr w:type="gramStart"/>
      <w:r w:rsidRPr="00F65DFA">
        <w:rPr>
          <w:rFonts w:eastAsiaTheme="minorEastAsia"/>
          <w:sz w:val="24"/>
          <w:szCs w:val="24"/>
          <w:lang w:eastAsia="ru-RU"/>
        </w:rPr>
        <w:t>,</w:t>
      </w:r>
      <w:proofErr w:type="gramEnd"/>
      <w:r w:rsidRPr="00F65DFA">
        <w:rPr>
          <w:rFonts w:eastAsiaTheme="minorEastAsia"/>
          <w:sz w:val="24"/>
          <w:szCs w:val="24"/>
          <w:lang w:eastAsia="ru-RU"/>
        </w:rPr>
        <w:t xml:space="preserve"> если заявитель (представитель заявителя) не представил документ, подтверждающий получение такого согласия, по собственной инициативе, </w:t>
      </w:r>
      <w:r w:rsidRPr="00F65DFA">
        <w:rPr>
          <w:rFonts w:eastAsiaTheme="minorEastAsia"/>
          <w:sz w:val="24"/>
          <w:szCs w:val="24"/>
          <w:lang w:eastAsia="ru-RU"/>
        </w:rPr>
        <w:br/>
        <w:t xml:space="preserve">а соответствующее недвижимое имущество находится в государственной </w:t>
      </w:r>
      <w:r w:rsidRPr="00F65DFA">
        <w:rPr>
          <w:rFonts w:eastAsiaTheme="minorEastAsia"/>
          <w:sz w:val="24"/>
          <w:szCs w:val="24"/>
          <w:lang w:eastAsia="ru-RU"/>
        </w:rPr>
        <w:br/>
        <w:t>или муниципальной собственности, управление запрашивает сведения о наличии такого согласия в органе государственной власти (органе местного самоуправления), уполномоченном на управление и распоряжение таким имуществом.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В письменном согласии в обязательном порядке указываются: сведения </w:t>
      </w:r>
      <w:r w:rsidRPr="00F65DFA">
        <w:rPr>
          <w:rFonts w:eastAsiaTheme="minorEastAsia"/>
          <w:sz w:val="24"/>
          <w:szCs w:val="24"/>
          <w:lang w:eastAsia="ru-RU"/>
        </w:rPr>
        <w:br/>
        <w:t xml:space="preserve">о лице, которому дается согласие, номер конструкции в </w:t>
      </w:r>
      <w:hyperlink r:id="rId24">
        <w:r w:rsidRPr="00F65DFA">
          <w:rPr>
            <w:rFonts w:eastAsiaTheme="minorEastAsia"/>
            <w:sz w:val="24"/>
            <w:szCs w:val="24"/>
            <w:lang w:eastAsia="ru-RU"/>
          </w:rPr>
          <w:t>схеме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, сведения </w:t>
      </w:r>
      <w:r w:rsidRPr="00F65DFA">
        <w:rPr>
          <w:rFonts w:eastAsiaTheme="minorEastAsia"/>
          <w:sz w:val="24"/>
          <w:szCs w:val="24"/>
          <w:lang w:eastAsia="ru-RU"/>
        </w:rPr>
        <w:br/>
        <w:t>о зарегистрированных правах на объект недвижимости, на котором размещена рекламная конструкция;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3) копия правоустанавливающего документа на объект недвижимости, </w:t>
      </w:r>
      <w:r w:rsidRPr="00F65DFA">
        <w:rPr>
          <w:rFonts w:eastAsiaTheme="minorEastAsia"/>
          <w:sz w:val="24"/>
          <w:szCs w:val="24"/>
          <w:lang w:eastAsia="ru-RU"/>
        </w:rPr>
        <w:br/>
        <w:t>права на который не зарегистрированы в Едином государственном реестре недвижимости.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2.3. Заявление с приложением указанного перечня документов подается заявителем (представителем заявителя) по каждому месту размещения рекламной конструкции отдельно.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outlineLvl w:val="1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center"/>
        <w:outlineLvl w:val="1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F65DFA">
        <w:rPr>
          <w:rFonts w:eastAsiaTheme="minorEastAsia"/>
          <w:color w:val="000000" w:themeColor="text1"/>
          <w:sz w:val="24"/>
          <w:szCs w:val="24"/>
          <w:lang w:eastAsia="ru-RU"/>
        </w:rPr>
        <w:t>3. Основания для отказа в рассмотрении документов,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F65DFA">
        <w:rPr>
          <w:rFonts w:eastAsiaTheme="minorEastAsia"/>
          <w:color w:val="000000" w:themeColor="text1"/>
          <w:sz w:val="24"/>
          <w:szCs w:val="24"/>
          <w:lang w:eastAsia="ru-RU"/>
        </w:rPr>
        <w:t>необходимых для внесения изменений в схему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3.1. Основания для отказа в рассмотрении документов, необходимых для внесения изменений в </w:t>
      </w:r>
      <w:hyperlink r:id="rId25">
        <w:r w:rsidRPr="00F65DFA">
          <w:rPr>
            <w:rFonts w:eastAsiaTheme="minorEastAsia"/>
            <w:sz w:val="24"/>
            <w:szCs w:val="24"/>
            <w:lang w:eastAsia="ru-RU"/>
          </w:rPr>
          <w:t>схему</w:t>
        </w:r>
      </w:hyperlink>
      <w:r w:rsidRPr="00F65DFA">
        <w:rPr>
          <w:rFonts w:eastAsiaTheme="minorEastAsia"/>
          <w:sz w:val="24"/>
          <w:szCs w:val="24"/>
          <w:lang w:eastAsia="ru-RU"/>
        </w:rPr>
        <w:t>: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3.1.1. С заявлением обратилось лицо, не указанное в </w:t>
      </w:r>
      <w:hyperlink w:anchor="P65">
        <w:r w:rsidRPr="00F65DFA">
          <w:rPr>
            <w:rFonts w:eastAsiaTheme="minorEastAsia"/>
            <w:sz w:val="24"/>
            <w:szCs w:val="24"/>
            <w:lang w:eastAsia="ru-RU"/>
          </w:rPr>
          <w:t>пункте 1.2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 настоящего Порядка;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3.1.2. Представление неполного пакета документов, предусмотренных </w:t>
      </w:r>
      <w:r w:rsidRPr="00F65DFA">
        <w:rPr>
          <w:rFonts w:eastAsiaTheme="minorEastAsia"/>
          <w:sz w:val="24"/>
          <w:szCs w:val="24"/>
          <w:lang w:eastAsia="ru-RU"/>
        </w:rPr>
        <w:br/>
      </w:r>
      <w:hyperlink w:anchor="P99">
        <w:r w:rsidRPr="00F65DFA">
          <w:rPr>
            <w:rFonts w:eastAsiaTheme="minorEastAsia"/>
            <w:sz w:val="24"/>
            <w:szCs w:val="24"/>
            <w:lang w:eastAsia="ru-RU"/>
          </w:rPr>
          <w:t>пунктами 2.1,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 2.2 настоящего Порядка;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3.1.3. Заявление оформлено ненадлежащим образом (не подписано, не указаны относящиеся к заявлению сведения, предусмотренные формой заявления);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3.1.4. Документы имеют исправления, подчистки, серьезные повреждения, </w:t>
      </w:r>
      <w:r w:rsidRPr="00F65DFA">
        <w:rPr>
          <w:rFonts w:eastAsiaTheme="minorEastAsia"/>
          <w:sz w:val="24"/>
          <w:szCs w:val="24"/>
          <w:lang w:eastAsia="ru-RU"/>
        </w:rPr>
        <w:br/>
        <w:t>не позволяющие однозначно истолковать их содержание, отсутствуют подписи, печати, истекли сроки действия документов;</w:t>
      </w:r>
    </w:p>
    <w:p w:rsidR="00F65DFA" w:rsidRPr="00F65DFA" w:rsidRDefault="00F65DFA" w:rsidP="00F65D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65DFA">
        <w:rPr>
          <w:rFonts w:eastAsiaTheme="minorHAnsi"/>
          <w:sz w:val="24"/>
          <w:szCs w:val="24"/>
          <w:lang w:eastAsia="en-US"/>
        </w:rPr>
        <w:t xml:space="preserve">3.1.5. Наличие противоречий между сведениями, указанными в заявлении, </w:t>
      </w:r>
      <w:r w:rsidRPr="00F65DFA">
        <w:rPr>
          <w:rFonts w:eastAsiaTheme="minorHAnsi"/>
          <w:sz w:val="24"/>
          <w:szCs w:val="24"/>
          <w:lang w:eastAsia="en-US"/>
        </w:rPr>
        <w:br/>
        <w:t>и сведениями, указанными в приложенных к нему документах.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center"/>
        <w:outlineLvl w:val="1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lastRenderedPageBreak/>
        <w:t>4. Рассмотрение документов, представленных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заявителем (представителем заявителя) для внесения изменений в схему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276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4.1. Основанием для начала процедуры рассмотрения вопроса о внесении изменений </w:t>
      </w:r>
      <w:r w:rsidRPr="00F65DFA">
        <w:rPr>
          <w:rFonts w:eastAsiaTheme="minorEastAsia"/>
          <w:sz w:val="24"/>
          <w:szCs w:val="24"/>
          <w:lang w:eastAsia="ru-RU"/>
        </w:rPr>
        <w:br/>
        <w:t>в схему является поступление в управление от заявителя  или уполномоченного заявителем представителя заявления и документов, необходимых для рассмотрения вопроса о внесении изменений в схему.</w:t>
      </w:r>
    </w:p>
    <w:p w:rsidR="00F65DFA" w:rsidRPr="00F65DFA" w:rsidRDefault="00F65DFA" w:rsidP="00F65D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65DFA">
        <w:rPr>
          <w:rFonts w:eastAsiaTheme="minorHAnsi"/>
          <w:sz w:val="24"/>
          <w:szCs w:val="24"/>
          <w:lang w:eastAsia="en-US"/>
        </w:rPr>
        <w:t xml:space="preserve">Заявление подлежит регистрации в управлении в день его поступления в соответствии </w:t>
      </w:r>
      <w:r w:rsidRPr="00F65DFA">
        <w:rPr>
          <w:rFonts w:eastAsiaTheme="minorHAnsi"/>
          <w:sz w:val="24"/>
          <w:szCs w:val="24"/>
          <w:lang w:eastAsia="en-US"/>
        </w:rPr>
        <w:br/>
        <w:t>с установленным порядком делопроизводства.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4.2. Управление в течение 5 (пяти) рабочих дней </w:t>
      </w:r>
      <w:proofErr w:type="gramStart"/>
      <w:r w:rsidRPr="00F65DFA">
        <w:rPr>
          <w:rFonts w:eastAsiaTheme="minorEastAsia"/>
          <w:sz w:val="24"/>
          <w:szCs w:val="24"/>
          <w:lang w:eastAsia="ru-RU"/>
        </w:rPr>
        <w:t>с даты регистрации</w:t>
      </w:r>
      <w:proofErr w:type="gramEnd"/>
      <w:r w:rsidRPr="00F65DFA">
        <w:rPr>
          <w:rFonts w:eastAsiaTheme="minorEastAsia"/>
          <w:sz w:val="24"/>
          <w:szCs w:val="24"/>
          <w:lang w:eastAsia="ru-RU"/>
        </w:rPr>
        <w:t xml:space="preserve"> заявления  проводит проверку заявления </w:t>
      </w:r>
      <w:r w:rsidRPr="00F65DFA">
        <w:rPr>
          <w:rFonts w:eastAsiaTheme="minorEastAsia"/>
          <w:color w:val="000000" w:themeColor="text1"/>
          <w:sz w:val="24"/>
          <w:szCs w:val="24"/>
          <w:lang w:eastAsia="ru-RU"/>
        </w:rPr>
        <w:t>и прилагаемых</w:t>
      </w:r>
      <w:r w:rsidRPr="00F65DFA">
        <w:rPr>
          <w:rFonts w:eastAsiaTheme="minorEastAsia"/>
          <w:sz w:val="24"/>
          <w:szCs w:val="24"/>
          <w:lang w:eastAsia="ru-RU"/>
        </w:rPr>
        <w:t xml:space="preserve"> к нему документов на наличие оснований, указанных в </w:t>
      </w:r>
      <w:hyperlink w:anchor="P234">
        <w:r w:rsidRPr="00F65DFA">
          <w:rPr>
            <w:rFonts w:eastAsiaTheme="minorEastAsia"/>
            <w:sz w:val="24"/>
            <w:szCs w:val="24"/>
            <w:lang w:eastAsia="ru-RU"/>
          </w:rPr>
          <w:t>пункте 3.1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 настоящего Порядка.</w:t>
      </w:r>
      <w:bookmarkStart w:id="3" w:name="P484"/>
      <w:bookmarkEnd w:id="3"/>
    </w:p>
    <w:p w:rsidR="00F65DFA" w:rsidRPr="00F65DFA" w:rsidRDefault="00F65DFA" w:rsidP="00F65D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65DFA">
        <w:rPr>
          <w:rFonts w:eastAsiaTheme="minorHAnsi"/>
          <w:sz w:val="24"/>
          <w:szCs w:val="24"/>
          <w:lang w:eastAsia="en-US"/>
        </w:rPr>
        <w:t xml:space="preserve">4.3. При установлении наличия оснований, указанных в </w:t>
      </w:r>
      <w:hyperlink w:anchor="P234">
        <w:r w:rsidRPr="00F65DFA">
          <w:rPr>
            <w:rFonts w:eastAsiaTheme="minorHAnsi"/>
            <w:sz w:val="24"/>
            <w:szCs w:val="24"/>
            <w:lang w:eastAsia="en-US"/>
          </w:rPr>
          <w:t>пункте 3.1</w:t>
        </w:r>
      </w:hyperlink>
      <w:r w:rsidRPr="00F65DFA">
        <w:rPr>
          <w:rFonts w:eastAsiaTheme="minorHAnsi"/>
          <w:sz w:val="24"/>
          <w:szCs w:val="24"/>
          <w:lang w:eastAsia="en-US"/>
        </w:rPr>
        <w:t xml:space="preserve"> настоящего Порядка, заявление и прилагаемые документы возвращаются заявителю (представителю заявителя) </w:t>
      </w:r>
      <w:r w:rsidRPr="00F65DFA">
        <w:rPr>
          <w:rFonts w:eastAsiaTheme="minorHAnsi"/>
          <w:sz w:val="24"/>
          <w:szCs w:val="24"/>
          <w:lang w:eastAsia="en-US"/>
        </w:rPr>
        <w:br/>
        <w:t xml:space="preserve">без рассмотрения не позднее 5 (пяти) рабочих дней </w:t>
      </w:r>
      <w:proofErr w:type="gramStart"/>
      <w:r w:rsidRPr="00F65DFA">
        <w:rPr>
          <w:rFonts w:eastAsiaTheme="minorHAnsi"/>
          <w:sz w:val="24"/>
          <w:szCs w:val="24"/>
          <w:lang w:eastAsia="en-US"/>
        </w:rPr>
        <w:t>с даты регистрации</w:t>
      </w:r>
      <w:proofErr w:type="gramEnd"/>
      <w:r w:rsidRPr="00F65DFA">
        <w:rPr>
          <w:rFonts w:eastAsiaTheme="minorHAnsi"/>
          <w:sz w:val="24"/>
          <w:szCs w:val="24"/>
          <w:lang w:eastAsia="en-US"/>
        </w:rPr>
        <w:t xml:space="preserve"> заявления </w:t>
      </w:r>
      <w:r w:rsidRPr="00F65DFA">
        <w:rPr>
          <w:rFonts w:eastAsiaTheme="minorHAnsi"/>
          <w:sz w:val="24"/>
          <w:szCs w:val="24"/>
          <w:lang w:eastAsia="en-US"/>
        </w:rPr>
        <w:br/>
        <w:t>в управлении.</w:t>
      </w:r>
    </w:p>
    <w:p w:rsidR="00F65DFA" w:rsidRPr="00F65DFA" w:rsidRDefault="00F65DFA" w:rsidP="00F65D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65DFA">
        <w:rPr>
          <w:rFonts w:eastAsiaTheme="minorHAnsi"/>
          <w:sz w:val="24"/>
          <w:szCs w:val="24"/>
          <w:lang w:eastAsia="en-US"/>
        </w:rPr>
        <w:t>Об оставлении без рассмотрения заявления и прилагаемых документов управление извещает заявителя (представителя заявителя) письменно с указанием причин отказа.</w:t>
      </w:r>
    </w:p>
    <w:p w:rsidR="00F65DFA" w:rsidRPr="00F65DFA" w:rsidRDefault="00F65DFA" w:rsidP="00F65D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65DFA">
        <w:rPr>
          <w:rFonts w:eastAsiaTheme="minorHAnsi"/>
          <w:sz w:val="24"/>
          <w:szCs w:val="24"/>
          <w:lang w:eastAsia="en-US"/>
        </w:rPr>
        <w:t>Возврат заявления и прилагаемых к нему документов без рассмотрения не является препятствием для повторного обращения с заявлением и документами после устранения заявителем (представителем заявителя) причин, послуживших основанием для их возврата.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4.4. При установлении отсутствия оснований, указанных в </w:t>
      </w:r>
      <w:hyperlink w:anchor="P234">
        <w:r w:rsidRPr="00F65DFA">
          <w:rPr>
            <w:rFonts w:eastAsiaTheme="minorEastAsia"/>
            <w:sz w:val="24"/>
            <w:szCs w:val="24"/>
            <w:lang w:eastAsia="ru-RU"/>
          </w:rPr>
          <w:t>пункте 3.1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 настоящего Порядка, управление не позднее 5 (пяти) рабочих дней </w:t>
      </w:r>
      <w:proofErr w:type="gramStart"/>
      <w:r w:rsidRPr="00F65DFA">
        <w:rPr>
          <w:rFonts w:eastAsiaTheme="minorEastAsia"/>
          <w:sz w:val="24"/>
          <w:szCs w:val="24"/>
          <w:lang w:eastAsia="ru-RU"/>
        </w:rPr>
        <w:t>с даты регистрации</w:t>
      </w:r>
      <w:proofErr w:type="gramEnd"/>
      <w:r w:rsidRPr="00F65DFA">
        <w:rPr>
          <w:rFonts w:eastAsiaTheme="minorEastAsia"/>
          <w:sz w:val="24"/>
          <w:szCs w:val="24"/>
          <w:lang w:eastAsia="ru-RU"/>
        </w:rPr>
        <w:t xml:space="preserve"> заявления  направляет запросы о соответствии размещения рекламной конструкции нормам действующего законодательства в следующие  структурные подразделения администрации города Рязани (далее - согласующие органы):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trike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- управление капитального строительства администрации города Рязани в части получения согласований о соответствии рекламной конструкции, ее территориального размещения требованиям градостроительных норм и правил;</w:t>
      </w:r>
    </w:p>
    <w:p w:rsidR="00F65DFA" w:rsidRPr="00F65DFA" w:rsidRDefault="00F65DFA" w:rsidP="00F65D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65DFA">
        <w:rPr>
          <w:rFonts w:eastAsiaTheme="minorHAnsi"/>
          <w:sz w:val="24"/>
          <w:szCs w:val="24"/>
          <w:lang w:eastAsia="en-US"/>
        </w:rPr>
        <w:t>- управление дорожного хозяйства и транспорта администрации города Рязани в части получения согласований о соответствии места размещения рекламной конструкции требованиям нормативных правовых актов и технических норм, действующих в сфере обеспечения безопасности дорожного движения;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- управление земельных ресурсов и имущественных отношений администрации города Рязани в части получения сведений о принадлежности земельного участка, сведений, подтверждающих согласие на присоединение рекламной конструкции к недвижимому </w:t>
      </w:r>
      <w:r w:rsidRPr="00F65DFA">
        <w:rPr>
          <w:rFonts w:eastAsiaTheme="minorEastAsia"/>
          <w:sz w:val="24"/>
          <w:szCs w:val="24"/>
          <w:lang w:eastAsia="ru-RU"/>
        </w:rPr>
        <w:lastRenderedPageBreak/>
        <w:t>имуществу, находящемуся в муниципальной собственности.</w:t>
      </w:r>
    </w:p>
    <w:p w:rsidR="00F65DFA" w:rsidRPr="00F65DFA" w:rsidRDefault="00F65DFA" w:rsidP="00F65D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65DFA">
        <w:rPr>
          <w:rFonts w:eastAsiaTheme="minorHAnsi"/>
          <w:sz w:val="24"/>
          <w:szCs w:val="24"/>
          <w:lang w:eastAsia="en-US"/>
        </w:rPr>
        <w:t>Перечень согласующих органов определяется в зависимости от вида и предполагаемого места размещения рекламной конструкции.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4.5. Согласующие органы в течение 10 (десяти) рабочих дней со дня поступления документов рассматривают их и по результатам рассмотрения принимают решение </w:t>
      </w:r>
      <w:r w:rsidRPr="00F65DFA">
        <w:rPr>
          <w:rFonts w:eastAsiaTheme="minorEastAsia"/>
          <w:sz w:val="24"/>
          <w:szCs w:val="24"/>
          <w:lang w:eastAsia="ru-RU"/>
        </w:rPr>
        <w:br/>
        <w:t>о возможности / невозможности размещения рекламной конструкции в заявленном месте.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center"/>
        <w:outlineLvl w:val="1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center"/>
        <w:outlineLvl w:val="1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5. Основания для отказа во внесении изменений в схему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5.1. Управление принимает решение </w:t>
      </w:r>
      <w:proofErr w:type="gramStart"/>
      <w:r w:rsidRPr="00F65DFA">
        <w:rPr>
          <w:rFonts w:eastAsiaTheme="minorEastAsia"/>
          <w:sz w:val="24"/>
          <w:szCs w:val="24"/>
          <w:lang w:eastAsia="ru-RU"/>
        </w:rPr>
        <w:t xml:space="preserve">об отказе во внесении изменений в </w:t>
      </w:r>
      <w:hyperlink r:id="rId26">
        <w:r w:rsidRPr="00F65DFA">
          <w:rPr>
            <w:rFonts w:eastAsiaTheme="minorEastAsia"/>
            <w:sz w:val="24"/>
            <w:szCs w:val="24"/>
            <w:lang w:eastAsia="ru-RU"/>
          </w:rPr>
          <w:t>схему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 с целью включения места размещения рекламной конструкции с учетом</w:t>
      </w:r>
      <w:proofErr w:type="gramEnd"/>
      <w:r w:rsidRPr="00F65DFA">
        <w:rPr>
          <w:rFonts w:eastAsiaTheme="minorEastAsia"/>
          <w:sz w:val="24"/>
          <w:szCs w:val="24"/>
          <w:lang w:eastAsia="ru-RU"/>
        </w:rPr>
        <w:t xml:space="preserve"> поступивших ответов согласующих органов по следующим основаниям: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5.1.1. Несоответствие места предполагаемого размещения рекламной конструкции документам территориального планирования, градостроительным нормам и правилам;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5.1.2. Несоответствие проекта рекламной конструкц</w:t>
      </w:r>
      <w:proofErr w:type="gramStart"/>
      <w:r w:rsidRPr="00F65DFA">
        <w:rPr>
          <w:rFonts w:eastAsiaTheme="minorEastAsia"/>
          <w:sz w:val="24"/>
          <w:szCs w:val="24"/>
          <w:lang w:eastAsia="ru-RU"/>
        </w:rPr>
        <w:t>ии и ее</w:t>
      </w:r>
      <w:proofErr w:type="gramEnd"/>
      <w:r w:rsidRPr="00F65DFA">
        <w:rPr>
          <w:rFonts w:eastAsiaTheme="minorEastAsia"/>
          <w:sz w:val="24"/>
          <w:szCs w:val="24"/>
          <w:lang w:eastAsia="ru-RU"/>
        </w:rPr>
        <w:t xml:space="preserve"> территориального размещения требованиям технического регламента;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5.1.3. Нарушение требований нормативных актов по безопасности движения транспорта;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5.1.4. Нарушение внешнего архитектурного облика сложившейся </w:t>
      </w:r>
      <w:proofErr w:type="gramStart"/>
      <w:r w:rsidRPr="00F65DFA">
        <w:rPr>
          <w:rFonts w:eastAsiaTheme="minorEastAsia"/>
          <w:sz w:val="24"/>
          <w:szCs w:val="24"/>
          <w:lang w:eastAsia="ru-RU"/>
        </w:rPr>
        <w:t>застройки города</w:t>
      </w:r>
      <w:proofErr w:type="gramEnd"/>
      <w:r w:rsidRPr="00F65DFA">
        <w:rPr>
          <w:rFonts w:eastAsiaTheme="minorEastAsia"/>
          <w:sz w:val="24"/>
          <w:szCs w:val="24"/>
          <w:lang w:eastAsia="ru-RU"/>
        </w:rPr>
        <w:t xml:space="preserve"> Рязани в соответствии с Архитектурно-художественной концепцией; 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5.1.5. В случае</w:t>
      </w:r>
      <w:proofErr w:type="gramStart"/>
      <w:r w:rsidRPr="00F65DFA">
        <w:rPr>
          <w:rFonts w:eastAsiaTheme="minorEastAsia"/>
          <w:sz w:val="24"/>
          <w:szCs w:val="24"/>
          <w:lang w:eastAsia="ru-RU"/>
        </w:rPr>
        <w:t>,</w:t>
      </w:r>
      <w:proofErr w:type="gramEnd"/>
      <w:r w:rsidRPr="00F65DFA">
        <w:rPr>
          <w:rFonts w:eastAsiaTheme="minorEastAsia"/>
          <w:sz w:val="24"/>
          <w:szCs w:val="24"/>
          <w:lang w:eastAsia="ru-RU"/>
        </w:rPr>
        <w:t xml:space="preserve"> если в месте предполагаемого размещения рекламной конструкции установлена и эксплуатируется рекламная конструкция на основании действующего разрешения на установку и эксплуатацию рекламной конструкции или иной объект, препятствующий установке рекламной конструкции в указанном месте;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5.1.6. В отношении предполагаемого места размещения рекламной конструкции ранее поступило заявление о внесении изменений в </w:t>
      </w:r>
      <w:hyperlink r:id="rId27">
        <w:r w:rsidRPr="00F65DFA">
          <w:rPr>
            <w:rFonts w:eastAsiaTheme="minorEastAsia"/>
            <w:sz w:val="24"/>
            <w:szCs w:val="24"/>
            <w:lang w:eastAsia="ru-RU"/>
          </w:rPr>
          <w:t>схему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 от иного заявителя, и оно находится на рассмотрении;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5.1.7. Выявление недостоверной информации, содержащейся в документах, представленных заявителем (представителем заявителя);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color w:val="000000" w:themeColor="text1"/>
          <w:sz w:val="24"/>
          <w:szCs w:val="24"/>
          <w:lang w:eastAsia="ru-RU"/>
        </w:rPr>
      </w:pPr>
      <w:r w:rsidRPr="00F65DFA">
        <w:rPr>
          <w:rFonts w:eastAsiaTheme="minorEastAsia"/>
          <w:color w:val="000000" w:themeColor="text1"/>
          <w:sz w:val="24"/>
          <w:szCs w:val="24"/>
          <w:lang w:eastAsia="ru-RU"/>
        </w:rPr>
        <w:t>5.1.8. Отсутствие согласия собственника недвижимого имущества, к которому присоединяется рекламная конструкция (в случае, если соответствующее недвижимое имущество находится в государственной или муниципальной собственности).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5.2. Управление принимает решение </w:t>
      </w:r>
      <w:proofErr w:type="gramStart"/>
      <w:r w:rsidRPr="00F65DFA">
        <w:rPr>
          <w:rFonts w:eastAsiaTheme="minorEastAsia"/>
          <w:sz w:val="24"/>
          <w:szCs w:val="24"/>
          <w:lang w:eastAsia="ru-RU"/>
        </w:rPr>
        <w:t xml:space="preserve">об отказе во внесении изменений в </w:t>
      </w:r>
      <w:hyperlink r:id="rId28">
        <w:r w:rsidRPr="00F65DFA">
          <w:rPr>
            <w:rFonts w:eastAsiaTheme="minorEastAsia"/>
            <w:sz w:val="24"/>
            <w:szCs w:val="24"/>
            <w:lang w:eastAsia="ru-RU"/>
          </w:rPr>
          <w:t>схему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 с целью исключения места размещения рекламной конструкции по следующим основаниям</w:t>
      </w:r>
      <w:proofErr w:type="gramEnd"/>
      <w:r w:rsidRPr="00F65DFA">
        <w:rPr>
          <w:rFonts w:eastAsiaTheme="minorEastAsia"/>
          <w:sz w:val="24"/>
          <w:szCs w:val="24"/>
          <w:lang w:eastAsia="ru-RU"/>
        </w:rPr>
        <w:t>: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5.2.1. Наличие действующего разрешения на установку и эксплуатацию рекламной конструкции в данном месте;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5.2.2. Выявление недостоверной информации, содержащейся в документах, представленных </w:t>
      </w:r>
      <w:r w:rsidRPr="00F65DFA">
        <w:rPr>
          <w:rFonts w:eastAsiaTheme="minorEastAsia"/>
          <w:sz w:val="24"/>
          <w:szCs w:val="24"/>
          <w:lang w:eastAsia="ru-RU"/>
        </w:rPr>
        <w:lastRenderedPageBreak/>
        <w:t>заявителем (представителем заявителя);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5.2.3. Отсутствие согласия собственника недвижимого имущества, к которому присоединяется рекламная конструкция.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5.3. В случае принятия решения об отказе во внесении изменений в </w:t>
      </w:r>
      <w:hyperlink r:id="rId29">
        <w:r w:rsidRPr="00F65DFA">
          <w:rPr>
            <w:rFonts w:eastAsiaTheme="minorEastAsia"/>
            <w:sz w:val="24"/>
            <w:szCs w:val="24"/>
            <w:lang w:eastAsia="ru-RU"/>
          </w:rPr>
          <w:t>схему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 управление направляет заявителю (представителю заявителя) уведомление об отказе во внесении изменений в </w:t>
      </w:r>
      <w:hyperlink r:id="rId30">
        <w:r w:rsidRPr="00F65DFA">
          <w:rPr>
            <w:rFonts w:eastAsiaTheme="minorEastAsia"/>
            <w:sz w:val="24"/>
            <w:szCs w:val="24"/>
            <w:lang w:eastAsia="ru-RU"/>
          </w:rPr>
          <w:t>схему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 в течение 5 (пяти) рабочих дней со дня получения ответов от всех согласующих органов с указанием причин отказа.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outlineLvl w:val="1"/>
        <w:rPr>
          <w:rFonts w:ascii="Calibri" w:eastAsiaTheme="minorEastAsia" w:hAnsi="Calibri" w:cs="Calibri"/>
          <w:b/>
          <w:sz w:val="22"/>
          <w:szCs w:val="22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center"/>
        <w:outlineLvl w:val="1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6. Согласование вносимых изменений в схему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65DFA">
        <w:rPr>
          <w:rFonts w:eastAsiaTheme="minorHAnsi"/>
          <w:sz w:val="24"/>
          <w:szCs w:val="24"/>
          <w:lang w:eastAsia="en-US"/>
        </w:rPr>
        <w:t xml:space="preserve">6.1. В случае принятия положительного решения о внесении изменений </w:t>
      </w:r>
      <w:r w:rsidRPr="00F65DFA">
        <w:rPr>
          <w:rFonts w:eastAsiaTheme="minorHAnsi"/>
          <w:sz w:val="24"/>
          <w:szCs w:val="24"/>
          <w:lang w:eastAsia="en-US"/>
        </w:rPr>
        <w:br/>
        <w:t xml:space="preserve">в </w:t>
      </w:r>
      <w:hyperlink r:id="rId31">
        <w:r w:rsidRPr="00F65DFA">
          <w:rPr>
            <w:rFonts w:eastAsiaTheme="minorHAnsi"/>
            <w:sz w:val="24"/>
            <w:szCs w:val="24"/>
            <w:lang w:eastAsia="en-US"/>
          </w:rPr>
          <w:t>схему</w:t>
        </w:r>
      </w:hyperlink>
      <w:r w:rsidRPr="00F65DFA">
        <w:rPr>
          <w:rFonts w:eastAsiaTheme="minorHAnsi"/>
          <w:sz w:val="24"/>
          <w:szCs w:val="24"/>
          <w:lang w:eastAsia="en-US"/>
        </w:rPr>
        <w:t xml:space="preserve"> управление в течение 10 (десяти) рабочих дней со дня получения ответов </w:t>
      </w:r>
      <w:r w:rsidRPr="00F65DFA">
        <w:rPr>
          <w:rFonts w:eastAsiaTheme="minorHAnsi"/>
          <w:sz w:val="24"/>
          <w:szCs w:val="24"/>
          <w:lang w:eastAsia="en-US"/>
        </w:rPr>
        <w:br/>
        <w:t>от всех согласующих органов осуществляет подготовку проекта внесения изменений в схему и направляет его на согласование в уполномоченный орган в порядке, установленном постановлением Правительства Рязанской области № 397.</w:t>
      </w:r>
    </w:p>
    <w:p w:rsidR="00F65DFA" w:rsidRPr="00F65DFA" w:rsidRDefault="00F65DFA" w:rsidP="00F65D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65DFA">
        <w:rPr>
          <w:rFonts w:eastAsiaTheme="minorHAnsi"/>
          <w:sz w:val="24"/>
          <w:szCs w:val="24"/>
          <w:lang w:eastAsia="en-US"/>
        </w:rPr>
        <w:t xml:space="preserve">6.2. В случае согласования уполномоченным органом проекта внесения изменений </w:t>
      </w:r>
      <w:r w:rsidRPr="00F65DFA">
        <w:rPr>
          <w:rFonts w:eastAsiaTheme="minorHAnsi"/>
          <w:sz w:val="24"/>
          <w:szCs w:val="24"/>
          <w:lang w:eastAsia="en-US"/>
        </w:rPr>
        <w:br/>
        <w:t xml:space="preserve">в </w:t>
      </w:r>
      <w:hyperlink r:id="rId32">
        <w:r w:rsidRPr="00F65DFA">
          <w:rPr>
            <w:rFonts w:eastAsiaTheme="minorHAnsi"/>
            <w:sz w:val="24"/>
            <w:szCs w:val="24"/>
            <w:lang w:eastAsia="en-US"/>
          </w:rPr>
          <w:t>схему</w:t>
        </w:r>
      </w:hyperlink>
      <w:r w:rsidRPr="00F65DFA">
        <w:rPr>
          <w:rFonts w:eastAsiaTheme="minorHAnsi"/>
          <w:sz w:val="24"/>
          <w:szCs w:val="24"/>
          <w:lang w:eastAsia="en-US"/>
        </w:rPr>
        <w:t xml:space="preserve"> управление в течение 10 (десяти) рабочих дней со дня получения согласования обеспечивает подготовку соответствующего </w:t>
      </w:r>
      <w:proofErr w:type="gramStart"/>
      <w:r w:rsidRPr="00F65DFA">
        <w:rPr>
          <w:rFonts w:eastAsiaTheme="minorHAnsi"/>
          <w:sz w:val="24"/>
          <w:szCs w:val="24"/>
          <w:lang w:eastAsia="en-US"/>
        </w:rPr>
        <w:t>проекта постановления администрации города Рязани</w:t>
      </w:r>
      <w:proofErr w:type="gramEnd"/>
      <w:r w:rsidRPr="00F65DFA">
        <w:rPr>
          <w:rFonts w:eastAsiaTheme="minorHAnsi"/>
          <w:sz w:val="24"/>
          <w:szCs w:val="24"/>
          <w:lang w:eastAsia="en-US"/>
        </w:rPr>
        <w:t xml:space="preserve"> и инициирует процедуру его согласования и утверждения.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6.3. В случае отказа уполномоченного органа в согласовании внесения изменений </w:t>
      </w:r>
      <w:r w:rsidRPr="00F65DFA">
        <w:rPr>
          <w:rFonts w:eastAsiaTheme="minorEastAsia"/>
          <w:sz w:val="24"/>
          <w:szCs w:val="24"/>
          <w:lang w:eastAsia="ru-RU"/>
        </w:rPr>
        <w:br/>
        <w:t xml:space="preserve">в </w:t>
      </w:r>
      <w:hyperlink r:id="rId33">
        <w:r w:rsidRPr="00F65DFA">
          <w:rPr>
            <w:rFonts w:eastAsiaTheme="minorEastAsia"/>
            <w:sz w:val="24"/>
            <w:szCs w:val="24"/>
            <w:lang w:eastAsia="ru-RU"/>
          </w:rPr>
          <w:t>схему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 управление в течение 5 (пяти) рабочих дней со дня получения отказа направляет заявителю (представителю заявителя) уведомление об отказе во внесении изменений в </w:t>
      </w:r>
      <w:hyperlink r:id="rId34">
        <w:r w:rsidRPr="00F65DFA">
          <w:rPr>
            <w:rFonts w:eastAsiaTheme="minorEastAsia"/>
            <w:sz w:val="24"/>
            <w:szCs w:val="24"/>
            <w:lang w:eastAsia="ru-RU"/>
          </w:rPr>
          <w:t>схему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 с указанием причин отказа.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6.4. Управление в течение 5 (пяти) рабочих дней </w:t>
      </w:r>
      <w:proofErr w:type="gramStart"/>
      <w:r w:rsidRPr="00F65DFA">
        <w:rPr>
          <w:rFonts w:eastAsiaTheme="minorEastAsia"/>
          <w:sz w:val="24"/>
          <w:szCs w:val="24"/>
          <w:lang w:eastAsia="ru-RU"/>
        </w:rPr>
        <w:t>с даты утверждения</w:t>
      </w:r>
      <w:proofErr w:type="gramEnd"/>
      <w:r w:rsidRPr="00F65DFA">
        <w:rPr>
          <w:rFonts w:eastAsiaTheme="minorEastAsia"/>
          <w:sz w:val="24"/>
          <w:szCs w:val="24"/>
          <w:lang w:eastAsia="ru-RU"/>
        </w:rPr>
        <w:t xml:space="preserve"> постановления </w:t>
      </w:r>
      <w:r w:rsidRPr="00F65DFA">
        <w:rPr>
          <w:rFonts w:eastAsiaTheme="minorEastAsia"/>
          <w:sz w:val="24"/>
          <w:szCs w:val="24"/>
          <w:lang w:eastAsia="ru-RU"/>
        </w:rPr>
        <w:br/>
        <w:t>о внесении изменений в схему направляет заявителю письмо с информацией о внесении изменений в схему с приложением копии постановления.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6.5. Все изменения, вносимые в </w:t>
      </w:r>
      <w:hyperlink r:id="rId35">
        <w:r w:rsidRPr="00F65DFA">
          <w:rPr>
            <w:rFonts w:eastAsiaTheme="minorEastAsia"/>
            <w:sz w:val="24"/>
            <w:szCs w:val="24"/>
            <w:lang w:eastAsia="ru-RU"/>
          </w:rPr>
          <w:t>схему</w:t>
        </w:r>
      </w:hyperlink>
      <w:r w:rsidRPr="00F65DFA">
        <w:rPr>
          <w:rFonts w:eastAsiaTheme="minorEastAsia"/>
          <w:sz w:val="24"/>
          <w:szCs w:val="24"/>
          <w:lang w:eastAsia="ru-RU"/>
        </w:rPr>
        <w:t xml:space="preserve">, подлежат опубликованию, а также размещаются </w:t>
      </w:r>
      <w:r w:rsidRPr="00F65DFA">
        <w:rPr>
          <w:rFonts w:eastAsiaTheme="minorEastAsia" w:cs="Calibri"/>
          <w:sz w:val="24"/>
          <w:szCs w:val="24"/>
          <w:lang w:eastAsia="ru-RU"/>
        </w:rPr>
        <w:t xml:space="preserve">на официальном сайте администрации города Рязани в сети Интернет </w:t>
      </w:r>
      <w:hyperlink r:id="rId36" w:history="1">
        <w:r w:rsidRPr="00F65DFA">
          <w:rPr>
            <w:rFonts w:eastAsiaTheme="minorEastAsia" w:cs="Calibri"/>
            <w:sz w:val="24"/>
            <w:lang w:eastAsia="ru-RU"/>
          </w:rPr>
          <w:t>www.admrzn.ru</w:t>
        </w:r>
      </w:hyperlink>
      <w:r w:rsidRPr="00F65DFA">
        <w:rPr>
          <w:rFonts w:eastAsiaTheme="minorEastAsia" w:cs="Calibri"/>
          <w:sz w:val="24"/>
          <w:szCs w:val="24"/>
          <w:lang w:eastAsia="ru-RU"/>
        </w:rPr>
        <w:t xml:space="preserve"> </w:t>
      </w:r>
      <w:r w:rsidRPr="00F65DFA">
        <w:rPr>
          <w:rFonts w:eastAsiaTheme="minorEastAsia" w:cs="Calibri"/>
          <w:sz w:val="24"/>
          <w:szCs w:val="24"/>
          <w:lang w:eastAsia="ru-RU"/>
        </w:rPr>
        <w:br/>
      </w:r>
      <w:r w:rsidRPr="00F65DFA">
        <w:rPr>
          <w:rFonts w:eastAsiaTheme="minorEastAsia"/>
          <w:sz w:val="24"/>
          <w:szCs w:val="24"/>
          <w:lang w:eastAsia="ru-RU"/>
        </w:rPr>
        <w:t>в установленные сроки.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  <w:lang w:eastAsia="ru-RU"/>
        </w:rPr>
      </w:pPr>
    </w:p>
    <w:p w:rsidR="00F65DFA" w:rsidRDefault="00F65DFA" w:rsidP="00F65DFA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  <w:lang w:eastAsia="ru-RU"/>
        </w:rPr>
      </w:pPr>
    </w:p>
    <w:p w:rsidR="00F65DFA" w:rsidRDefault="00F65DFA" w:rsidP="00F65DFA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lastRenderedPageBreak/>
        <w:t>Приложение № 1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к Порядку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sz w:val="24"/>
          <w:szCs w:val="24"/>
          <w:lang w:eastAsia="ru-RU"/>
        </w:rPr>
      </w:pPr>
      <w:r w:rsidRPr="00F65DFA">
        <w:rPr>
          <w:rFonts w:ascii="Courier New" w:eastAsiaTheme="minorEastAsia" w:hAnsi="Courier New" w:cs="Courier New"/>
          <w:sz w:val="24"/>
          <w:szCs w:val="24"/>
          <w:lang w:eastAsia="ru-RU"/>
        </w:rPr>
        <w:t xml:space="preserve">                                        </w:t>
      </w:r>
      <w:r w:rsidRPr="00F65DFA">
        <w:rPr>
          <w:rFonts w:eastAsiaTheme="minorEastAsia"/>
          <w:sz w:val="24"/>
          <w:szCs w:val="24"/>
          <w:lang w:eastAsia="ru-RU"/>
        </w:rPr>
        <w:t>В администрацию города Рязани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ascii="Courier New" w:eastAsiaTheme="minorEastAsia" w:hAnsi="Courier New" w:cs="Courier New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ascii="Courier New" w:eastAsiaTheme="minorEastAsia" w:hAnsi="Courier New" w:cs="Courier New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4"/>
          <w:szCs w:val="24"/>
          <w:lang w:eastAsia="ru-RU"/>
        </w:rPr>
      </w:pPr>
      <w:bookmarkStart w:id="4" w:name="P169"/>
      <w:bookmarkEnd w:id="4"/>
      <w:r w:rsidRPr="00F65DFA">
        <w:rPr>
          <w:rFonts w:eastAsiaTheme="minorEastAsia"/>
          <w:sz w:val="24"/>
          <w:szCs w:val="24"/>
          <w:lang w:eastAsia="ru-RU"/>
        </w:rPr>
        <w:t>ЗАЯВЛЕНИЕ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о внесении изменений в схему размещения рекламных конструкций </w:t>
      </w:r>
      <w:r w:rsidRPr="00F65DFA">
        <w:rPr>
          <w:rFonts w:eastAsiaTheme="minorEastAsia"/>
          <w:sz w:val="24"/>
          <w:szCs w:val="24"/>
          <w:lang w:eastAsia="ru-RU"/>
        </w:rPr>
        <w:br/>
        <w:t>с целью включения места размещения рекламной конструкции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Заявитель: _______________________________________________________________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Для юридических лиц и индивидуальных предпринимателей: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ИНН ______________________________ ОГРН (ОГРНИП) 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Место нахождения (для юридических лиц) _____________________________________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Адрес регистрации (для индивидуальных предпринимателей) 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Телефон ___________________________________ Факс 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Ф.И.О. руководителя (для юридических лиц) _________________________________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Должность руководителя (для юридических лиц) ______________________________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Для физических лиц: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Адрес регистрации ________________________________________________________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Телефон 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Документ, удостоверяющий личность ____________ серия _______ № 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F65DFA">
        <w:rPr>
          <w:rFonts w:eastAsiaTheme="minorEastAsia"/>
          <w:sz w:val="24"/>
          <w:szCs w:val="24"/>
          <w:lang w:eastAsia="ru-RU"/>
        </w:rPr>
        <w:t>выдан</w:t>
      </w:r>
      <w:proofErr w:type="gramEnd"/>
      <w:r w:rsidRPr="00F65DFA">
        <w:rPr>
          <w:rFonts w:eastAsiaTheme="minorEastAsia"/>
          <w:sz w:val="24"/>
          <w:szCs w:val="24"/>
          <w:lang w:eastAsia="ru-RU"/>
        </w:rPr>
        <w:t xml:space="preserve"> «__» ________________ кем выдан ____________________________________.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F65DFA">
        <w:rPr>
          <w:rFonts w:eastAsiaTheme="minorEastAsia"/>
          <w:sz w:val="24"/>
          <w:szCs w:val="24"/>
          <w:lang w:eastAsia="ru-RU"/>
        </w:rPr>
        <w:t xml:space="preserve">Ф.И.О. представителя юридического лица, индивидуального предпринимателя </w:t>
      </w:r>
      <w:r w:rsidRPr="00F65DFA">
        <w:rPr>
          <w:rFonts w:eastAsiaTheme="minorEastAsia"/>
          <w:sz w:val="24"/>
          <w:szCs w:val="24"/>
          <w:lang w:eastAsia="ru-RU"/>
        </w:rPr>
        <w:br/>
        <w:t>или физического лица, действующего  на  основании  доверенности  (реквизиты</w:t>
      </w:r>
      <w:proofErr w:type="gramEnd"/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доверенности):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________________________________________________________________________.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Сведения об имущественных правах на земельный участок, здание или иное недвижимое   имущество, на  котором предполагается  размещение  рекламной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конструкции: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01"/>
      </w:tblGrid>
      <w:tr w:rsidR="00F65DFA" w:rsidRPr="00F65DFA" w:rsidTr="009311A8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Собственник или иной законный владелец недвижимого имущества, к которому предполагается присоединение рекламной конструкции: ___________________________</w:t>
            </w:r>
          </w:p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F65DFA" w:rsidRPr="00F65DFA" w:rsidTr="009311A8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 xml:space="preserve">Документ, подтверждающий право собственности или иное право на имущество, к которому предполагается присоединение рекламной конструкции: </w:t>
            </w: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br/>
              <w:t>дата, регистрационный номер:</w:t>
            </w:r>
          </w:p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</w:tc>
      </w:tr>
      <w:tr w:rsidR="00F65DFA" w:rsidRPr="00F65DFA" w:rsidTr="009311A8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Наименование имущества, к которому предполагается присоединение рекламной конструкции: ___________________________________________________________</w:t>
            </w:r>
          </w:p>
        </w:tc>
      </w:tr>
      <w:tr w:rsidR="00F65DFA" w:rsidRPr="00F65DFA" w:rsidTr="009311A8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Форма собственности на имущество, к которому предполагается присоединение рекламной конструкции (частная, государственная, муниципальная): _______________________________________________________________________</w:t>
            </w:r>
          </w:p>
        </w:tc>
      </w:tr>
      <w:tr w:rsidR="00F65DFA" w:rsidRPr="00F65DFA" w:rsidTr="009311A8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Кадастровый номер:</w:t>
            </w:r>
          </w:p>
        </w:tc>
      </w:tr>
      <w:tr w:rsidR="00F65DFA" w:rsidRPr="00F65DFA" w:rsidTr="009311A8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Город:</w:t>
            </w:r>
          </w:p>
        </w:tc>
      </w:tr>
      <w:tr w:rsidR="00F65DFA" w:rsidRPr="00F65DFA" w:rsidTr="009311A8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Улица:</w:t>
            </w:r>
          </w:p>
        </w:tc>
      </w:tr>
      <w:tr w:rsidR="00F65DFA" w:rsidRPr="00F65DFA" w:rsidTr="009311A8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Дом:</w:t>
            </w:r>
          </w:p>
        </w:tc>
      </w:tr>
      <w:tr w:rsidR="00F65DFA" w:rsidRPr="00F65DFA" w:rsidTr="009311A8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Корпус (строение):</w:t>
            </w:r>
          </w:p>
        </w:tc>
      </w:tr>
    </w:tbl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Прошу внести изменения в Схему размещения рекламных конструкций на территории муниципального образования – городской округ город Рязань в части включения места размещения рекламной конструкции: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92"/>
        <w:gridCol w:w="2409"/>
      </w:tblGrid>
      <w:tr w:rsidR="00F65DFA" w:rsidRPr="00F65DFA" w:rsidTr="009311A8">
        <w:tc>
          <w:tcPr>
            <w:tcW w:w="9701" w:type="dxa"/>
            <w:gridSpan w:val="2"/>
          </w:tcPr>
          <w:p w:rsidR="00F65DFA" w:rsidRPr="00F65DFA" w:rsidRDefault="00F65DFA" w:rsidP="00F65D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5DFA">
              <w:rPr>
                <w:rFonts w:eastAsiaTheme="minorHAnsi"/>
                <w:sz w:val="24"/>
                <w:szCs w:val="24"/>
                <w:lang w:eastAsia="en-US"/>
              </w:rPr>
              <w:t xml:space="preserve">Тип конструкции, соответствующий типам конструкций, указанных в </w:t>
            </w:r>
            <w:hyperlink r:id="rId37">
              <w:r w:rsidRPr="00F65DFA">
                <w:rPr>
                  <w:rFonts w:eastAsiaTheme="minorHAnsi"/>
                  <w:sz w:val="24"/>
                  <w:szCs w:val="24"/>
                  <w:lang w:eastAsia="en-US"/>
                </w:rPr>
                <w:t>Приложении</w:t>
              </w:r>
            </w:hyperlink>
            <w:r w:rsidRPr="00F65D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65DFA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№ 2 к Архитектурно-художественной концепции по размещению рекламных </w:t>
            </w:r>
            <w:r w:rsidRPr="00F65DFA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 информационных конструкций, допустимых к установке на территории муниципального образования - город Рязань, утвержденной постановлением администрации города Рязани </w:t>
            </w:r>
            <w:r w:rsidRPr="00F65DFA">
              <w:rPr>
                <w:rFonts w:eastAsiaTheme="minorHAnsi"/>
                <w:sz w:val="24"/>
                <w:szCs w:val="24"/>
                <w:lang w:eastAsia="en-US"/>
              </w:rPr>
              <w:br/>
              <w:t>от 23.01.2023 № 431</w:t>
            </w:r>
          </w:p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</w:tc>
      </w:tr>
      <w:tr w:rsidR="00F65DFA" w:rsidRPr="00F65DFA" w:rsidTr="009311A8">
        <w:tc>
          <w:tcPr>
            <w:tcW w:w="7292" w:type="dxa"/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Технические характеристики РК:</w:t>
            </w:r>
          </w:p>
        </w:tc>
        <w:tc>
          <w:tcPr>
            <w:tcW w:w="2409" w:type="dxa"/>
          </w:tcPr>
          <w:p w:rsidR="00F65DFA" w:rsidRPr="00F65DFA" w:rsidRDefault="00F65DFA" w:rsidP="00F65D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65DFA" w:rsidRPr="00F65DFA" w:rsidTr="009311A8">
        <w:tc>
          <w:tcPr>
            <w:tcW w:w="7292" w:type="dxa"/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Площадь информационного поля рекламной конструкции, кв. м</w:t>
            </w:r>
          </w:p>
        </w:tc>
        <w:tc>
          <w:tcPr>
            <w:tcW w:w="2409" w:type="dxa"/>
          </w:tcPr>
          <w:p w:rsidR="00F65DFA" w:rsidRPr="00F65DFA" w:rsidRDefault="00F65DFA" w:rsidP="00F65D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65DFA" w:rsidRPr="00F65DFA" w:rsidTr="009311A8">
        <w:tc>
          <w:tcPr>
            <w:tcW w:w="7292" w:type="dxa"/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 xml:space="preserve">Размеры рекламной конструкции, </w:t>
            </w:r>
            <w:proofErr w:type="gramStart"/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409" w:type="dxa"/>
          </w:tcPr>
          <w:p w:rsidR="00F65DFA" w:rsidRPr="00F65DFA" w:rsidRDefault="00F65DFA" w:rsidP="00F65D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65DFA" w:rsidRPr="00F65DFA" w:rsidTr="009311A8">
        <w:tc>
          <w:tcPr>
            <w:tcW w:w="9701" w:type="dxa"/>
            <w:gridSpan w:val="2"/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Адресный ориентир (место размещения) рекламной конструкции (РК):</w:t>
            </w:r>
          </w:p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</w:tc>
      </w:tr>
    </w:tbl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Прилагаются следующие документы: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Дополнительные отметки: ___________________________________________________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Контакты лица, подавшего заявление: _______________________________________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Документы в количестве ____ шт. поданы заявителем 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                            (Ф.И.О. полностью)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__________________________                      «__» ______________ 20__ г.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       (Подпись)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           М.П.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Сообщаемые мной сведения подтверждаю представленными документами. </w:t>
      </w:r>
      <w:r w:rsidRPr="00F65DFA">
        <w:rPr>
          <w:rFonts w:eastAsiaTheme="minorEastAsia"/>
          <w:sz w:val="24"/>
          <w:szCs w:val="24"/>
          <w:lang w:eastAsia="ru-RU"/>
        </w:rPr>
        <w:br/>
        <w:t>Я даю согласие  администрации  города  Рязани  на  обработку и использование моих персональных данных. Я не возражаю против того, что мои персональные данные могут передаваться администрацией города Рязани третьим лицам на условиях и в порядке, определенных положениями действующего законодательства.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С   требованиями   и  условиями  Порядка  внесения изменений в схему размещения рекламных конструкций на территории муниципального образования – городской округ город Рязань ознакомле</w:t>
      </w:r>
      <w:proofErr w:type="gramStart"/>
      <w:r w:rsidRPr="00F65DFA">
        <w:rPr>
          <w:rFonts w:eastAsiaTheme="minorEastAsia"/>
          <w:sz w:val="24"/>
          <w:szCs w:val="24"/>
          <w:lang w:eastAsia="ru-RU"/>
        </w:rPr>
        <w:t>н(</w:t>
      </w:r>
      <w:proofErr w:type="gramEnd"/>
      <w:r w:rsidRPr="00F65DFA">
        <w:rPr>
          <w:rFonts w:eastAsiaTheme="minorEastAsia"/>
          <w:sz w:val="24"/>
          <w:szCs w:val="24"/>
          <w:lang w:eastAsia="ru-RU"/>
        </w:rPr>
        <w:t xml:space="preserve">а),  согласен(на),  за  достоверность  всех предоставленных   данных   и   документов   несу   полную   ответственность </w:t>
      </w:r>
      <w:r w:rsidRPr="00F65DFA">
        <w:rPr>
          <w:rFonts w:eastAsiaTheme="minorEastAsia"/>
          <w:b/>
          <w:sz w:val="24"/>
          <w:szCs w:val="24"/>
          <w:lang w:eastAsia="ru-RU"/>
        </w:rPr>
        <w:t>___________________________</w:t>
      </w:r>
      <w:r w:rsidRPr="00F65DFA">
        <w:rPr>
          <w:rFonts w:eastAsiaTheme="minorEastAsia"/>
          <w:sz w:val="24"/>
          <w:szCs w:val="24"/>
          <w:lang w:eastAsia="ru-RU"/>
        </w:rPr>
        <w:t>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                                               (дата, подпись)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lastRenderedPageBreak/>
        <w:t>Приложение №  2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к Порядку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sz w:val="24"/>
          <w:szCs w:val="24"/>
          <w:lang w:eastAsia="ru-RU"/>
        </w:rPr>
      </w:pPr>
      <w:r w:rsidRPr="00F65DFA">
        <w:rPr>
          <w:rFonts w:ascii="Courier New" w:eastAsiaTheme="minorEastAsia" w:hAnsi="Courier New" w:cs="Courier New"/>
          <w:sz w:val="24"/>
          <w:szCs w:val="24"/>
          <w:lang w:eastAsia="ru-RU"/>
        </w:rPr>
        <w:t xml:space="preserve">                                        </w:t>
      </w:r>
      <w:r w:rsidRPr="00F65DFA">
        <w:rPr>
          <w:rFonts w:eastAsiaTheme="minorEastAsia"/>
          <w:sz w:val="24"/>
          <w:szCs w:val="24"/>
          <w:lang w:eastAsia="ru-RU"/>
        </w:rPr>
        <w:t>В администрацию города Рязани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ascii="Courier New" w:eastAsiaTheme="minorEastAsia" w:hAnsi="Courier New" w:cs="Courier New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ascii="Courier New" w:eastAsiaTheme="minorEastAsia" w:hAnsi="Courier New" w:cs="Courier New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ЗАЯВЛЕНИЕ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о внесении изменений в схему размещения рекламных конструкций </w:t>
      </w:r>
      <w:r w:rsidRPr="00F65DFA">
        <w:rPr>
          <w:rFonts w:eastAsiaTheme="minorEastAsia"/>
          <w:sz w:val="24"/>
          <w:szCs w:val="24"/>
          <w:lang w:eastAsia="ru-RU"/>
        </w:rPr>
        <w:br/>
        <w:t>с целью исключения места размещения рекламной конструкции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Заявитель: ________________________________________________________________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Для юридических лиц и индивидуальных предпринимателей: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ИНН ______________________________ ОГРН (ОГРНИП) 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Место нахождения (для юридических лиц) _____________________________________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Адрес регистрации (для индивидуальных предпринимателей) 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Телефон ___________________________________ Факс 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Ф.И.О. руководителя (для юридических лиц) ___________________________________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Должность руководителя (для юридических лиц) ________________________________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Для физических лиц: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Адрес регистрации _________________________________________________________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Телефон 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Документ, удостоверяющий личность ____________ серия _______ № 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F65DFA">
        <w:rPr>
          <w:rFonts w:eastAsiaTheme="minorEastAsia"/>
          <w:sz w:val="24"/>
          <w:szCs w:val="24"/>
          <w:lang w:eastAsia="ru-RU"/>
        </w:rPr>
        <w:t>выдан</w:t>
      </w:r>
      <w:proofErr w:type="gramEnd"/>
      <w:r w:rsidRPr="00F65DFA">
        <w:rPr>
          <w:rFonts w:eastAsiaTheme="minorEastAsia"/>
          <w:sz w:val="24"/>
          <w:szCs w:val="24"/>
          <w:lang w:eastAsia="ru-RU"/>
        </w:rPr>
        <w:t xml:space="preserve"> «__» ________________ кем выдан _____________________________________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Ф.И.О. представителя юридического лица, индивидуального предпринимателя или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F65DFA">
        <w:rPr>
          <w:rFonts w:eastAsiaTheme="minorEastAsia"/>
          <w:sz w:val="24"/>
          <w:szCs w:val="24"/>
          <w:lang w:eastAsia="ru-RU"/>
        </w:rPr>
        <w:t>физического   лица,   действующего  на  основании  доверенности  (реквизиты</w:t>
      </w:r>
      <w:proofErr w:type="gramEnd"/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доверенности):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__________________________________________________________________________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Сведения об имущественных правах на земельный участок, здание или иное недвижимое   имущество,  на  котором  предполагается  размещение  рекламной конструкции: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01"/>
      </w:tblGrid>
      <w:tr w:rsidR="00F65DFA" w:rsidRPr="00F65DFA" w:rsidTr="009311A8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Собственник или иной законный владелец недвижимого имущества, к которому предполагается присоединение рекламной конструкции: ___________________________</w:t>
            </w:r>
          </w:p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F65DFA" w:rsidRPr="00F65DFA" w:rsidTr="009311A8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 xml:space="preserve">Документ, подтверждающий право собственности или иное право на имущество, к которому предполагается присоединение рекламной конструкции: </w:t>
            </w:r>
          </w:p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дата, регистрационный номер:</w:t>
            </w:r>
          </w:p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</w:tc>
      </w:tr>
      <w:tr w:rsidR="00F65DFA" w:rsidRPr="00F65DFA" w:rsidTr="009311A8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Наименование имущества, к которому предполагается присоединение рекламной конструкции: ___________________________________________________________</w:t>
            </w:r>
          </w:p>
        </w:tc>
      </w:tr>
      <w:tr w:rsidR="00F65DFA" w:rsidRPr="00F65DFA" w:rsidTr="009311A8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Форма собственности на имущество, к которому предполагается присоединение рекламной конструкции (частная, государственная, муниципальная): _______________________________________________________________________</w:t>
            </w:r>
          </w:p>
        </w:tc>
      </w:tr>
      <w:tr w:rsidR="00F65DFA" w:rsidRPr="00F65DFA" w:rsidTr="009311A8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Кадастровый номер:</w:t>
            </w:r>
          </w:p>
        </w:tc>
      </w:tr>
      <w:tr w:rsidR="00F65DFA" w:rsidRPr="00F65DFA" w:rsidTr="009311A8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Город:</w:t>
            </w:r>
          </w:p>
        </w:tc>
      </w:tr>
      <w:tr w:rsidR="00F65DFA" w:rsidRPr="00F65DFA" w:rsidTr="009311A8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Улица:</w:t>
            </w:r>
          </w:p>
        </w:tc>
      </w:tr>
      <w:tr w:rsidR="00F65DFA" w:rsidRPr="00F65DFA" w:rsidTr="009311A8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Дом:</w:t>
            </w:r>
          </w:p>
        </w:tc>
      </w:tr>
      <w:tr w:rsidR="00F65DFA" w:rsidRPr="00F65DFA" w:rsidTr="009311A8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Корпус (строение):</w:t>
            </w:r>
          </w:p>
        </w:tc>
      </w:tr>
    </w:tbl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Прошу внести изменения в Схему размещения рекламных конструкций на территории муниципального образования – городской округ город Рязань в части исключения места размещения рекламной конструкции: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92"/>
        <w:gridCol w:w="2409"/>
      </w:tblGrid>
      <w:tr w:rsidR="00F65DFA" w:rsidRPr="00F65DFA" w:rsidTr="009311A8">
        <w:tc>
          <w:tcPr>
            <w:tcW w:w="9701" w:type="dxa"/>
            <w:gridSpan w:val="2"/>
          </w:tcPr>
          <w:p w:rsidR="00F65DFA" w:rsidRPr="00F65DFA" w:rsidRDefault="00F65DFA" w:rsidP="00F65D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5DFA">
              <w:rPr>
                <w:rFonts w:eastAsiaTheme="minorHAnsi"/>
                <w:sz w:val="24"/>
                <w:szCs w:val="24"/>
                <w:lang w:eastAsia="en-US"/>
              </w:rPr>
              <w:t xml:space="preserve">Тип конструкции, соответствующий типам конструкций, указанных в </w:t>
            </w:r>
            <w:hyperlink r:id="rId38">
              <w:r w:rsidRPr="00F65DFA">
                <w:rPr>
                  <w:rFonts w:eastAsiaTheme="minorHAnsi"/>
                  <w:sz w:val="24"/>
                  <w:szCs w:val="24"/>
                  <w:lang w:eastAsia="en-US"/>
                </w:rPr>
                <w:t>Приложении</w:t>
              </w:r>
            </w:hyperlink>
            <w:r w:rsidRPr="00F65D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65DFA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№ 2 к Архитектурно-художественной концепции по размещению рекламных </w:t>
            </w:r>
            <w:r w:rsidRPr="00F65DFA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 информационных конструкций, допустимых к установке на территории муниципального образования - город Рязань, утвержденной постановлением администрации города Рязани </w:t>
            </w:r>
            <w:r w:rsidRPr="00F65DFA">
              <w:rPr>
                <w:rFonts w:eastAsiaTheme="minorHAnsi"/>
                <w:sz w:val="24"/>
                <w:szCs w:val="24"/>
                <w:lang w:eastAsia="en-US"/>
              </w:rPr>
              <w:br/>
              <w:t>от 23.01.2023 № 431</w:t>
            </w:r>
          </w:p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</w:tc>
      </w:tr>
      <w:tr w:rsidR="00F65DFA" w:rsidRPr="00F65DFA" w:rsidTr="009311A8">
        <w:tc>
          <w:tcPr>
            <w:tcW w:w="7292" w:type="dxa"/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Технические характеристики РК:</w:t>
            </w:r>
          </w:p>
        </w:tc>
        <w:tc>
          <w:tcPr>
            <w:tcW w:w="2409" w:type="dxa"/>
          </w:tcPr>
          <w:p w:rsidR="00F65DFA" w:rsidRPr="00F65DFA" w:rsidRDefault="00F65DFA" w:rsidP="00F65D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65DFA" w:rsidRPr="00F65DFA" w:rsidTr="009311A8">
        <w:tc>
          <w:tcPr>
            <w:tcW w:w="7292" w:type="dxa"/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Площадь информационного поля рекламной конструкции, кв. м</w:t>
            </w:r>
          </w:p>
        </w:tc>
        <w:tc>
          <w:tcPr>
            <w:tcW w:w="2409" w:type="dxa"/>
          </w:tcPr>
          <w:p w:rsidR="00F65DFA" w:rsidRPr="00F65DFA" w:rsidRDefault="00F65DFA" w:rsidP="00F65D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65DFA" w:rsidRPr="00F65DFA" w:rsidTr="009311A8">
        <w:tc>
          <w:tcPr>
            <w:tcW w:w="7292" w:type="dxa"/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 xml:space="preserve">Размеры рекламной конструкции, </w:t>
            </w:r>
            <w:proofErr w:type="gramStart"/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409" w:type="dxa"/>
          </w:tcPr>
          <w:p w:rsidR="00F65DFA" w:rsidRPr="00F65DFA" w:rsidRDefault="00F65DFA" w:rsidP="00F65D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65DFA" w:rsidRPr="00F65DFA" w:rsidTr="009311A8">
        <w:tc>
          <w:tcPr>
            <w:tcW w:w="9701" w:type="dxa"/>
            <w:gridSpan w:val="2"/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Адресный ориентир (место размещения) рекламной конструкции (РК):</w:t>
            </w:r>
          </w:p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</w:tc>
      </w:tr>
      <w:tr w:rsidR="00F65DFA" w:rsidRPr="00F65DFA" w:rsidTr="009311A8">
        <w:tc>
          <w:tcPr>
            <w:tcW w:w="9701" w:type="dxa"/>
            <w:gridSpan w:val="2"/>
          </w:tcPr>
          <w:p w:rsidR="00F65DFA" w:rsidRPr="00F65DFA" w:rsidRDefault="00F65DFA" w:rsidP="00F65DF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 xml:space="preserve">Номер РК в </w:t>
            </w:r>
            <w:hyperlink r:id="rId39">
              <w:r w:rsidRPr="00F65DFA">
                <w:rPr>
                  <w:rFonts w:eastAsiaTheme="minorEastAsia"/>
                  <w:sz w:val="24"/>
                  <w:szCs w:val="24"/>
                  <w:lang w:eastAsia="ru-RU"/>
                </w:rPr>
                <w:t>Схеме</w:t>
              </w:r>
            </w:hyperlink>
            <w:r w:rsidRPr="00F65DFA">
              <w:rPr>
                <w:rFonts w:eastAsiaTheme="minorEastAsia"/>
                <w:sz w:val="24"/>
                <w:szCs w:val="24"/>
                <w:lang w:eastAsia="ru-RU"/>
              </w:rPr>
              <w:t>:_____________________</w:t>
            </w:r>
          </w:p>
        </w:tc>
      </w:tr>
    </w:tbl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Прилагаются следующие документы: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Дополнительные отметки: ___________________________________________________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Контакты лица, подавшего заявление: _______________________________________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Документы в количестве ____ шт. поданы заявителем _________________________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                            (Ф.И.О. полностью)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__________________________                      «__» ______________ 20__ г.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       (Подпись)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           М.П.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Сообщаемые мной сведения подтверждаю представленными документами. </w:t>
      </w:r>
      <w:r w:rsidRPr="00F65DFA">
        <w:rPr>
          <w:rFonts w:eastAsiaTheme="minorEastAsia"/>
          <w:sz w:val="24"/>
          <w:szCs w:val="24"/>
          <w:lang w:eastAsia="ru-RU"/>
        </w:rPr>
        <w:br/>
        <w:t>Я даю согласие  администрации  города  Рязани  на  обработку и использование моих персональных данных. Я не возражаю против того, что мои персональные данные могут передаваться администрацией города Рязани третьим лицам на условиях и в порядке, определенных положениями действующего законодательства.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С   требованиями   и  условиями  Порядка  внесения изменений в схему размещения рекламных конструкций на территории муниципального образования – городской округ город Рязань ознакомле</w:t>
      </w:r>
      <w:proofErr w:type="gramStart"/>
      <w:r w:rsidRPr="00F65DFA">
        <w:rPr>
          <w:rFonts w:eastAsiaTheme="minorEastAsia"/>
          <w:sz w:val="24"/>
          <w:szCs w:val="24"/>
          <w:lang w:eastAsia="ru-RU"/>
        </w:rPr>
        <w:t>н(</w:t>
      </w:r>
      <w:proofErr w:type="gramEnd"/>
      <w:r w:rsidRPr="00F65DFA">
        <w:rPr>
          <w:rFonts w:eastAsiaTheme="minorEastAsia"/>
          <w:sz w:val="24"/>
          <w:szCs w:val="24"/>
          <w:lang w:eastAsia="ru-RU"/>
        </w:rPr>
        <w:t xml:space="preserve">а),  согласен(на),  за  достоверность  всех предоставленных   данных   и   документов   несу   полную   ответственность </w:t>
      </w:r>
      <w:r w:rsidRPr="00F65DFA">
        <w:rPr>
          <w:rFonts w:eastAsiaTheme="minorEastAsia"/>
          <w:b/>
          <w:sz w:val="24"/>
          <w:szCs w:val="24"/>
          <w:lang w:eastAsia="ru-RU"/>
        </w:rPr>
        <w:t>___________________________</w:t>
      </w:r>
      <w:r w:rsidRPr="00F65DFA">
        <w:rPr>
          <w:rFonts w:eastAsiaTheme="minorEastAsia"/>
          <w:sz w:val="24"/>
          <w:szCs w:val="24"/>
          <w:lang w:eastAsia="ru-RU"/>
        </w:rPr>
        <w:t>.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                                               (дата, подпись)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both"/>
        <w:rPr>
          <w:rFonts w:eastAsiaTheme="minorEastAsia"/>
          <w:sz w:val="24"/>
          <w:szCs w:val="24"/>
          <w:lang w:eastAsia="ru-RU"/>
        </w:rPr>
        <w:sectPr w:rsidR="00F65DFA" w:rsidRPr="00F65DFA" w:rsidSect="00AD4518">
          <w:headerReference w:type="default" r:id="rId40"/>
          <w:pgSz w:w="11906" w:h="16838"/>
          <w:pgMar w:top="993" w:right="567" w:bottom="993" w:left="1701" w:header="709" w:footer="709" w:gutter="0"/>
          <w:cols w:space="708"/>
          <w:titlePg/>
          <w:docGrid w:linePitch="360"/>
        </w:sectPr>
      </w:pP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lastRenderedPageBreak/>
        <w:t>Приложение № 3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sz w:val="24"/>
          <w:szCs w:val="24"/>
          <w:lang w:eastAsia="ru-RU"/>
        </w:rPr>
        <w:t>к Порядку</w:t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sz w:val="24"/>
          <w:szCs w:val="24"/>
          <w:lang w:eastAsia="ru-RU"/>
        </w:rPr>
      </w:pPr>
      <w:r w:rsidRPr="00F65DFA">
        <w:rPr>
          <w:rFonts w:eastAsiaTheme="minorEastAsia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806450</wp:posOffset>
            </wp:positionH>
            <wp:positionV relativeFrom="paragraph">
              <wp:posOffset>18415</wp:posOffset>
            </wp:positionV>
            <wp:extent cx="7977505" cy="5643245"/>
            <wp:effectExtent l="19050" t="0" r="4445" b="0"/>
            <wp:wrapSquare wrapText="bothSides"/>
            <wp:docPr id="2" name="Рисунок 3" descr="Образец-расчетных-данных-по-ГОСТУ_щит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зец-расчетных-данных-по-ГОСТУ_щит_.jpg"/>
                    <pic:cNvPicPr/>
                  </pic:nvPicPr>
                  <pic:blipFill>
                    <a:blip r:embed="rId41" cstate="print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7505" cy="564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DFA" w:rsidRPr="00F65DFA" w:rsidRDefault="00F65DFA" w:rsidP="00F65DFA">
      <w:pPr>
        <w:widowControl w:val="0"/>
        <w:suppressAutoHyphens w:val="0"/>
        <w:autoSpaceDE w:val="0"/>
        <w:autoSpaceDN w:val="0"/>
        <w:rPr>
          <w:rFonts w:ascii="Calibri" w:eastAsiaTheme="minorEastAsia" w:hAnsi="Calibri" w:cs="Calibri"/>
          <w:sz w:val="22"/>
          <w:szCs w:val="22"/>
          <w:lang w:eastAsia="ru-RU"/>
        </w:rPr>
      </w:pPr>
    </w:p>
    <w:p w:rsidR="00BB32E4" w:rsidRDefault="00BB32E4" w:rsidP="00F65DFA">
      <w:pPr>
        <w:tabs>
          <w:tab w:val="left" w:pos="993"/>
          <w:tab w:val="left" w:pos="7088"/>
        </w:tabs>
        <w:jc w:val="both"/>
        <w:rPr>
          <w:sz w:val="24"/>
          <w:szCs w:val="24"/>
        </w:rPr>
      </w:pPr>
    </w:p>
    <w:sectPr w:rsidR="00BB32E4" w:rsidSect="004A251A">
      <w:pgSz w:w="16838" w:h="11906" w:orient="landscape"/>
      <w:pgMar w:top="1701" w:right="993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6D" w:rsidRDefault="0047546D">
      <w:r>
        <w:separator/>
      </w:r>
    </w:p>
  </w:endnote>
  <w:endnote w:type="continuationSeparator" w:id="0">
    <w:p w:rsidR="0047546D" w:rsidRDefault="0047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6D" w:rsidRDefault="0047546D">
      <w:r>
        <w:separator/>
      </w:r>
    </w:p>
  </w:footnote>
  <w:footnote w:type="continuationSeparator" w:id="0">
    <w:p w:rsidR="0047546D" w:rsidRDefault="00475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B4" w:rsidRPr="006C4DB4" w:rsidRDefault="005A28A4">
    <w:pPr>
      <w:pStyle w:val="ad"/>
      <w:jc w:val="center"/>
      <w:rPr>
        <w:sz w:val="24"/>
        <w:szCs w:val="24"/>
      </w:rPr>
    </w:pPr>
    <w:r w:rsidRPr="006C4DB4">
      <w:rPr>
        <w:sz w:val="24"/>
        <w:szCs w:val="24"/>
      </w:rPr>
      <w:fldChar w:fldCharType="begin"/>
    </w:r>
    <w:r w:rsidR="002479B4" w:rsidRPr="006C4DB4">
      <w:rPr>
        <w:sz w:val="24"/>
        <w:szCs w:val="24"/>
      </w:rPr>
      <w:instrText xml:space="preserve"> PAGE   \* MERGEFORMAT </w:instrText>
    </w:r>
    <w:r w:rsidRPr="006C4DB4">
      <w:rPr>
        <w:sz w:val="24"/>
        <w:szCs w:val="24"/>
      </w:rPr>
      <w:fldChar w:fldCharType="separate"/>
    </w:r>
    <w:r w:rsidR="002E65D9">
      <w:rPr>
        <w:noProof/>
        <w:sz w:val="24"/>
        <w:szCs w:val="24"/>
      </w:rPr>
      <w:t>2</w:t>
    </w:r>
    <w:r w:rsidRPr="006C4DB4">
      <w:rPr>
        <w:sz w:val="24"/>
        <w:szCs w:val="24"/>
      </w:rPr>
      <w:fldChar w:fldCharType="end"/>
    </w:r>
  </w:p>
  <w:p w:rsidR="002479B4" w:rsidRDefault="002479B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0987"/>
      <w:docPartObj>
        <w:docPartGallery w:val="Page Numbers (Top of Page)"/>
        <w:docPartUnique/>
      </w:docPartObj>
    </w:sdtPr>
    <w:sdtContent>
      <w:p w:rsidR="00F65DFA" w:rsidRPr="00AD4518" w:rsidRDefault="00F65DFA">
        <w:pPr>
          <w:pStyle w:val="ad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65DFA" w:rsidRPr="00507BA1" w:rsidRDefault="00F65DFA" w:rsidP="00507BA1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05"/>
    <w:multiLevelType w:val="multilevel"/>
    <w:tmpl w:val="DFA0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0536CCE"/>
    <w:multiLevelType w:val="multilevel"/>
    <w:tmpl w:val="A3904384"/>
    <w:name w:val="WW8Num262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>
      <w:start w:val="13"/>
      <w:numFmt w:val="none"/>
      <w:lvlText w:val="2.3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1F941E8"/>
    <w:multiLevelType w:val="hybridMultilevel"/>
    <w:tmpl w:val="73F4EA56"/>
    <w:lvl w:ilvl="0" w:tplc="4BDCA28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D0F0046"/>
    <w:multiLevelType w:val="multilevel"/>
    <w:tmpl w:val="58A064C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67B6F52"/>
    <w:multiLevelType w:val="hybridMultilevel"/>
    <w:tmpl w:val="D37603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B5D5B29"/>
    <w:multiLevelType w:val="multilevel"/>
    <w:tmpl w:val="2C3EB0B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2D832879"/>
    <w:multiLevelType w:val="multilevel"/>
    <w:tmpl w:val="402434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>
    <w:nsid w:val="326472C2"/>
    <w:multiLevelType w:val="hybridMultilevel"/>
    <w:tmpl w:val="631E14C0"/>
    <w:lvl w:ilvl="0" w:tplc="296C6D8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3D14A7"/>
    <w:multiLevelType w:val="multilevel"/>
    <w:tmpl w:val="573AD2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50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>
    <w:nsid w:val="36935667"/>
    <w:multiLevelType w:val="multilevel"/>
    <w:tmpl w:val="F2181D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>
    <w:nsid w:val="3B4C7FDB"/>
    <w:multiLevelType w:val="hybridMultilevel"/>
    <w:tmpl w:val="A7B0AD80"/>
    <w:lvl w:ilvl="0" w:tplc="1C9CF796">
      <w:start w:val="1"/>
      <w:numFmt w:val="decimal"/>
      <w:lvlText w:val="2.%1."/>
      <w:lvlJc w:val="left"/>
      <w:pPr>
        <w:ind w:left="1440" w:hanging="360"/>
      </w:pPr>
      <w:rPr>
        <w:rFonts w:ascii="Symbol" w:hAnsi="Symbol" w:cs="OpenSymbol" w:hint="default"/>
      </w:rPr>
    </w:lvl>
    <w:lvl w:ilvl="1" w:tplc="5332FAAA">
      <w:start w:val="1"/>
      <w:numFmt w:val="decimal"/>
      <w:lvlText w:val=".%2."/>
      <w:lvlJc w:val="left"/>
      <w:pPr>
        <w:ind w:left="1080" w:hanging="360"/>
      </w:pPr>
      <w:rPr>
        <w:rFonts w:ascii="Symbol" w:hAnsi="Symbol" w:cs="OpenSymbol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C21F1F"/>
    <w:multiLevelType w:val="hybridMultilevel"/>
    <w:tmpl w:val="32A0A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F257EA"/>
    <w:multiLevelType w:val="multilevel"/>
    <w:tmpl w:val="0C7089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4101008D"/>
    <w:multiLevelType w:val="hybridMultilevel"/>
    <w:tmpl w:val="C24A3896"/>
    <w:lvl w:ilvl="0" w:tplc="1C9CF796">
      <w:start w:val="1"/>
      <w:numFmt w:val="decimal"/>
      <w:lvlText w:val="2.%1."/>
      <w:lvlJc w:val="left"/>
      <w:pPr>
        <w:ind w:left="1440" w:hanging="360"/>
      </w:pPr>
      <w:rPr>
        <w:rFonts w:ascii="Symbol" w:hAnsi="Symbol" w:cs="Open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930434"/>
    <w:multiLevelType w:val="multilevel"/>
    <w:tmpl w:val="F2181D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2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>
    <w:nsid w:val="4FAB1269"/>
    <w:multiLevelType w:val="hybridMultilevel"/>
    <w:tmpl w:val="9E86E892"/>
    <w:lvl w:ilvl="0" w:tplc="67CA3A8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0A7F1A"/>
    <w:multiLevelType w:val="multilevel"/>
    <w:tmpl w:val="2E56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>
      <w:start w:val="13"/>
      <w:numFmt w:val="none"/>
      <w:lvlText w:val="2.3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370404D"/>
    <w:multiLevelType w:val="hybridMultilevel"/>
    <w:tmpl w:val="A432A2D4"/>
    <w:lvl w:ilvl="0" w:tplc="2FCE4B50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AC50351"/>
    <w:multiLevelType w:val="multilevel"/>
    <w:tmpl w:val="AF7468FE"/>
    <w:lvl w:ilvl="0">
      <w:start w:val="1"/>
      <w:numFmt w:val="decimal"/>
      <w:lvlText w:val="%1."/>
      <w:lvlJc w:val="left"/>
      <w:pPr>
        <w:ind w:left="1309" w:hanging="360"/>
      </w:pPr>
    </w:lvl>
    <w:lvl w:ilvl="1">
      <w:start w:val="1"/>
      <w:numFmt w:val="decimal"/>
      <w:isLgl/>
      <w:lvlText w:val="%1.%2."/>
      <w:lvlJc w:val="left"/>
      <w:pPr>
        <w:ind w:left="13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9" w:hanging="1800"/>
      </w:pPr>
      <w:rPr>
        <w:rFonts w:hint="default"/>
      </w:rPr>
    </w:lvl>
  </w:abstractNum>
  <w:abstractNum w:abstractNumId="24">
    <w:nsid w:val="66AA5BD0"/>
    <w:multiLevelType w:val="hybridMultilevel"/>
    <w:tmpl w:val="3BE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704C1"/>
    <w:multiLevelType w:val="hybridMultilevel"/>
    <w:tmpl w:val="AD6A47A6"/>
    <w:lvl w:ilvl="0" w:tplc="DED2D45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177D91"/>
    <w:multiLevelType w:val="multilevel"/>
    <w:tmpl w:val="C422C2F4"/>
    <w:lvl w:ilvl="0">
      <w:start w:val="1"/>
      <w:numFmt w:val="decimal"/>
      <w:lvlText w:val="%1."/>
      <w:lvlJc w:val="left"/>
      <w:pPr>
        <w:ind w:left="125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1800"/>
      </w:pPr>
      <w:rPr>
        <w:rFonts w:hint="default"/>
      </w:rPr>
    </w:lvl>
  </w:abstractNum>
  <w:abstractNum w:abstractNumId="27">
    <w:nsid w:val="7AA25C47"/>
    <w:multiLevelType w:val="hybridMultilevel"/>
    <w:tmpl w:val="D6A2BD54"/>
    <w:lvl w:ilvl="0" w:tplc="5332FAAA">
      <w:start w:val="1"/>
      <w:numFmt w:val="decimal"/>
      <w:lvlText w:val=".%1."/>
      <w:lvlJc w:val="left"/>
      <w:pPr>
        <w:ind w:left="1080" w:hanging="360"/>
      </w:pPr>
      <w:rPr>
        <w:rFonts w:ascii="Symbol" w:hAnsi="Symbol" w:cs="Open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922B2"/>
    <w:multiLevelType w:val="hybridMultilevel"/>
    <w:tmpl w:val="597AF2F4"/>
    <w:lvl w:ilvl="0" w:tplc="5332FAAA">
      <w:start w:val="1"/>
      <w:numFmt w:val="decimal"/>
      <w:lvlText w:val=".%1."/>
      <w:lvlJc w:val="left"/>
      <w:pPr>
        <w:ind w:left="1080" w:hanging="360"/>
      </w:pPr>
      <w:rPr>
        <w:rFonts w:ascii="Symbol" w:hAnsi="Symbol" w:cs="Open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E789E"/>
    <w:multiLevelType w:val="hybridMultilevel"/>
    <w:tmpl w:val="CBAAB8D6"/>
    <w:lvl w:ilvl="0" w:tplc="B156C4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4"/>
  </w:num>
  <w:num w:numId="9">
    <w:abstractNumId w:val="19"/>
  </w:num>
  <w:num w:numId="10">
    <w:abstractNumId w:val="13"/>
  </w:num>
  <w:num w:numId="11">
    <w:abstractNumId w:val="6"/>
  </w:num>
  <w:num w:numId="12">
    <w:abstractNumId w:val="21"/>
  </w:num>
  <w:num w:numId="13">
    <w:abstractNumId w:val="7"/>
  </w:num>
  <w:num w:numId="14">
    <w:abstractNumId w:val="15"/>
  </w:num>
  <w:num w:numId="15">
    <w:abstractNumId w:val="8"/>
  </w:num>
  <w:num w:numId="16">
    <w:abstractNumId w:val="18"/>
  </w:num>
  <w:num w:numId="17">
    <w:abstractNumId w:val="11"/>
  </w:num>
  <w:num w:numId="18">
    <w:abstractNumId w:val="20"/>
  </w:num>
  <w:num w:numId="19">
    <w:abstractNumId w:val="10"/>
  </w:num>
  <w:num w:numId="20">
    <w:abstractNumId w:val="25"/>
  </w:num>
  <w:num w:numId="21">
    <w:abstractNumId w:val="28"/>
  </w:num>
  <w:num w:numId="22">
    <w:abstractNumId w:val="27"/>
  </w:num>
  <w:num w:numId="23">
    <w:abstractNumId w:val="17"/>
  </w:num>
  <w:num w:numId="24">
    <w:abstractNumId w:val="23"/>
  </w:num>
  <w:num w:numId="25">
    <w:abstractNumId w:val="26"/>
  </w:num>
  <w:num w:numId="26">
    <w:abstractNumId w:val="29"/>
  </w:num>
  <w:num w:numId="27">
    <w:abstractNumId w:val="9"/>
  </w:num>
  <w:num w:numId="28">
    <w:abstractNumId w:val="16"/>
  </w:num>
  <w:num w:numId="29">
    <w:abstractNumId w:val="22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defaultTableStyle w:val="a"/>
  <w:drawingGridHorizontalSpacing w:val="24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C4DCA"/>
    <w:rsid w:val="000037B9"/>
    <w:rsid w:val="000102D1"/>
    <w:rsid w:val="00014F87"/>
    <w:rsid w:val="000236E8"/>
    <w:rsid w:val="00026367"/>
    <w:rsid w:val="00027331"/>
    <w:rsid w:val="00027665"/>
    <w:rsid w:val="00034039"/>
    <w:rsid w:val="0003645A"/>
    <w:rsid w:val="000377D5"/>
    <w:rsid w:val="00037CB8"/>
    <w:rsid w:val="00041813"/>
    <w:rsid w:val="000430E0"/>
    <w:rsid w:val="00044E27"/>
    <w:rsid w:val="00047A44"/>
    <w:rsid w:val="00051A08"/>
    <w:rsid w:val="00052372"/>
    <w:rsid w:val="00057859"/>
    <w:rsid w:val="00061EF9"/>
    <w:rsid w:val="00062888"/>
    <w:rsid w:val="00065FD7"/>
    <w:rsid w:val="00070BF8"/>
    <w:rsid w:val="00071526"/>
    <w:rsid w:val="0007548D"/>
    <w:rsid w:val="00076C89"/>
    <w:rsid w:val="0008671D"/>
    <w:rsid w:val="00087D9E"/>
    <w:rsid w:val="00094B58"/>
    <w:rsid w:val="0009516C"/>
    <w:rsid w:val="000A184A"/>
    <w:rsid w:val="000A3CF5"/>
    <w:rsid w:val="000A6494"/>
    <w:rsid w:val="000A670D"/>
    <w:rsid w:val="000A6E2B"/>
    <w:rsid w:val="000A7031"/>
    <w:rsid w:val="000B1BF2"/>
    <w:rsid w:val="000B2028"/>
    <w:rsid w:val="000B583E"/>
    <w:rsid w:val="000C44E9"/>
    <w:rsid w:val="000C4AB8"/>
    <w:rsid w:val="000C575B"/>
    <w:rsid w:val="000D4178"/>
    <w:rsid w:val="000E050F"/>
    <w:rsid w:val="000E25F1"/>
    <w:rsid w:val="000E2DA3"/>
    <w:rsid w:val="000E3E24"/>
    <w:rsid w:val="000E50B6"/>
    <w:rsid w:val="000E5762"/>
    <w:rsid w:val="000F2AD7"/>
    <w:rsid w:val="000F3BA3"/>
    <w:rsid w:val="00101847"/>
    <w:rsid w:val="00102C77"/>
    <w:rsid w:val="001032FE"/>
    <w:rsid w:val="00111123"/>
    <w:rsid w:val="00111A29"/>
    <w:rsid w:val="00111C0A"/>
    <w:rsid w:val="001176C0"/>
    <w:rsid w:val="00121F1B"/>
    <w:rsid w:val="00123AAA"/>
    <w:rsid w:val="0012731D"/>
    <w:rsid w:val="001300A5"/>
    <w:rsid w:val="00136241"/>
    <w:rsid w:val="001422FB"/>
    <w:rsid w:val="00143902"/>
    <w:rsid w:val="001445D0"/>
    <w:rsid w:val="00146C9D"/>
    <w:rsid w:val="00151F5A"/>
    <w:rsid w:val="001528F0"/>
    <w:rsid w:val="00152E57"/>
    <w:rsid w:val="001550A2"/>
    <w:rsid w:val="00162A0C"/>
    <w:rsid w:val="00162B36"/>
    <w:rsid w:val="00164E07"/>
    <w:rsid w:val="00164FE0"/>
    <w:rsid w:val="00167DBA"/>
    <w:rsid w:val="00172182"/>
    <w:rsid w:val="001803AE"/>
    <w:rsid w:val="00180EC6"/>
    <w:rsid w:val="001940AF"/>
    <w:rsid w:val="001943F0"/>
    <w:rsid w:val="001A426F"/>
    <w:rsid w:val="001A4318"/>
    <w:rsid w:val="001A4FA3"/>
    <w:rsid w:val="001A7250"/>
    <w:rsid w:val="001B2414"/>
    <w:rsid w:val="001B40EA"/>
    <w:rsid w:val="001B5886"/>
    <w:rsid w:val="001C3E67"/>
    <w:rsid w:val="001D54C8"/>
    <w:rsid w:val="001E044C"/>
    <w:rsid w:val="001E363D"/>
    <w:rsid w:val="001E505A"/>
    <w:rsid w:val="001F31C3"/>
    <w:rsid w:val="002017FC"/>
    <w:rsid w:val="00203BC9"/>
    <w:rsid w:val="00205CDE"/>
    <w:rsid w:val="00206FBE"/>
    <w:rsid w:val="00211B0F"/>
    <w:rsid w:val="00213899"/>
    <w:rsid w:val="00216B4B"/>
    <w:rsid w:val="00217DEE"/>
    <w:rsid w:val="0022065A"/>
    <w:rsid w:val="002213EB"/>
    <w:rsid w:val="0022140E"/>
    <w:rsid w:val="00221C6C"/>
    <w:rsid w:val="00221F76"/>
    <w:rsid w:val="00224BAD"/>
    <w:rsid w:val="00230E53"/>
    <w:rsid w:val="002319F9"/>
    <w:rsid w:val="002330EA"/>
    <w:rsid w:val="002339BF"/>
    <w:rsid w:val="0023508B"/>
    <w:rsid w:val="00235326"/>
    <w:rsid w:val="002379D7"/>
    <w:rsid w:val="00244CA3"/>
    <w:rsid w:val="0024520B"/>
    <w:rsid w:val="002479B4"/>
    <w:rsid w:val="002527A5"/>
    <w:rsid w:val="00253219"/>
    <w:rsid w:val="00257998"/>
    <w:rsid w:val="00267F17"/>
    <w:rsid w:val="002702C3"/>
    <w:rsid w:val="00271C6E"/>
    <w:rsid w:val="00275D36"/>
    <w:rsid w:val="00275F7C"/>
    <w:rsid w:val="002806A0"/>
    <w:rsid w:val="002806B1"/>
    <w:rsid w:val="00282765"/>
    <w:rsid w:val="00287492"/>
    <w:rsid w:val="00291CBF"/>
    <w:rsid w:val="002946E7"/>
    <w:rsid w:val="00297BEC"/>
    <w:rsid w:val="002A038C"/>
    <w:rsid w:val="002A1F0A"/>
    <w:rsid w:val="002A6172"/>
    <w:rsid w:val="002A7B4D"/>
    <w:rsid w:val="002B2279"/>
    <w:rsid w:val="002B22F8"/>
    <w:rsid w:val="002B55E2"/>
    <w:rsid w:val="002B781A"/>
    <w:rsid w:val="002C1634"/>
    <w:rsid w:val="002C7A32"/>
    <w:rsid w:val="002D2F78"/>
    <w:rsid w:val="002D377B"/>
    <w:rsid w:val="002D3A67"/>
    <w:rsid w:val="002D7399"/>
    <w:rsid w:val="002E0D91"/>
    <w:rsid w:val="002E50AD"/>
    <w:rsid w:val="002E65D9"/>
    <w:rsid w:val="002F1AB0"/>
    <w:rsid w:val="002F232D"/>
    <w:rsid w:val="002F26AF"/>
    <w:rsid w:val="002F3F5E"/>
    <w:rsid w:val="002F61F7"/>
    <w:rsid w:val="002F6348"/>
    <w:rsid w:val="002F6A4C"/>
    <w:rsid w:val="00301B28"/>
    <w:rsid w:val="00301BCB"/>
    <w:rsid w:val="003043F7"/>
    <w:rsid w:val="003062DD"/>
    <w:rsid w:val="00310B3C"/>
    <w:rsid w:val="00311566"/>
    <w:rsid w:val="00311A79"/>
    <w:rsid w:val="003133B9"/>
    <w:rsid w:val="00315904"/>
    <w:rsid w:val="00315F38"/>
    <w:rsid w:val="00317AFF"/>
    <w:rsid w:val="00320671"/>
    <w:rsid w:val="00322429"/>
    <w:rsid w:val="003236D2"/>
    <w:rsid w:val="00325259"/>
    <w:rsid w:val="00325BF4"/>
    <w:rsid w:val="0032789A"/>
    <w:rsid w:val="00337089"/>
    <w:rsid w:val="00341349"/>
    <w:rsid w:val="0034373B"/>
    <w:rsid w:val="0034390D"/>
    <w:rsid w:val="00343BDE"/>
    <w:rsid w:val="00346D06"/>
    <w:rsid w:val="0035298E"/>
    <w:rsid w:val="00353834"/>
    <w:rsid w:val="003575BC"/>
    <w:rsid w:val="00357F9D"/>
    <w:rsid w:val="003601A3"/>
    <w:rsid w:val="0036617C"/>
    <w:rsid w:val="00373921"/>
    <w:rsid w:val="00380BFC"/>
    <w:rsid w:val="00383EE3"/>
    <w:rsid w:val="00386648"/>
    <w:rsid w:val="00386B8F"/>
    <w:rsid w:val="003934CC"/>
    <w:rsid w:val="003A1F5A"/>
    <w:rsid w:val="003A285D"/>
    <w:rsid w:val="003B00BA"/>
    <w:rsid w:val="003B24AC"/>
    <w:rsid w:val="003B265E"/>
    <w:rsid w:val="003C3962"/>
    <w:rsid w:val="003C7585"/>
    <w:rsid w:val="003D1808"/>
    <w:rsid w:val="003D1F17"/>
    <w:rsid w:val="003D3AFB"/>
    <w:rsid w:val="003D3F82"/>
    <w:rsid w:val="003E3753"/>
    <w:rsid w:val="003E5131"/>
    <w:rsid w:val="003E5B6E"/>
    <w:rsid w:val="003F0BFD"/>
    <w:rsid w:val="00412992"/>
    <w:rsid w:val="00415C1F"/>
    <w:rsid w:val="004176EC"/>
    <w:rsid w:val="00417C54"/>
    <w:rsid w:val="004216C0"/>
    <w:rsid w:val="004219C4"/>
    <w:rsid w:val="00423FFB"/>
    <w:rsid w:val="004250B1"/>
    <w:rsid w:val="0042641C"/>
    <w:rsid w:val="004272B8"/>
    <w:rsid w:val="00433B66"/>
    <w:rsid w:val="00434144"/>
    <w:rsid w:val="0043623C"/>
    <w:rsid w:val="0043641E"/>
    <w:rsid w:val="00437881"/>
    <w:rsid w:val="00446564"/>
    <w:rsid w:val="0044782F"/>
    <w:rsid w:val="00447D50"/>
    <w:rsid w:val="00460E8D"/>
    <w:rsid w:val="00473B2F"/>
    <w:rsid w:val="0047485D"/>
    <w:rsid w:val="0047546D"/>
    <w:rsid w:val="00475D4B"/>
    <w:rsid w:val="00481611"/>
    <w:rsid w:val="004914F9"/>
    <w:rsid w:val="00492E1D"/>
    <w:rsid w:val="00495AE7"/>
    <w:rsid w:val="00496439"/>
    <w:rsid w:val="004A13B7"/>
    <w:rsid w:val="004A2350"/>
    <w:rsid w:val="004A2A70"/>
    <w:rsid w:val="004A442A"/>
    <w:rsid w:val="004A68AE"/>
    <w:rsid w:val="004A77E8"/>
    <w:rsid w:val="004B1EE1"/>
    <w:rsid w:val="004B46BC"/>
    <w:rsid w:val="004B4B76"/>
    <w:rsid w:val="004C15F5"/>
    <w:rsid w:val="004C5F29"/>
    <w:rsid w:val="004D08E8"/>
    <w:rsid w:val="004D237E"/>
    <w:rsid w:val="004E43CA"/>
    <w:rsid w:val="004E458F"/>
    <w:rsid w:val="004E4C7E"/>
    <w:rsid w:val="004E4FD3"/>
    <w:rsid w:val="004E593E"/>
    <w:rsid w:val="004F0421"/>
    <w:rsid w:val="004F2F2E"/>
    <w:rsid w:val="004F40E9"/>
    <w:rsid w:val="004F7586"/>
    <w:rsid w:val="0050070A"/>
    <w:rsid w:val="00500988"/>
    <w:rsid w:val="0050252E"/>
    <w:rsid w:val="005029DD"/>
    <w:rsid w:val="0050474D"/>
    <w:rsid w:val="0051101D"/>
    <w:rsid w:val="00513BCD"/>
    <w:rsid w:val="00516C16"/>
    <w:rsid w:val="00516C46"/>
    <w:rsid w:val="00517A8F"/>
    <w:rsid w:val="00517ADA"/>
    <w:rsid w:val="00521F02"/>
    <w:rsid w:val="0052240C"/>
    <w:rsid w:val="0053051A"/>
    <w:rsid w:val="005309B0"/>
    <w:rsid w:val="00533976"/>
    <w:rsid w:val="00535559"/>
    <w:rsid w:val="00537D4C"/>
    <w:rsid w:val="00543100"/>
    <w:rsid w:val="0054615A"/>
    <w:rsid w:val="00550C4C"/>
    <w:rsid w:val="00554E8B"/>
    <w:rsid w:val="005553F3"/>
    <w:rsid w:val="005568F6"/>
    <w:rsid w:val="00557536"/>
    <w:rsid w:val="0056299B"/>
    <w:rsid w:val="00562B95"/>
    <w:rsid w:val="00563297"/>
    <w:rsid w:val="00571728"/>
    <w:rsid w:val="00571D71"/>
    <w:rsid w:val="00574A8B"/>
    <w:rsid w:val="00574CD8"/>
    <w:rsid w:val="00575B57"/>
    <w:rsid w:val="005816E6"/>
    <w:rsid w:val="005826BE"/>
    <w:rsid w:val="00587278"/>
    <w:rsid w:val="00593D0B"/>
    <w:rsid w:val="00594881"/>
    <w:rsid w:val="005A0B06"/>
    <w:rsid w:val="005A28A4"/>
    <w:rsid w:val="005A395E"/>
    <w:rsid w:val="005A4427"/>
    <w:rsid w:val="005B0644"/>
    <w:rsid w:val="005B16F2"/>
    <w:rsid w:val="005B2353"/>
    <w:rsid w:val="005B4C3A"/>
    <w:rsid w:val="005B5CC6"/>
    <w:rsid w:val="005C2097"/>
    <w:rsid w:val="005C3461"/>
    <w:rsid w:val="005C7046"/>
    <w:rsid w:val="005C7E51"/>
    <w:rsid w:val="005D29F2"/>
    <w:rsid w:val="005D4BA1"/>
    <w:rsid w:val="005D512D"/>
    <w:rsid w:val="005E24B1"/>
    <w:rsid w:val="005E26BC"/>
    <w:rsid w:val="005E27C0"/>
    <w:rsid w:val="005E2FAE"/>
    <w:rsid w:val="005E618C"/>
    <w:rsid w:val="005E6BCA"/>
    <w:rsid w:val="005F021D"/>
    <w:rsid w:val="005F128D"/>
    <w:rsid w:val="005F201B"/>
    <w:rsid w:val="006002EF"/>
    <w:rsid w:val="00612361"/>
    <w:rsid w:val="00617469"/>
    <w:rsid w:val="00622EE0"/>
    <w:rsid w:val="006244C0"/>
    <w:rsid w:val="00626014"/>
    <w:rsid w:val="006345EB"/>
    <w:rsid w:val="00640B25"/>
    <w:rsid w:val="006411F3"/>
    <w:rsid w:val="006430CF"/>
    <w:rsid w:val="00643610"/>
    <w:rsid w:val="00644381"/>
    <w:rsid w:val="00644EBB"/>
    <w:rsid w:val="00646AB3"/>
    <w:rsid w:val="006475AF"/>
    <w:rsid w:val="006476A6"/>
    <w:rsid w:val="00647C57"/>
    <w:rsid w:val="00647DAA"/>
    <w:rsid w:val="006536D7"/>
    <w:rsid w:val="006623B0"/>
    <w:rsid w:val="00664FF4"/>
    <w:rsid w:val="0066671A"/>
    <w:rsid w:val="00666FBA"/>
    <w:rsid w:val="0067119A"/>
    <w:rsid w:val="0067495E"/>
    <w:rsid w:val="00675686"/>
    <w:rsid w:val="006819F9"/>
    <w:rsid w:val="00691F5A"/>
    <w:rsid w:val="00692730"/>
    <w:rsid w:val="00695942"/>
    <w:rsid w:val="00696234"/>
    <w:rsid w:val="00697960"/>
    <w:rsid w:val="006A362C"/>
    <w:rsid w:val="006A5A81"/>
    <w:rsid w:val="006A680F"/>
    <w:rsid w:val="006B169A"/>
    <w:rsid w:val="006B3CDA"/>
    <w:rsid w:val="006B4930"/>
    <w:rsid w:val="006B55C8"/>
    <w:rsid w:val="006B5886"/>
    <w:rsid w:val="006B5A53"/>
    <w:rsid w:val="006C2C64"/>
    <w:rsid w:val="006C4DB4"/>
    <w:rsid w:val="006C4DCA"/>
    <w:rsid w:val="006C54B1"/>
    <w:rsid w:val="006C5B92"/>
    <w:rsid w:val="006C60DE"/>
    <w:rsid w:val="006C6132"/>
    <w:rsid w:val="006C67A3"/>
    <w:rsid w:val="006C6A64"/>
    <w:rsid w:val="006D242A"/>
    <w:rsid w:val="006D3B72"/>
    <w:rsid w:val="006D61E8"/>
    <w:rsid w:val="006D7381"/>
    <w:rsid w:val="006D7969"/>
    <w:rsid w:val="006E102E"/>
    <w:rsid w:val="006E1803"/>
    <w:rsid w:val="006F30B5"/>
    <w:rsid w:val="006F3A72"/>
    <w:rsid w:val="006F4015"/>
    <w:rsid w:val="006F55C3"/>
    <w:rsid w:val="006F5AA7"/>
    <w:rsid w:val="006F6197"/>
    <w:rsid w:val="006F67CC"/>
    <w:rsid w:val="006F77F1"/>
    <w:rsid w:val="0070177D"/>
    <w:rsid w:val="0070679C"/>
    <w:rsid w:val="00714BEB"/>
    <w:rsid w:val="0071534C"/>
    <w:rsid w:val="00716B69"/>
    <w:rsid w:val="0072184C"/>
    <w:rsid w:val="00724D58"/>
    <w:rsid w:val="00725C81"/>
    <w:rsid w:val="007265A3"/>
    <w:rsid w:val="0072702F"/>
    <w:rsid w:val="007279DC"/>
    <w:rsid w:val="00732C2A"/>
    <w:rsid w:val="00734286"/>
    <w:rsid w:val="00736451"/>
    <w:rsid w:val="00736F99"/>
    <w:rsid w:val="00745A3F"/>
    <w:rsid w:val="00752BCE"/>
    <w:rsid w:val="00762769"/>
    <w:rsid w:val="007627D0"/>
    <w:rsid w:val="00762AA7"/>
    <w:rsid w:val="00763947"/>
    <w:rsid w:val="0076606F"/>
    <w:rsid w:val="0076677D"/>
    <w:rsid w:val="007760E3"/>
    <w:rsid w:val="00783EFF"/>
    <w:rsid w:val="007870EB"/>
    <w:rsid w:val="007947B4"/>
    <w:rsid w:val="007A1225"/>
    <w:rsid w:val="007A19FF"/>
    <w:rsid w:val="007A4883"/>
    <w:rsid w:val="007A5A78"/>
    <w:rsid w:val="007B00DC"/>
    <w:rsid w:val="007B5FFF"/>
    <w:rsid w:val="007D2A29"/>
    <w:rsid w:val="007D4CE9"/>
    <w:rsid w:val="007E03D9"/>
    <w:rsid w:val="007E0796"/>
    <w:rsid w:val="007E0ACB"/>
    <w:rsid w:val="007E2C1B"/>
    <w:rsid w:val="007E39B9"/>
    <w:rsid w:val="007E3EB4"/>
    <w:rsid w:val="007E4E65"/>
    <w:rsid w:val="007E5496"/>
    <w:rsid w:val="007E61E4"/>
    <w:rsid w:val="007E68BF"/>
    <w:rsid w:val="007F117A"/>
    <w:rsid w:val="007F2A33"/>
    <w:rsid w:val="007F3FD1"/>
    <w:rsid w:val="007F62BD"/>
    <w:rsid w:val="007F6906"/>
    <w:rsid w:val="00803FFA"/>
    <w:rsid w:val="00810F05"/>
    <w:rsid w:val="00815D7B"/>
    <w:rsid w:val="008174C4"/>
    <w:rsid w:val="00820371"/>
    <w:rsid w:val="0082308E"/>
    <w:rsid w:val="008239C7"/>
    <w:rsid w:val="008257EA"/>
    <w:rsid w:val="00826962"/>
    <w:rsid w:val="00833D4E"/>
    <w:rsid w:val="0083664C"/>
    <w:rsid w:val="00841237"/>
    <w:rsid w:val="00842E9A"/>
    <w:rsid w:val="00845415"/>
    <w:rsid w:val="008471BA"/>
    <w:rsid w:val="008544C3"/>
    <w:rsid w:val="00854B3E"/>
    <w:rsid w:val="0086225D"/>
    <w:rsid w:val="008626E4"/>
    <w:rsid w:val="008643D2"/>
    <w:rsid w:val="00872244"/>
    <w:rsid w:val="00874795"/>
    <w:rsid w:val="0087592C"/>
    <w:rsid w:val="00876580"/>
    <w:rsid w:val="00882115"/>
    <w:rsid w:val="00883835"/>
    <w:rsid w:val="00886D4F"/>
    <w:rsid w:val="00891CB5"/>
    <w:rsid w:val="0089783B"/>
    <w:rsid w:val="008A06C2"/>
    <w:rsid w:val="008A23AA"/>
    <w:rsid w:val="008A286A"/>
    <w:rsid w:val="008A3961"/>
    <w:rsid w:val="008B343A"/>
    <w:rsid w:val="008B5B51"/>
    <w:rsid w:val="008B7996"/>
    <w:rsid w:val="008C1F83"/>
    <w:rsid w:val="008C22B7"/>
    <w:rsid w:val="008D4660"/>
    <w:rsid w:val="008D60C4"/>
    <w:rsid w:val="008E041F"/>
    <w:rsid w:val="008E566C"/>
    <w:rsid w:val="008E5D43"/>
    <w:rsid w:val="008E6311"/>
    <w:rsid w:val="008E714F"/>
    <w:rsid w:val="008E72C2"/>
    <w:rsid w:val="008E74A3"/>
    <w:rsid w:val="008F05F9"/>
    <w:rsid w:val="008F1C93"/>
    <w:rsid w:val="008F5339"/>
    <w:rsid w:val="00901CBC"/>
    <w:rsid w:val="00902A2D"/>
    <w:rsid w:val="00906E1D"/>
    <w:rsid w:val="00906EF0"/>
    <w:rsid w:val="00907FCD"/>
    <w:rsid w:val="0091350A"/>
    <w:rsid w:val="00915FD7"/>
    <w:rsid w:val="00916BD9"/>
    <w:rsid w:val="00922A2B"/>
    <w:rsid w:val="00924067"/>
    <w:rsid w:val="00926689"/>
    <w:rsid w:val="009465F8"/>
    <w:rsid w:val="0094779C"/>
    <w:rsid w:val="009636E3"/>
    <w:rsid w:val="00974B53"/>
    <w:rsid w:val="00975E0A"/>
    <w:rsid w:val="0098147C"/>
    <w:rsid w:val="00983FBC"/>
    <w:rsid w:val="00987B78"/>
    <w:rsid w:val="00990C93"/>
    <w:rsid w:val="00992910"/>
    <w:rsid w:val="00993E25"/>
    <w:rsid w:val="00995660"/>
    <w:rsid w:val="00997B50"/>
    <w:rsid w:val="009A15C8"/>
    <w:rsid w:val="009A366F"/>
    <w:rsid w:val="009A5977"/>
    <w:rsid w:val="009A750B"/>
    <w:rsid w:val="009B78DD"/>
    <w:rsid w:val="009C1F93"/>
    <w:rsid w:val="009C40DB"/>
    <w:rsid w:val="009C42B2"/>
    <w:rsid w:val="009C70BA"/>
    <w:rsid w:val="009C7809"/>
    <w:rsid w:val="009D0464"/>
    <w:rsid w:val="009D5228"/>
    <w:rsid w:val="009D7850"/>
    <w:rsid w:val="009E712C"/>
    <w:rsid w:val="009F028F"/>
    <w:rsid w:val="009F4AB1"/>
    <w:rsid w:val="009F5BFE"/>
    <w:rsid w:val="00A00092"/>
    <w:rsid w:val="00A01710"/>
    <w:rsid w:val="00A06A89"/>
    <w:rsid w:val="00A11E4A"/>
    <w:rsid w:val="00A125C8"/>
    <w:rsid w:val="00A14A0F"/>
    <w:rsid w:val="00A21518"/>
    <w:rsid w:val="00A23B83"/>
    <w:rsid w:val="00A268A0"/>
    <w:rsid w:val="00A2785A"/>
    <w:rsid w:val="00A37F10"/>
    <w:rsid w:val="00A40A9A"/>
    <w:rsid w:val="00A4268E"/>
    <w:rsid w:val="00A430B8"/>
    <w:rsid w:val="00A43848"/>
    <w:rsid w:val="00A50C7B"/>
    <w:rsid w:val="00A573C2"/>
    <w:rsid w:val="00A601DE"/>
    <w:rsid w:val="00A61186"/>
    <w:rsid w:val="00A66E6F"/>
    <w:rsid w:val="00A70FF7"/>
    <w:rsid w:val="00A75E5F"/>
    <w:rsid w:val="00A8207D"/>
    <w:rsid w:val="00A85800"/>
    <w:rsid w:val="00A85B42"/>
    <w:rsid w:val="00A86070"/>
    <w:rsid w:val="00A930F8"/>
    <w:rsid w:val="00AA1553"/>
    <w:rsid w:val="00AA3138"/>
    <w:rsid w:val="00AB1276"/>
    <w:rsid w:val="00AB3BDD"/>
    <w:rsid w:val="00AB3EBD"/>
    <w:rsid w:val="00AB3F05"/>
    <w:rsid w:val="00AB5300"/>
    <w:rsid w:val="00AB6C2E"/>
    <w:rsid w:val="00AB7C03"/>
    <w:rsid w:val="00AC505E"/>
    <w:rsid w:val="00AC7140"/>
    <w:rsid w:val="00AC7E71"/>
    <w:rsid w:val="00AD150A"/>
    <w:rsid w:val="00AD25B8"/>
    <w:rsid w:val="00AD6E38"/>
    <w:rsid w:val="00AE58A4"/>
    <w:rsid w:val="00AE5B93"/>
    <w:rsid w:val="00AE6F00"/>
    <w:rsid w:val="00AE7C93"/>
    <w:rsid w:val="00AF02AF"/>
    <w:rsid w:val="00AF5749"/>
    <w:rsid w:val="00AF67E3"/>
    <w:rsid w:val="00B005D6"/>
    <w:rsid w:val="00B01B1B"/>
    <w:rsid w:val="00B0555E"/>
    <w:rsid w:val="00B05A2F"/>
    <w:rsid w:val="00B12043"/>
    <w:rsid w:val="00B2255E"/>
    <w:rsid w:val="00B24F49"/>
    <w:rsid w:val="00B250D0"/>
    <w:rsid w:val="00B26128"/>
    <w:rsid w:val="00B3158E"/>
    <w:rsid w:val="00B40171"/>
    <w:rsid w:val="00B41A62"/>
    <w:rsid w:val="00B47637"/>
    <w:rsid w:val="00B50A91"/>
    <w:rsid w:val="00B51D45"/>
    <w:rsid w:val="00B54042"/>
    <w:rsid w:val="00B57CBB"/>
    <w:rsid w:val="00B670FD"/>
    <w:rsid w:val="00B70CA2"/>
    <w:rsid w:val="00B74F12"/>
    <w:rsid w:val="00B80741"/>
    <w:rsid w:val="00B81EEE"/>
    <w:rsid w:val="00B842B8"/>
    <w:rsid w:val="00B84980"/>
    <w:rsid w:val="00B854BE"/>
    <w:rsid w:val="00B867B7"/>
    <w:rsid w:val="00B915FC"/>
    <w:rsid w:val="00B927C7"/>
    <w:rsid w:val="00B93E3F"/>
    <w:rsid w:val="00B97995"/>
    <w:rsid w:val="00B97F8E"/>
    <w:rsid w:val="00BA1B65"/>
    <w:rsid w:val="00BA6D02"/>
    <w:rsid w:val="00BA706B"/>
    <w:rsid w:val="00BB1E1E"/>
    <w:rsid w:val="00BB242E"/>
    <w:rsid w:val="00BB24A9"/>
    <w:rsid w:val="00BB32E4"/>
    <w:rsid w:val="00BB53C4"/>
    <w:rsid w:val="00BB65C2"/>
    <w:rsid w:val="00BC2181"/>
    <w:rsid w:val="00BD68F2"/>
    <w:rsid w:val="00BE001E"/>
    <w:rsid w:val="00BE2648"/>
    <w:rsid w:val="00BE407A"/>
    <w:rsid w:val="00BE5332"/>
    <w:rsid w:val="00BF3F15"/>
    <w:rsid w:val="00BF4909"/>
    <w:rsid w:val="00C01040"/>
    <w:rsid w:val="00C017CB"/>
    <w:rsid w:val="00C1367C"/>
    <w:rsid w:val="00C15EE1"/>
    <w:rsid w:val="00C17DCC"/>
    <w:rsid w:val="00C228A5"/>
    <w:rsid w:val="00C22911"/>
    <w:rsid w:val="00C23BA2"/>
    <w:rsid w:val="00C3349D"/>
    <w:rsid w:val="00C35441"/>
    <w:rsid w:val="00C41F63"/>
    <w:rsid w:val="00C45537"/>
    <w:rsid w:val="00C47E4E"/>
    <w:rsid w:val="00C510C3"/>
    <w:rsid w:val="00C51253"/>
    <w:rsid w:val="00C521D5"/>
    <w:rsid w:val="00C55D97"/>
    <w:rsid w:val="00C5688A"/>
    <w:rsid w:val="00C63CFC"/>
    <w:rsid w:val="00C65692"/>
    <w:rsid w:val="00C72BA1"/>
    <w:rsid w:val="00C77C10"/>
    <w:rsid w:val="00C817CB"/>
    <w:rsid w:val="00C8283E"/>
    <w:rsid w:val="00C86E03"/>
    <w:rsid w:val="00C919A6"/>
    <w:rsid w:val="00C972BF"/>
    <w:rsid w:val="00C97EB3"/>
    <w:rsid w:val="00CA1E84"/>
    <w:rsid w:val="00CA36DC"/>
    <w:rsid w:val="00CA410B"/>
    <w:rsid w:val="00CA5F55"/>
    <w:rsid w:val="00CA7EE0"/>
    <w:rsid w:val="00CB32ED"/>
    <w:rsid w:val="00CB3F8C"/>
    <w:rsid w:val="00CB492A"/>
    <w:rsid w:val="00CC2789"/>
    <w:rsid w:val="00CC3793"/>
    <w:rsid w:val="00CC650A"/>
    <w:rsid w:val="00CC771B"/>
    <w:rsid w:val="00CE0029"/>
    <w:rsid w:val="00CE2F1E"/>
    <w:rsid w:val="00CE3CCC"/>
    <w:rsid w:val="00CE40A0"/>
    <w:rsid w:val="00CE46A8"/>
    <w:rsid w:val="00CF12BA"/>
    <w:rsid w:val="00CF4B12"/>
    <w:rsid w:val="00D009E6"/>
    <w:rsid w:val="00D017B3"/>
    <w:rsid w:val="00D02C80"/>
    <w:rsid w:val="00D03242"/>
    <w:rsid w:val="00D03D36"/>
    <w:rsid w:val="00D03DC5"/>
    <w:rsid w:val="00D05C5C"/>
    <w:rsid w:val="00D0691D"/>
    <w:rsid w:val="00D07563"/>
    <w:rsid w:val="00D10490"/>
    <w:rsid w:val="00D11191"/>
    <w:rsid w:val="00D12289"/>
    <w:rsid w:val="00D15A9F"/>
    <w:rsid w:val="00D1766C"/>
    <w:rsid w:val="00D22BB7"/>
    <w:rsid w:val="00D23000"/>
    <w:rsid w:val="00D23741"/>
    <w:rsid w:val="00D23742"/>
    <w:rsid w:val="00D24808"/>
    <w:rsid w:val="00D25D2E"/>
    <w:rsid w:val="00D26E38"/>
    <w:rsid w:val="00D32A7F"/>
    <w:rsid w:val="00D40CBF"/>
    <w:rsid w:val="00D43632"/>
    <w:rsid w:val="00D63C3D"/>
    <w:rsid w:val="00D6586C"/>
    <w:rsid w:val="00D72A6C"/>
    <w:rsid w:val="00D772AE"/>
    <w:rsid w:val="00D84C22"/>
    <w:rsid w:val="00D85190"/>
    <w:rsid w:val="00D8567B"/>
    <w:rsid w:val="00D92AE0"/>
    <w:rsid w:val="00D95272"/>
    <w:rsid w:val="00DA1C26"/>
    <w:rsid w:val="00DA6C2C"/>
    <w:rsid w:val="00DB69E3"/>
    <w:rsid w:val="00DB6DD1"/>
    <w:rsid w:val="00DC130C"/>
    <w:rsid w:val="00DC40EB"/>
    <w:rsid w:val="00DC5E1D"/>
    <w:rsid w:val="00DD1AF0"/>
    <w:rsid w:val="00DD23D7"/>
    <w:rsid w:val="00DD57B4"/>
    <w:rsid w:val="00DD65EB"/>
    <w:rsid w:val="00DD6BC3"/>
    <w:rsid w:val="00DE2641"/>
    <w:rsid w:val="00DE3026"/>
    <w:rsid w:val="00DE4240"/>
    <w:rsid w:val="00DE461C"/>
    <w:rsid w:val="00DE5656"/>
    <w:rsid w:val="00DE7AA7"/>
    <w:rsid w:val="00DF0DC8"/>
    <w:rsid w:val="00DF5C11"/>
    <w:rsid w:val="00E01EAE"/>
    <w:rsid w:val="00E04E41"/>
    <w:rsid w:val="00E06096"/>
    <w:rsid w:val="00E069A5"/>
    <w:rsid w:val="00E23B9D"/>
    <w:rsid w:val="00E251D2"/>
    <w:rsid w:val="00E35CD5"/>
    <w:rsid w:val="00E373F8"/>
    <w:rsid w:val="00E37F5D"/>
    <w:rsid w:val="00E451DD"/>
    <w:rsid w:val="00E51FD0"/>
    <w:rsid w:val="00E55CB5"/>
    <w:rsid w:val="00E56CF1"/>
    <w:rsid w:val="00E618CB"/>
    <w:rsid w:val="00E627C1"/>
    <w:rsid w:val="00E72D7F"/>
    <w:rsid w:val="00E755AA"/>
    <w:rsid w:val="00E82CC0"/>
    <w:rsid w:val="00E86723"/>
    <w:rsid w:val="00E959D4"/>
    <w:rsid w:val="00E97597"/>
    <w:rsid w:val="00EA002B"/>
    <w:rsid w:val="00EA01C7"/>
    <w:rsid w:val="00EA7AEA"/>
    <w:rsid w:val="00EA7CE7"/>
    <w:rsid w:val="00EB3B67"/>
    <w:rsid w:val="00EB7ED0"/>
    <w:rsid w:val="00EC0CCC"/>
    <w:rsid w:val="00ED21B6"/>
    <w:rsid w:val="00ED6C03"/>
    <w:rsid w:val="00EE0CB3"/>
    <w:rsid w:val="00EE16EB"/>
    <w:rsid w:val="00EE397C"/>
    <w:rsid w:val="00EF3A36"/>
    <w:rsid w:val="00EF5FF5"/>
    <w:rsid w:val="00F059AB"/>
    <w:rsid w:val="00F05F0F"/>
    <w:rsid w:val="00F06CC2"/>
    <w:rsid w:val="00F11E8C"/>
    <w:rsid w:val="00F13690"/>
    <w:rsid w:val="00F136B2"/>
    <w:rsid w:val="00F14E15"/>
    <w:rsid w:val="00F14ECB"/>
    <w:rsid w:val="00F20853"/>
    <w:rsid w:val="00F25119"/>
    <w:rsid w:val="00F26AA1"/>
    <w:rsid w:val="00F35189"/>
    <w:rsid w:val="00F452E4"/>
    <w:rsid w:val="00F55298"/>
    <w:rsid w:val="00F55C32"/>
    <w:rsid w:val="00F60BB5"/>
    <w:rsid w:val="00F65127"/>
    <w:rsid w:val="00F65DFA"/>
    <w:rsid w:val="00F661E1"/>
    <w:rsid w:val="00F66FCF"/>
    <w:rsid w:val="00F676DE"/>
    <w:rsid w:val="00F67981"/>
    <w:rsid w:val="00F70EE2"/>
    <w:rsid w:val="00F829B0"/>
    <w:rsid w:val="00F903E5"/>
    <w:rsid w:val="00FA0A6D"/>
    <w:rsid w:val="00FA0E6B"/>
    <w:rsid w:val="00FA1118"/>
    <w:rsid w:val="00FB07CB"/>
    <w:rsid w:val="00FB0BE4"/>
    <w:rsid w:val="00FB3913"/>
    <w:rsid w:val="00FB42B6"/>
    <w:rsid w:val="00FC0036"/>
    <w:rsid w:val="00FD7EE3"/>
    <w:rsid w:val="00FE21B4"/>
    <w:rsid w:val="00FE3C03"/>
    <w:rsid w:val="00FE42D7"/>
    <w:rsid w:val="00FE6C40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3213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BA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24BAD"/>
    <w:pPr>
      <w:keepNext/>
      <w:tabs>
        <w:tab w:val="left" w:pos="0"/>
        <w:tab w:val="left" w:pos="7088"/>
      </w:tabs>
      <w:jc w:val="center"/>
      <w:outlineLvl w:val="0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224BAD"/>
    <w:pPr>
      <w:keepNext/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24BAD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24BAD"/>
    <w:rPr>
      <w:rFonts w:ascii="Times New Roman" w:hAnsi="Times New Roman"/>
      <w:sz w:val="24"/>
      <w:szCs w:val="24"/>
    </w:rPr>
  </w:style>
  <w:style w:type="character" w:customStyle="1" w:styleId="WW8Num4z2">
    <w:name w:val="WW8Num4z2"/>
    <w:rsid w:val="00224BAD"/>
    <w:rPr>
      <w:rFonts w:ascii="Times New Roman" w:hAnsi="Times New Roman"/>
      <w:sz w:val="24"/>
      <w:szCs w:val="24"/>
    </w:rPr>
  </w:style>
  <w:style w:type="character" w:customStyle="1" w:styleId="7">
    <w:name w:val="Основной шрифт абзаца7"/>
    <w:rsid w:val="00224BAD"/>
  </w:style>
  <w:style w:type="character" w:customStyle="1" w:styleId="WW8Num3z2">
    <w:name w:val="WW8Num3z2"/>
    <w:rsid w:val="00224BAD"/>
    <w:rPr>
      <w:rFonts w:ascii="Times New Roman" w:hAnsi="Times New Roman"/>
      <w:sz w:val="24"/>
      <w:szCs w:val="24"/>
    </w:rPr>
  </w:style>
  <w:style w:type="character" w:customStyle="1" w:styleId="WW8Num5z0">
    <w:name w:val="WW8Num5z0"/>
    <w:rsid w:val="00224BAD"/>
    <w:rPr>
      <w:rFonts w:ascii="Times New Roman" w:hAnsi="Times New Roman"/>
      <w:sz w:val="24"/>
      <w:szCs w:val="24"/>
    </w:rPr>
  </w:style>
  <w:style w:type="character" w:customStyle="1" w:styleId="WW8Num6z2">
    <w:name w:val="WW8Num6z2"/>
    <w:rsid w:val="00224BAD"/>
    <w:rPr>
      <w:rFonts w:ascii="Times New Roman" w:hAnsi="Times New Roman"/>
      <w:sz w:val="24"/>
      <w:szCs w:val="24"/>
    </w:rPr>
  </w:style>
  <w:style w:type="character" w:customStyle="1" w:styleId="WW8Num7z0">
    <w:name w:val="WW8Num7z0"/>
    <w:rsid w:val="00224BAD"/>
    <w:rPr>
      <w:rFonts w:ascii="Times New Roman" w:hAnsi="Times New Roman"/>
      <w:sz w:val="24"/>
      <w:szCs w:val="24"/>
    </w:rPr>
  </w:style>
  <w:style w:type="character" w:customStyle="1" w:styleId="WW8Num8z2">
    <w:name w:val="WW8Num8z2"/>
    <w:rsid w:val="00224BAD"/>
    <w:rPr>
      <w:rFonts w:ascii="Times New Roman" w:hAnsi="Times New Roman"/>
      <w:sz w:val="24"/>
      <w:szCs w:val="24"/>
    </w:rPr>
  </w:style>
  <w:style w:type="character" w:customStyle="1" w:styleId="WW8Num9z0">
    <w:name w:val="WW8Num9z0"/>
    <w:rsid w:val="00224BAD"/>
    <w:rPr>
      <w:rFonts w:ascii="Times New Roman" w:hAnsi="Times New Roman"/>
      <w:sz w:val="24"/>
      <w:szCs w:val="24"/>
    </w:rPr>
  </w:style>
  <w:style w:type="character" w:customStyle="1" w:styleId="WW8Num10z0">
    <w:name w:val="WW8Num10z0"/>
    <w:rsid w:val="00224BAD"/>
    <w:rPr>
      <w:rFonts w:ascii="Times New Roman" w:hAnsi="Times New Roman"/>
      <w:sz w:val="24"/>
      <w:szCs w:val="24"/>
    </w:rPr>
  </w:style>
  <w:style w:type="character" w:customStyle="1" w:styleId="6">
    <w:name w:val="Основной шрифт абзаца6"/>
    <w:rsid w:val="00224BAD"/>
  </w:style>
  <w:style w:type="character" w:customStyle="1" w:styleId="WW8Num11z0">
    <w:name w:val="WW8Num11z0"/>
    <w:rsid w:val="00224BAD"/>
    <w:rPr>
      <w:rFonts w:ascii="Times New Roman" w:hAnsi="Times New Roman"/>
      <w:sz w:val="24"/>
      <w:szCs w:val="24"/>
    </w:rPr>
  </w:style>
  <w:style w:type="character" w:customStyle="1" w:styleId="50">
    <w:name w:val="Основной шрифт абзаца5"/>
    <w:rsid w:val="00224BAD"/>
  </w:style>
  <w:style w:type="character" w:customStyle="1" w:styleId="WW8Num9z2">
    <w:name w:val="WW8Num9z2"/>
    <w:rsid w:val="00224BAD"/>
    <w:rPr>
      <w:rFonts w:ascii="Times New Roman" w:hAnsi="Times New Roman"/>
      <w:sz w:val="24"/>
      <w:szCs w:val="24"/>
    </w:rPr>
  </w:style>
  <w:style w:type="character" w:customStyle="1" w:styleId="4">
    <w:name w:val="Основной шрифт абзаца4"/>
    <w:rsid w:val="00224BAD"/>
  </w:style>
  <w:style w:type="character" w:customStyle="1" w:styleId="WW8Num4z0">
    <w:name w:val="WW8Num4z0"/>
    <w:rsid w:val="00224BAD"/>
    <w:rPr>
      <w:rFonts w:ascii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224BAD"/>
  </w:style>
  <w:style w:type="character" w:customStyle="1" w:styleId="30">
    <w:name w:val="Основной шрифт абзаца3"/>
    <w:rsid w:val="00224BAD"/>
  </w:style>
  <w:style w:type="character" w:customStyle="1" w:styleId="2">
    <w:name w:val="Основной шрифт абзаца2"/>
    <w:rsid w:val="00224BAD"/>
  </w:style>
  <w:style w:type="character" w:customStyle="1" w:styleId="10">
    <w:name w:val="Основной шрифт абзаца1"/>
    <w:rsid w:val="00224BAD"/>
  </w:style>
  <w:style w:type="character" w:styleId="a3">
    <w:name w:val="page number"/>
    <w:basedOn w:val="10"/>
    <w:rsid w:val="00224BAD"/>
  </w:style>
  <w:style w:type="character" w:customStyle="1" w:styleId="a4">
    <w:name w:val="Символ нумерации"/>
    <w:rsid w:val="00224BAD"/>
    <w:rPr>
      <w:rFonts w:ascii="Times New Roman" w:hAnsi="Times New Roman"/>
      <w:sz w:val="24"/>
      <w:szCs w:val="24"/>
    </w:rPr>
  </w:style>
  <w:style w:type="character" w:customStyle="1" w:styleId="8">
    <w:name w:val="Основной шрифт абзаца8"/>
    <w:rsid w:val="00224BAD"/>
  </w:style>
  <w:style w:type="character" w:styleId="a5">
    <w:name w:val="Hyperlink"/>
    <w:uiPriority w:val="99"/>
    <w:rsid w:val="00224BAD"/>
    <w:rPr>
      <w:color w:val="000080"/>
      <w:u w:val="single"/>
    </w:rPr>
  </w:style>
  <w:style w:type="character" w:customStyle="1" w:styleId="a6">
    <w:name w:val="Маркеры списка"/>
    <w:rsid w:val="00224BAD"/>
    <w:rPr>
      <w:rFonts w:ascii="OpenSymbol" w:eastAsia="OpenSymbol" w:hAnsi="OpenSymbol" w:cs="OpenSymbol"/>
    </w:rPr>
  </w:style>
  <w:style w:type="character" w:customStyle="1" w:styleId="a7">
    <w:name w:val="Знак Знак"/>
    <w:basedOn w:val="7"/>
    <w:rsid w:val="00224BAD"/>
  </w:style>
  <w:style w:type="paragraph" w:customStyle="1" w:styleId="a8">
    <w:name w:val="Заголовок"/>
    <w:basedOn w:val="a"/>
    <w:next w:val="a9"/>
    <w:rsid w:val="00224B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224BAD"/>
    <w:pPr>
      <w:spacing w:after="120"/>
    </w:pPr>
  </w:style>
  <w:style w:type="paragraph" w:styleId="aa">
    <w:name w:val="List"/>
    <w:basedOn w:val="a9"/>
    <w:rsid w:val="00224BAD"/>
    <w:rPr>
      <w:rFonts w:cs="Tahoma"/>
    </w:rPr>
  </w:style>
  <w:style w:type="paragraph" w:customStyle="1" w:styleId="70">
    <w:name w:val="Название7"/>
    <w:basedOn w:val="a"/>
    <w:rsid w:val="00224BA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71">
    <w:name w:val="Указатель7"/>
    <w:basedOn w:val="a"/>
    <w:rsid w:val="00224BAD"/>
    <w:pPr>
      <w:suppressLineNumbers/>
    </w:pPr>
    <w:rPr>
      <w:rFonts w:ascii="Arial" w:hAnsi="Arial" w:cs="Mangal"/>
    </w:rPr>
  </w:style>
  <w:style w:type="paragraph" w:styleId="ab">
    <w:name w:val="Title"/>
    <w:basedOn w:val="a8"/>
    <w:next w:val="ac"/>
    <w:qFormat/>
    <w:rsid w:val="00224BAD"/>
  </w:style>
  <w:style w:type="paragraph" w:styleId="ac">
    <w:name w:val="Subtitle"/>
    <w:basedOn w:val="a8"/>
    <w:next w:val="a9"/>
    <w:qFormat/>
    <w:rsid w:val="00224BAD"/>
    <w:pPr>
      <w:jc w:val="center"/>
    </w:pPr>
    <w:rPr>
      <w:i/>
      <w:iCs/>
    </w:rPr>
  </w:style>
  <w:style w:type="paragraph" w:customStyle="1" w:styleId="60">
    <w:name w:val="Название6"/>
    <w:basedOn w:val="a"/>
    <w:rsid w:val="00224BA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224BAD"/>
    <w:pPr>
      <w:suppressLineNumbers/>
    </w:pPr>
    <w:rPr>
      <w:rFonts w:ascii="Arial" w:hAnsi="Arial" w:cs="Mangal"/>
    </w:rPr>
  </w:style>
  <w:style w:type="paragraph" w:customStyle="1" w:styleId="51">
    <w:name w:val="Название5"/>
    <w:basedOn w:val="a"/>
    <w:rsid w:val="00224BA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2">
    <w:name w:val="Указатель5"/>
    <w:basedOn w:val="a"/>
    <w:rsid w:val="00224BAD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224BA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1">
    <w:name w:val="Указатель4"/>
    <w:basedOn w:val="a"/>
    <w:rsid w:val="00224BAD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224BA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224BAD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224B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24BA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24B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24BAD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rsid w:val="00224BAD"/>
    <w:pPr>
      <w:tabs>
        <w:tab w:val="center" w:pos="4536"/>
        <w:tab w:val="right" w:pos="9072"/>
      </w:tabs>
    </w:pPr>
  </w:style>
  <w:style w:type="paragraph" w:customStyle="1" w:styleId="ConsTitle">
    <w:name w:val="ConsTitle"/>
    <w:rsid w:val="00224BA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224BAD"/>
    <w:pPr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224BA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224BAD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Body Text Indent"/>
    <w:basedOn w:val="a"/>
    <w:rsid w:val="00224BAD"/>
    <w:pPr>
      <w:spacing w:after="120"/>
      <w:ind w:left="283"/>
    </w:pPr>
  </w:style>
  <w:style w:type="paragraph" w:customStyle="1" w:styleId="ConsCell">
    <w:name w:val="ConsCell"/>
    <w:rsid w:val="00224BAD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styleId="af0">
    <w:name w:val="Balloon Text"/>
    <w:basedOn w:val="a"/>
    <w:rsid w:val="00224BAD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rsid w:val="00224BA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24BA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3">
    <w:name w:val="Текст1"/>
    <w:basedOn w:val="a"/>
    <w:rsid w:val="00224BAD"/>
    <w:rPr>
      <w:rFonts w:ascii="Courier New" w:hAnsi="Courier New"/>
    </w:rPr>
  </w:style>
  <w:style w:type="paragraph" w:styleId="af3">
    <w:name w:val="Normal (Web)"/>
    <w:basedOn w:val="a"/>
    <w:uiPriority w:val="99"/>
    <w:rsid w:val="00224BAD"/>
    <w:pPr>
      <w:spacing w:before="100" w:after="100"/>
    </w:pPr>
    <w:rPr>
      <w:sz w:val="24"/>
      <w:szCs w:val="24"/>
    </w:rPr>
  </w:style>
  <w:style w:type="paragraph" w:customStyle="1" w:styleId="af4">
    <w:name w:val="Содержимое врезки"/>
    <w:basedOn w:val="a9"/>
    <w:rsid w:val="00224BAD"/>
  </w:style>
  <w:style w:type="paragraph" w:customStyle="1" w:styleId="af5">
    <w:name w:val="Содержимое таблицы"/>
    <w:basedOn w:val="a"/>
    <w:rsid w:val="00224BAD"/>
    <w:pPr>
      <w:suppressLineNumbers/>
    </w:pPr>
  </w:style>
  <w:style w:type="paragraph" w:customStyle="1" w:styleId="af6">
    <w:name w:val="Заголовок таблицы"/>
    <w:basedOn w:val="af5"/>
    <w:rsid w:val="00224BAD"/>
    <w:pPr>
      <w:jc w:val="center"/>
    </w:pPr>
    <w:rPr>
      <w:b/>
      <w:bCs/>
    </w:rPr>
  </w:style>
  <w:style w:type="paragraph" w:customStyle="1" w:styleId="ConsPlusTitle">
    <w:name w:val="ConsPlusTitle"/>
    <w:rsid w:val="00224BAD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224BAD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uiPriority w:val="99"/>
    <w:rsid w:val="00224BAD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basedOn w:val="a"/>
    <w:rsid w:val="00224BAD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af7">
    <w:name w:val="Заголовок статьи"/>
    <w:basedOn w:val="a"/>
    <w:next w:val="a"/>
    <w:rsid w:val="00224BAD"/>
    <w:pPr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6C4DB4"/>
    <w:rPr>
      <w:lang w:eastAsia="ar-SA"/>
    </w:rPr>
  </w:style>
  <w:style w:type="table" w:styleId="af8">
    <w:name w:val="Table Grid"/>
    <w:basedOn w:val="a1"/>
    <w:rsid w:val="00DF0D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8C1F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Strong"/>
    <w:basedOn w:val="a0"/>
    <w:uiPriority w:val="22"/>
    <w:qFormat/>
    <w:rsid w:val="007947B4"/>
    <w:rPr>
      <w:b/>
      <w:bCs/>
    </w:rPr>
  </w:style>
  <w:style w:type="character" w:customStyle="1" w:styleId="extended-textshort">
    <w:name w:val="extended-text__short"/>
    <w:basedOn w:val="a0"/>
    <w:rsid w:val="001C3E67"/>
  </w:style>
  <w:style w:type="character" w:customStyle="1" w:styleId="fontstyle01">
    <w:name w:val="fontstyle01"/>
    <w:basedOn w:val="a0"/>
    <w:rsid w:val="000C44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65DFA"/>
  </w:style>
  <w:style w:type="paragraph" w:customStyle="1" w:styleId="ConsPlusTitlePage">
    <w:name w:val="ConsPlusTitlePage"/>
    <w:rsid w:val="00F65DF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F65DF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rzn.ru" TargetMode="External"/><Relationship Id="rId18" Type="http://schemas.openxmlformats.org/officeDocument/2006/relationships/hyperlink" Target="https://login.consultant.ru/link/?req=doc&amp;base=LAW&amp;n=330578&amp;dst=100060" TargetMode="External"/><Relationship Id="rId26" Type="http://schemas.openxmlformats.org/officeDocument/2006/relationships/hyperlink" Target="https://login.consultant.ru/link/?req=doc&amp;base=RLAW363&amp;n=142171&amp;dst=123876" TargetMode="External"/><Relationship Id="rId39" Type="http://schemas.openxmlformats.org/officeDocument/2006/relationships/hyperlink" Target="https://login.consultant.ru/link/?req=doc&amp;base=RLAW363&amp;n=142171&amp;dst=123876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BD2ADF5AE495FEDBA02163D8639B608080F6FBE52AF81DCF8C3938A0DA10BA0B95E5ADFD3D5CF1E21E01D046BCC49EEEF1B584BC051E9BB0EB6F358D2z0I" TargetMode="External"/><Relationship Id="rId34" Type="http://schemas.openxmlformats.org/officeDocument/2006/relationships/hyperlink" Target="https://login.consultant.ru/link/?req=doc&amp;base=RLAW363&amp;n=142171&amp;dst=123876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27FEFF2A2B4A9A6F457E5C77C3920EB55200775DC35579F73189B02084995A441671F6EEC140A7C10ECC0CB5D32BE1B67DCA591A9CAF266E3EAA73t915L" TargetMode="External"/><Relationship Id="rId17" Type="http://schemas.openxmlformats.org/officeDocument/2006/relationships/hyperlink" Target="https://login.consultant.ru/link/?req=doc&amp;base=STR&amp;n=20924" TargetMode="External"/><Relationship Id="rId25" Type="http://schemas.openxmlformats.org/officeDocument/2006/relationships/hyperlink" Target="https://login.consultant.ru/link/?req=doc&amp;base=RLAW363&amp;n=142171&amp;dst=123876" TargetMode="External"/><Relationship Id="rId33" Type="http://schemas.openxmlformats.org/officeDocument/2006/relationships/hyperlink" Target="https://login.consultant.ru/link/?req=doc&amp;base=RLAW363&amp;n=142171&amp;dst=123876" TargetMode="External"/><Relationship Id="rId38" Type="http://schemas.openxmlformats.org/officeDocument/2006/relationships/hyperlink" Target="https://login.consultant.ru/link/?req=doc&amp;base=RLAW351&amp;n=96273&amp;dst=100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3&amp;n=142171&amp;dst=123876" TargetMode="External"/><Relationship Id="rId20" Type="http://schemas.openxmlformats.org/officeDocument/2006/relationships/hyperlink" Target="consultantplus://offline/ref=9BD2ADF5AE495FEDBA02163D8639B608080F6FBE52AF81DCF8C3938A0DA10BA0B95E5ADFD3D5CF1E21E01D046BCC49EEEF1B584BC051E9BB0EB6F358D2z0I" TargetMode="External"/><Relationship Id="rId29" Type="http://schemas.openxmlformats.org/officeDocument/2006/relationships/hyperlink" Target="https://login.consultant.ru/link/?req=doc&amp;base=RLAW363&amp;n=142171&amp;dst=123876" TargetMode="External"/><Relationship Id="rId41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27FEFF2A2B4A9A6F457E5C77C3920EB55200775DC35579F73189B02084995A441671F6EEC140A7C10ECE05B0D32BE1B67DCA591A9CAF266E3EAA73t915L" TargetMode="External"/><Relationship Id="rId24" Type="http://schemas.openxmlformats.org/officeDocument/2006/relationships/hyperlink" Target="https://login.consultant.ru/link/?req=doc&amp;base=RLAW363&amp;n=142171&amp;dst=123876" TargetMode="External"/><Relationship Id="rId32" Type="http://schemas.openxmlformats.org/officeDocument/2006/relationships/hyperlink" Target="https://login.consultant.ru/link/?req=doc&amp;base=RLAW363&amp;n=142171&amp;dst=123876" TargetMode="External"/><Relationship Id="rId37" Type="http://schemas.openxmlformats.org/officeDocument/2006/relationships/hyperlink" Target="https://login.consultant.ru/link/?req=doc&amp;base=RLAW351&amp;n=96273&amp;dst=100019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3&amp;n=142171&amp;dst=123876" TargetMode="External"/><Relationship Id="rId23" Type="http://schemas.openxmlformats.org/officeDocument/2006/relationships/hyperlink" Target="https://login.consultant.ru/link/?req=doc&amp;base=RLAW363&amp;n=142171&amp;dst=123876" TargetMode="External"/><Relationship Id="rId28" Type="http://schemas.openxmlformats.org/officeDocument/2006/relationships/hyperlink" Target="https://login.consultant.ru/link/?req=doc&amp;base=RLAW363&amp;n=142171&amp;dst=123876" TargetMode="External"/><Relationship Id="rId36" Type="http://schemas.openxmlformats.org/officeDocument/2006/relationships/hyperlink" Target="http://www.admrzn.ru" TargetMode="External"/><Relationship Id="rId10" Type="http://schemas.openxmlformats.org/officeDocument/2006/relationships/hyperlink" Target="https://login.consultant.ru/link/?req=doc&amp;base=LAW&amp;n=405754&amp;dst=100514" TargetMode="External"/><Relationship Id="rId19" Type="http://schemas.openxmlformats.org/officeDocument/2006/relationships/hyperlink" Target="consultantplus://offline/ref=9BD2ADF5AE495FEDBA02163D8639B608080F6FBE52AF81DCF8C3938A0DA10BA0B95E5ADFD3D5CF1E21E01D076DCC49EEEF1B584BC051E9BB0EB6F358D2z0I" TargetMode="External"/><Relationship Id="rId31" Type="http://schemas.openxmlformats.org/officeDocument/2006/relationships/hyperlink" Target="https://login.consultant.ru/link/?req=doc&amp;base=RLAW363&amp;n=142171&amp;dst=1238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832&amp;dst=101382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base=RLAW363&amp;n=142171&amp;dst=123876" TargetMode="External"/><Relationship Id="rId27" Type="http://schemas.openxmlformats.org/officeDocument/2006/relationships/hyperlink" Target="https://login.consultant.ru/link/?req=doc&amp;base=RLAW363&amp;n=142171&amp;dst=123876" TargetMode="External"/><Relationship Id="rId30" Type="http://schemas.openxmlformats.org/officeDocument/2006/relationships/hyperlink" Target="https://login.consultant.ru/link/?req=doc&amp;base=RLAW363&amp;n=142171&amp;dst=123876" TargetMode="External"/><Relationship Id="rId35" Type="http://schemas.openxmlformats.org/officeDocument/2006/relationships/hyperlink" Target="https://login.consultant.ru/link/?req=doc&amp;base=RLAW363&amp;n=142171&amp;dst=12387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E905BA-8D37-4E1B-8571-427EA5E2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4483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29983</CharactersWithSpaces>
  <SharedDoc>false</SharedDoc>
  <HLinks>
    <vt:vector size="54" baseType="variant">
      <vt:variant>
        <vt:i4>6488167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consultantplus://offline/ref=EF20B0943AF6E312AE0C43C85B84FE6A88F27CCF7ACD4D4CCB707320D9803C28AE1031CC12501FC13126FBA2sEl3L</vt:lpwstr>
      </vt:variant>
      <vt:variant>
        <vt:lpwstr/>
      </vt:variant>
      <vt:variant>
        <vt:i4>3080297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consultantplus://offline/ref=0A93021423863F9B4606A48F8734C5CC0227FF5A36926F9A807F750ACB5265FB899F7089C218FAFE5603CE49EFm9I</vt:lpwstr>
      </vt:variant>
      <vt:variant>
        <vt:lpwstr/>
      </vt:variant>
      <vt:variant>
        <vt:i4>2949176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consultantplus://offline/ref=09FDA3D58638B8021E1DADF34E91F6B15C1A6C44B87D03B02BBD1914105161DAFBF3327D7F4D28A22C7522FDE62432F2CB21D89B5BA751E501510402g0k0L</vt:lpwstr>
      </vt:variant>
      <vt:variant>
        <vt:lpwstr/>
      </vt:variant>
      <vt:variant>
        <vt:i4>6553700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consultantplus://offline/ref=BAD3362BC80099C4150FFE5A927D3B4428AA679E79510D6AAD8BD1FA5F95F9D8294C0FB2E892D1B74598ED253BCC483A5AA2A9CD72D9DEE3DA1AA4D3sE4DH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consultantplus://offline/ref=3C57E08F277FB0B0CB12FDE06DF8ADC007C24B16EC2FDA20DC15506C78A46E737C6259FA60A2811FD01A8CDFEB48AFC60D2B39F73F7060243E5078F7G7SAM</vt:lpwstr>
      </vt:variant>
      <vt:variant>
        <vt:lpwstr/>
      </vt:variant>
      <vt:variant>
        <vt:i4>6553700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consultantplus://offline/ref=BAD3362BC80099C4150FFE5A927D3B4428AA679E79510D6AAD8BD1FA5F95F9D8294C0FB2E892D1B74598ED253BCC483A5AA2A9CD72D9DEE3DA1AA4D3sE4DH</vt:lpwstr>
      </vt:variant>
      <vt:variant>
        <vt:lpwstr/>
      </vt:variant>
      <vt:variant>
        <vt:i4>3670066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consultantplus://offline/ref=283BF3BDF9F6A88D87E561743EF4420A4A74071B912FE85CACEB8749C40FC3C89BC65402F134E743E59D432A16v4I</vt:lpwstr>
      </vt:variant>
      <vt:variant>
        <vt:lpwstr/>
      </vt:variant>
      <vt:variant>
        <vt:i4>3670119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consultantplus://offline/ref=283BF3BDF9F6A88D87E561743EF4420A4A74071B912FE85CACEB8749C40FC3C89BC65402F134E743E59D412316v1I</vt:lpwstr>
      </vt:variant>
      <vt:variant>
        <vt:lpwstr/>
      </vt:variant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consultantplus://offline/ref=0A93021423863F9B4606A48F8734C5CC0227FF5A36926F9A807F750ACB5265FB899F7089C218FAFE5603CE49EFm9I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AlexandrNSh</cp:lastModifiedBy>
  <cp:revision>2</cp:revision>
  <cp:lastPrinted>2021-03-12T07:29:00Z</cp:lastPrinted>
  <dcterms:created xsi:type="dcterms:W3CDTF">2024-12-10T06:24:00Z</dcterms:created>
  <dcterms:modified xsi:type="dcterms:W3CDTF">2024-12-10T06:24:00Z</dcterms:modified>
</cp:coreProperties>
</file>