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4F394E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5C50E9">
              <w:rPr>
                <w:sz w:val="24"/>
                <w:szCs w:val="24"/>
                <w:u w:val="single"/>
              </w:rPr>
              <w:t>«</w:t>
            </w:r>
            <w:r w:rsidR="004F394E" w:rsidRPr="005C50E9">
              <w:rPr>
                <w:sz w:val="24"/>
                <w:szCs w:val="24"/>
                <w:u w:val="single"/>
              </w:rPr>
              <w:t>1</w:t>
            </w:r>
            <w:r w:rsidR="009C7AA4" w:rsidRPr="005C50E9">
              <w:rPr>
                <w:sz w:val="24"/>
                <w:szCs w:val="24"/>
                <w:u w:val="single"/>
              </w:rPr>
              <w:t>8</w:t>
            </w:r>
            <w:r w:rsidRPr="005C50E9">
              <w:rPr>
                <w:sz w:val="24"/>
                <w:szCs w:val="24"/>
                <w:u w:val="single"/>
              </w:rPr>
              <w:t>»</w:t>
            </w:r>
            <w:r w:rsidR="00757FCE" w:rsidRPr="005C50E9">
              <w:rPr>
                <w:sz w:val="24"/>
                <w:szCs w:val="24"/>
              </w:rPr>
              <w:t xml:space="preserve"> </w:t>
            </w:r>
            <w:r w:rsidR="004F394E" w:rsidRPr="005C50E9">
              <w:rPr>
                <w:sz w:val="24"/>
                <w:szCs w:val="24"/>
                <w:u w:val="single"/>
              </w:rPr>
              <w:t>февраля</w:t>
            </w:r>
            <w:r w:rsidRPr="005C50E9">
              <w:rPr>
                <w:sz w:val="24"/>
                <w:szCs w:val="24"/>
              </w:rPr>
              <w:t xml:space="preserve"> </w:t>
            </w:r>
            <w:r w:rsidR="00CC3450" w:rsidRPr="005C50E9">
              <w:rPr>
                <w:sz w:val="24"/>
                <w:szCs w:val="24"/>
                <w:u w:val="single"/>
              </w:rPr>
              <w:t>202</w:t>
            </w:r>
            <w:r w:rsidR="009C7AA4" w:rsidRPr="005C50E9">
              <w:rPr>
                <w:sz w:val="24"/>
                <w:szCs w:val="24"/>
                <w:u w:val="single"/>
              </w:rPr>
              <w:t>2</w:t>
            </w:r>
            <w:r w:rsidR="00CC3450" w:rsidRPr="005C50E9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CA096E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Каганская Надежда Алексеевна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8905D7" w:rsidRPr="003977EA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9E465E" w:rsidRPr="003977EA">
        <w:rPr>
          <w:b/>
          <w:sz w:val="24"/>
          <w:szCs w:val="24"/>
        </w:rPr>
        <w:t xml:space="preserve">НА ЗАСЕДАНИИ </w:t>
      </w:r>
      <w:r w:rsidRPr="003977EA">
        <w:rPr>
          <w:b/>
          <w:sz w:val="24"/>
          <w:szCs w:val="24"/>
        </w:rPr>
        <w:t>СОТРУДНИКИ УПРАВЛЕНИЯ БЕЗ ПРАВА ГОЛОСА</w:t>
      </w:r>
    </w:p>
    <w:p w:rsidR="009850FD" w:rsidRDefault="0000665B" w:rsidP="000066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Лахтикова</w:t>
      </w:r>
      <w:proofErr w:type="spellEnd"/>
      <w:r>
        <w:rPr>
          <w:sz w:val="24"/>
          <w:szCs w:val="24"/>
        </w:rPr>
        <w:t xml:space="preserve"> Элла Васильевна</w:t>
      </w:r>
      <w:r w:rsidR="003A7148" w:rsidRPr="003977EA">
        <w:rPr>
          <w:sz w:val="24"/>
          <w:szCs w:val="24"/>
        </w:rPr>
        <w:t xml:space="preserve"> – </w:t>
      </w:r>
      <w:r>
        <w:rPr>
          <w:sz w:val="24"/>
          <w:szCs w:val="24"/>
        </w:rPr>
        <w:t>заместитель начальника финансово-казначейского управления администрации города Рязани.</w:t>
      </w:r>
    </w:p>
    <w:p w:rsidR="00AD5712" w:rsidRPr="003977EA" w:rsidRDefault="00AD5712" w:rsidP="0000665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Ксения Александровна – член молодежной администрации города Рязани.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786572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86572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894E02" w:rsidP="000D0E0C">
      <w:pPr>
        <w:spacing w:line="24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</w:t>
      </w:r>
      <w:r w:rsidR="001F4304">
        <w:rPr>
          <w:sz w:val="24"/>
          <w:szCs w:val="24"/>
        </w:rPr>
        <w:t>проекта годового отчета о деятельности финансово-казначейского управления администрации города Рязани в 202</w:t>
      </w:r>
      <w:r w:rsidR="0000665B">
        <w:rPr>
          <w:sz w:val="24"/>
          <w:szCs w:val="24"/>
        </w:rPr>
        <w:t>1</w:t>
      </w:r>
      <w:r w:rsidR="001F4304">
        <w:rPr>
          <w:sz w:val="24"/>
          <w:szCs w:val="24"/>
        </w:rPr>
        <w:t xml:space="preserve"> году.</w:t>
      </w:r>
      <w:r w:rsidR="00D61B0B">
        <w:rPr>
          <w:sz w:val="24"/>
          <w:szCs w:val="24"/>
        </w:rPr>
        <w:t xml:space="preserve"> </w:t>
      </w:r>
    </w:p>
    <w:p w:rsidR="000D0E0C" w:rsidRPr="00786572" w:rsidRDefault="000D0E0C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AC6AC9" w:rsidRPr="00786572" w:rsidRDefault="00AC6AC9" w:rsidP="003F3DF8">
      <w:pPr>
        <w:spacing w:line="240" w:lineRule="atLeast"/>
        <w:rPr>
          <w:b/>
          <w:sz w:val="24"/>
          <w:szCs w:val="24"/>
        </w:rPr>
      </w:pPr>
      <w:r w:rsidRPr="00786572">
        <w:rPr>
          <w:b/>
          <w:sz w:val="24"/>
          <w:szCs w:val="24"/>
        </w:rPr>
        <w:t xml:space="preserve">СЛУШАЛИ: 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proofErr w:type="spellStart"/>
      <w:r>
        <w:t>Лахтикову</w:t>
      </w:r>
      <w:proofErr w:type="spellEnd"/>
      <w:r>
        <w:t xml:space="preserve"> Э.В.</w:t>
      </w:r>
      <w:r w:rsidR="003A7148" w:rsidRPr="00786572">
        <w:t xml:space="preserve"> – </w:t>
      </w:r>
      <w:r>
        <w:t>заместителя начальника финансово-казначейского управления администрации города Рязани</w:t>
      </w:r>
      <w:r w:rsidR="00AC6AC9" w:rsidRPr="00786572">
        <w:t>,</w:t>
      </w:r>
      <w:r w:rsidR="009A3C1F" w:rsidRPr="00786572">
        <w:t xml:space="preserve"> которая </w:t>
      </w:r>
      <w:r>
        <w:t>зачитала отчет о работе управления в 202</w:t>
      </w:r>
      <w:r w:rsidR="004F394E">
        <w:t>1</w:t>
      </w:r>
      <w:r>
        <w:t xml:space="preserve"> году. </w:t>
      </w:r>
      <w:r w:rsidRPr="00EA301B">
        <w:rPr>
          <w:sz w:val="26"/>
          <w:szCs w:val="26"/>
        </w:rPr>
        <w:t>В</w:t>
      </w:r>
      <w:r w:rsidR="00AD5712">
        <w:rPr>
          <w:sz w:val="26"/>
          <w:szCs w:val="26"/>
        </w:rPr>
        <w:t> </w:t>
      </w:r>
      <w:r w:rsidRPr="00EA301B">
        <w:rPr>
          <w:sz w:val="26"/>
          <w:szCs w:val="26"/>
        </w:rPr>
        <w:t xml:space="preserve"> рамках возложенных полномочий в 20</w:t>
      </w:r>
      <w:r>
        <w:rPr>
          <w:sz w:val="26"/>
          <w:szCs w:val="26"/>
        </w:rPr>
        <w:t>2</w:t>
      </w:r>
      <w:r w:rsidR="004F394E">
        <w:rPr>
          <w:sz w:val="26"/>
          <w:szCs w:val="26"/>
        </w:rPr>
        <w:t>1</w:t>
      </w:r>
      <w:r w:rsidRPr="00EA301B">
        <w:rPr>
          <w:sz w:val="26"/>
          <w:szCs w:val="26"/>
        </w:rPr>
        <w:t xml:space="preserve"> году деятельность </w:t>
      </w:r>
      <w:r w:rsidR="00AD5712">
        <w:rPr>
          <w:sz w:val="26"/>
          <w:szCs w:val="26"/>
        </w:rPr>
        <w:t>управления</w:t>
      </w:r>
      <w:r w:rsidRPr="00EA301B">
        <w:rPr>
          <w:sz w:val="26"/>
          <w:szCs w:val="26"/>
        </w:rPr>
        <w:t xml:space="preserve"> была направлена на обеспечение сбалансированности и устойчивости бюджета, развитие доходного потенциала, </w:t>
      </w:r>
      <w:r w:rsidRPr="000128D3">
        <w:rPr>
          <w:sz w:val="26"/>
          <w:szCs w:val="26"/>
        </w:rPr>
        <w:t>безусловное исполнение социальных обязательств и</w:t>
      </w:r>
      <w:r w:rsidR="00AD5712">
        <w:rPr>
          <w:sz w:val="26"/>
          <w:szCs w:val="26"/>
        </w:rPr>
        <w:t> </w:t>
      </w:r>
      <w:r w:rsidRPr="000128D3">
        <w:rPr>
          <w:sz w:val="26"/>
          <w:szCs w:val="26"/>
        </w:rPr>
        <w:t xml:space="preserve"> концентрацию ресурсов на ключевых социально значимых направлениях</w:t>
      </w:r>
      <w:r>
        <w:rPr>
          <w:sz w:val="26"/>
          <w:szCs w:val="26"/>
        </w:rPr>
        <w:t>,</w:t>
      </w:r>
      <w:r w:rsidRPr="000128D3">
        <w:rPr>
          <w:sz w:val="26"/>
          <w:szCs w:val="26"/>
        </w:rPr>
        <w:t xml:space="preserve"> </w:t>
      </w:r>
      <w:r w:rsidRPr="00EA301B">
        <w:rPr>
          <w:sz w:val="26"/>
          <w:szCs w:val="26"/>
        </w:rPr>
        <w:lastRenderedPageBreak/>
        <w:t>сдерживание роста и повышение эффективности бюджетных расходов, а также</w:t>
      </w:r>
      <w:r>
        <w:rPr>
          <w:sz w:val="26"/>
          <w:szCs w:val="26"/>
        </w:rPr>
        <w:t xml:space="preserve"> </w:t>
      </w:r>
      <w:r w:rsidRPr="00EA301B">
        <w:rPr>
          <w:sz w:val="26"/>
          <w:szCs w:val="26"/>
        </w:rPr>
        <w:t>на</w:t>
      </w:r>
      <w:r w:rsidR="00AD5712">
        <w:rPr>
          <w:sz w:val="26"/>
          <w:szCs w:val="26"/>
        </w:rPr>
        <w:t> </w:t>
      </w:r>
      <w:r w:rsidRPr="00EA301B">
        <w:rPr>
          <w:sz w:val="26"/>
          <w:szCs w:val="26"/>
        </w:rPr>
        <w:t xml:space="preserve"> активное продолжение реформирования системы муниципального управления.</w:t>
      </w:r>
    </w:p>
    <w:p w:rsidR="00857509" w:rsidRPr="008203AA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8203AA">
        <w:rPr>
          <w:sz w:val="26"/>
          <w:szCs w:val="26"/>
        </w:rPr>
        <w:t>Бюджет города по доходам за 20</w:t>
      </w:r>
      <w:r>
        <w:rPr>
          <w:sz w:val="26"/>
          <w:szCs w:val="26"/>
        </w:rPr>
        <w:t>2</w:t>
      </w:r>
      <w:r w:rsidR="004F394E">
        <w:rPr>
          <w:sz w:val="26"/>
          <w:szCs w:val="26"/>
        </w:rPr>
        <w:t>1</w:t>
      </w:r>
      <w:r w:rsidRPr="008203AA">
        <w:rPr>
          <w:sz w:val="26"/>
          <w:szCs w:val="26"/>
        </w:rPr>
        <w:t xml:space="preserve"> год исполнен в сумме  </w:t>
      </w:r>
      <w:r w:rsidR="00E12F14">
        <w:rPr>
          <w:sz w:val="26"/>
          <w:szCs w:val="26"/>
        </w:rPr>
        <w:t xml:space="preserve">14 627,2 </w:t>
      </w:r>
      <w:r w:rsidRPr="008203AA">
        <w:rPr>
          <w:sz w:val="26"/>
          <w:szCs w:val="26"/>
        </w:rPr>
        <w:t>млн. рублей</w:t>
      </w:r>
      <w:r>
        <w:rPr>
          <w:sz w:val="26"/>
          <w:szCs w:val="26"/>
        </w:rPr>
        <w:t>.</w:t>
      </w:r>
    </w:p>
    <w:p w:rsidR="00857509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EA301B">
        <w:rPr>
          <w:sz w:val="26"/>
          <w:szCs w:val="26"/>
        </w:rPr>
        <w:t>Собственные налоговые и неналоговые доходы за 20</w:t>
      </w:r>
      <w:r>
        <w:rPr>
          <w:sz w:val="26"/>
          <w:szCs w:val="26"/>
        </w:rPr>
        <w:t>2</w:t>
      </w:r>
      <w:r w:rsidR="004F394E">
        <w:rPr>
          <w:sz w:val="26"/>
          <w:szCs w:val="26"/>
        </w:rPr>
        <w:t>1</w:t>
      </w:r>
      <w:r w:rsidRPr="00EA301B">
        <w:rPr>
          <w:sz w:val="26"/>
          <w:szCs w:val="26"/>
        </w:rPr>
        <w:t xml:space="preserve"> год </w:t>
      </w:r>
      <w:r>
        <w:rPr>
          <w:sz w:val="26"/>
          <w:szCs w:val="26"/>
        </w:rPr>
        <w:t>поступили в объеме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</w:t>
      </w:r>
      <w:r w:rsidRPr="00E12F14">
        <w:rPr>
          <w:sz w:val="26"/>
          <w:szCs w:val="26"/>
        </w:rPr>
        <w:t xml:space="preserve">5 </w:t>
      </w:r>
      <w:r w:rsidR="00E12F14" w:rsidRPr="00E12F14">
        <w:rPr>
          <w:sz w:val="26"/>
          <w:szCs w:val="26"/>
        </w:rPr>
        <w:t>513</w:t>
      </w:r>
      <w:r w:rsidRPr="00E12F14">
        <w:rPr>
          <w:sz w:val="26"/>
          <w:szCs w:val="26"/>
        </w:rPr>
        <w:t>,</w:t>
      </w:r>
      <w:r w:rsidR="00E12F14">
        <w:rPr>
          <w:sz w:val="26"/>
          <w:szCs w:val="26"/>
        </w:rPr>
        <w:t>1</w:t>
      </w:r>
      <w:r w:rsidRPr="00EA301B">
        <w:rPr>
          <w:sz w:val="26"/>
          <w:szCs w:val="26"/>
        </w:rPr>
        <w:t xml:space="preserve"> млн. рублей</w:t>
      </w:r>
      <w:r>
        <w:rPr>
          <w:sz w:val="26"/>
          <w:szCs w:val="26"/>
        </w:rPr>
        <w:t>.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Плановые назначения перевыполнены на </w:t>
      </w:r>
      <w:r w:rsidRPr="00E12F14">
        <w:rPr>
          <w:sz w:val="26"/>
          <w:szCs w:val="26"/>
        </w:rPr>
        <w:t>4,</w:t>
      </w:r>
      <w:r w:rsidR="00E12F14" w:rsidRPr="00E12F14">
        <w:rPr>
          <w:sz w:val="26"/>
          <w:szCs w:val="26"/>
        </w:rPr>
        <w:t>9</w:t>
      </w:r>
      <w:r w:rsidRPr="00E12F14">
        <w:rPr>
          <w:sz w:val="26"/>
          <w:szCs w:val="26"/>
        </w:rPr>
        <w:t>%</w:t>
      </w:r>
      <w:r>
        <w:rPr>
          <w:sz w:val="26"/>
          <w:szCs w:val="26"/>
        </w:rPr>
        <w:t xml:space="preserve"> в сумме </w:t>
      </w:r>
      <w:r w:rsidRPr="00E12F14">
        <w:rPr>
          <w:sz w:val="26"/>
          <w:szCs w:val="26"/>
        </w:rPr>
        <w:t>2</w:t>
      </w:r>
      <w:r w:rsidR="00E12F14" w:rsidRPr="00E12F14">
        <w:rPr>
          <w:sz w:val="26"/>
          <w:szCs w:val="26"/>
        </w:rPr>
        <w:t>59</w:t>
      </w:r>
      <w:r w:rsidRPr="00E12F14">
        <w:rPr>
          <w:sz w:val="26"/>
          <w:szCs w:val="26"/>
        </w:rPr>
        <w:t>,</w:t>
      </w:r>
      <w:r w:rsidR="00E12F14">
        <w:rPr>
          <w:sz w:val="26"/>
          <w:szCs w:val="26"/>
        </w:rPr>
        <w:t>4</w:t>
      </w:r>
      <w:r>
        <w:rPr>
          <w:sz w:val="26"/>
          <w:szCs w:val="26"/>
        </w:rPr>
        <w:t xml:space="preserve"> млн. рублей. </w:t>
      </w:r>
    </w:p>
    <w:p w:rsidR="00857509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9E6D2C">
        <w:rPr>
          <w:sz w:val="26"/>
          <w:szCs w:val="26"/>
        </w:rPr>
        <w:t xml:space="preserve">Удельный вес налоговых доходов в </w:t>
      </w:r>
      <w:r>
        <w:rPr>
          <w:sz w:val="26"/>
          <w:szCs w:val="26"/>
        </w:rPr>
        <w:t>собственных доходах</w:t>
      </w:r>
      <w:r w:rsidRPr="009E6D2C">
        <w:rPr>
          <w:sz w:val="26"/>
          <w:szCs w:val="26"/>
        </w:rPr>
        <w:t xml:space="preserve"> бюджет</w:t>
      </w:r>
      <w:r>
        <w:rPr>
          <w:sz w:val="26"/>
          <w:szCs w:val="26"/>
        </w:rPr>
        <w:t>а</w:t>
      </w:r>
      <w:r w:rsidRPr="009E6D2C">
        <w:rPr>
          <w:sz w:val="26"/>
          <w:szCs w:val="26"/>
        </w:rPr>
        <w:t xml:space="preserve"> составил 8</w:t>
      </w:r>
      <w:r w:rsidR="00E12F14">
        <w:rPr>
          <w:sz w:val="26"/>
          <w:szCs w:val="26"/>
        </w:rPr>
        <w:t>5</w:t>
      </w:r>
      <w:r w:rsidRPr="009E6D2C">
        <w:rPr>
          <w:sz w:val="26"/>
          <w:szCs w:val="26"/>
        </w:rPr>
        <w:t>,</w:t>
      </w:r>
      <w:r w:rsidR="00E12F14">
        <w:rPr>
          <w:sz w:val="26"/>
          <w:szCs w:val="26"/>
        </w:rPr>
        <w:t>2</w:t>
      </w:r>
      <w:r w:rsidRPr="009E6D2C">
        <w:rPr>
          <w:sz w:val="26"/>
          <w:szCs w:val="26"/>
        </w:rPr>
        <w:t>%, неналоговых – 1</w:t>
      </w:r>
      <w:r w:rsidR="00E12F14">
        <w:rPr>
          <w:sz w:val="26"/>
          <w:szCs w:val="26"/>
        </w:rPr>
        <w:t>4</w:t>
      </w:r>
      <w:r w:rsidRPr="009E6D2C">
        <w:rPr>
          <w:sz w:val="26"/>
          <w:szCs w:val="26"/>
        </w:rPr>
        <w:t>,</w:t>
      </w:r>
      <w:r w:rsidR="00E12F14">
        <w:rPr>
          <w:sz w:val="26"/>
          <w:szCs w:val="26"/>
        </w:rPr>
        <w:t>8</w:t>
      </w:r>
      <w:r w:rsidRPr="009E6D2C">
        <w:rPr>
          <w:sz w:val="26"/>
          <w:szCs w:val="26"/>
        </w:rPr>
        <w:t>%.</w:t>
      </w:r>
    </w:p>
    <w:p w:rsidR="00857509" w:rsidRDefault="00857509" w:rsidP="00857509">
      <w:pPr>
        <w:shd w:val="clear" w:color="auto" w:fill="FFFFFF"/>
        <w:tabs>
          <w:tab w:val="left" w:pos="567"/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Проведена оценка эффективности налоговых льгот за 20</w:t>
      </w:r>
      <w:r w:rsidR="004F394E">
        <w:rPr>
          <w:sz w:val="26"/>
          <w:szCs w:val="26"/>
        </w:rPr>
        <w:t>20</w:t>
      </w:r>
      <w:r>
        <w:rPr>
          <w:sz w:val="26"/>
          <w:szCs w:val="26"/>
        </w:rPr>
        <w:t xml:space="preserve"> год.</w:t>
      </w:r>
      <w:r w:rsidRPr="0039618A">
        <w:t xml:space="preserve"> </w:t>
      </w:r>
      <w:r w:rsidRPr="0039618A">
        <w:rPr>
          <w:sz w:val="26"/>
          <w:szCs w:val="26"/>
        </w:rPr>
        <w:t>По результатам оценки неэффективные льготы на территории города Рязани не установлены</w:t>
      </w:r>
      <w:r>
        <w:rPr>
          <w:sz w:val="26"/>
          <w:szCs w:val="26"/>
        </w:rPr>
        <w:t xml:space="preserve">. </w:t>
      </w:r>
    </w:p>
    <w:p w:rsidR="00857509" w:rsidRPr="00EA301B" w:rsidRDefault="00857509" w:rsidP="00857509">
      <w:pPr>
        <w:shd w:val="clear" w:color="auto" w:fill="FFFFFF"/>
        <w:ind w:firstLine="708"/>
        <w:jc w:val="both"/>
        <w:rPr>
          <w:sz w:val="26"/>
          <w:szCs w:val="26"/>
        </w:rPr>
      </w:pPr>
      <w:r w:rsidRPr="00EA301B">
        <w:rPr>
          <w:sz w:val="26"/>
          <w:szCs w:val="26"/>
        </w:rPr>
        <w:t xml:space="preserve">В соответствии с </w:t>
      </w:r>
      <w:proofErr w:type="gramStart"/>
      <w:r w:rsidRPr="00EA301B">
        <w:rPr>
          <w:sz w:val="26"/>
          <w:szCs w:val="26"/>
        </w:rPr>
        <w:t>возложенными</w:t>
      </w:r>
      <w:proofErr w:type="gramEnd"/>
      <w:r w:rsidRPr="00EA301B">
        <w:rPr>
          <w:sz w:val="26"/>
          <w:szCs w:val="26"/>
        </w:rPr>
        <w:t xml:space="preserve"> полномочиям </w:t>
      </w:r>
      <w:r w:rsidR="004F394E">
        <w:rPr>
          <w:sz w:val="26"/>
          <w:szCs w:val="26"/>
        </w:rPr>
        <w:t>управления</w:t>
      </w:r>
      <w:r w:rsidRPr="00EA301B">
        <w:rPr>
          <w:sz w:val="26"/>
          <w:szCs w:val="26"/>
        </w:rPr>
        <w:t xml:space="preserve"> осуществляло координацию деятельности межведомственной комиссии по укреплению финансовой дисциплины. </w:t>
      </w:r>
    </w:p>
    <w:p w:rsidR="00857509" w:rsidRPr="00857509" w:rsidRDefault="00857509" w:rsidP="00857509">
      <w:pPr>
        <w:pStyle w:val="afc"/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57509">
        <w:rPr>
          <w:rFonts w:ascii="Times New Roman" w:hAnsi="Times New Roman"/>
          <w:sz w:val="26"/>
          <w:szCs w:val="26"/>
        </w:rPr>
        <w:t>За 202</w:t>
      </w:r>
      <w:r w:rsidR="004F394E">
        <w:rPr>
          <w:rFonts w:ascii="Times New Roman" w:hAnsi="Times New Roman"/>
          <w:sz w:val="26"/>
          <w:szCs w:val="26"/>
        </w:rPr>
        <w:t>1</w:t>
      </w:r>
      <w:r w:rsidRPr="00857509">
        <w:rPr>
          <w:rFonts w:ascii="Times New Roman" w:hAnsi="Times New Roman"/>
          <w:sz w:val="26"/>
          <w:szCs w:val="26"/>
        </w:rPr>
        <w:t xml:space="preserve"> год проведено </w:t>
      </w:r>
      <w:r w:rsidR="00E12F14">
        <w:rPr>
          <w:rFonts w:ascii="Times New Roman" w:hAnsi="Times New Roman"/>
          <w:sz w:val="26"/>
          <w:szCs w:val="26"/>
        </w:rPr>
        <w:t>30</w:t>
      </w:r>
      <w:r w:rsidRPr="00857509">
        <w:rPr>
          <w:rFonts w:ascii="Times New Roman" w:hAnsi="Times New Roman"/>
          <w:sz w:val="26"/>
          <w:szCs w:val="26"/>
        </w:rPr>
        <w:t xml:space="preserve"> заседаний.</w:t>
      </w:r>
    </w:p>
    <w:p w:rsidR="00857509" w:rsidRPr="00BE1118" w:rsidRDefault="00857509" w:rsidP="0085750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E1118">
        <w:rPr>
          <w:sz w:val="26"/>
          <w:szCs w:val="26"/>
        </w:rPr>
        <w:t xml:space="preserve">По результатам работы дополнительно мобилизовано в бюджеты всех уровней всего </w:t>
      </w:r>
      <w:r w:rsidR="00E12F14">
        <w:rPr>
          <w:sz w:val="26"/>
          <w:szCs w:val="26"/>
        </w:rPr>
        <w:t>97</w:t>
      </w:r>
      <w:r w:rsidRPr="00BE1118">
        <w:rPr>
          <w:sz w:val="26"/>
          <w:szCs w:val="26"/>
        </w:rPr>
        <w:t>,</w:t>
      </w:r>
      <w:r w:rsidR="00E12F14">
        <w:rPr>
          <w:sz w:val="26"/>
          <w:szCs w:val="26"/>
        </w:rPr>
        <w:t>1</w:t>
      </w:r>
      <w:r w:rsidRPr="00BE1118">
        <w:rPr>
          <w:sz w:val="26"/>
          <w:szCs w:val="26"/>
        </w:rPr>
        <w:t xml:space="preserve"> млн. рублей.</w:t>
      </w:r>
    </w:p>
    <w:p w:rsidR="00857509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03AA">
        <w:rPr>
          <w:sz w:val="26"/>
          <w:szCs w:val="26"/>
        </w:rPr>
        <w:t>Расходы бюджета города за 20</w:t>
      </w:r>
      <w:r>
        <w:rPr>
          <w:sz w:val="26"/>
          <w:szCs w:val="26"/>
        </w:rPr>
        <w:t>2</w:t>
      </w:r>
      <w:r w:rsidR="00E12F14">
        <w:rPr>
          <w:sz w:val="26"/>
          <w:szCs w:val="26"/>
        </w:rPr>
        <w:t>1</w:t>
      </w:r>
      <w:r w:rsidRPr="008203AA">
        <w:rPr>
          <w:sz w:val="26"/>
          <w:szCs w:val="26"/>
        </w:rPr>
        <w:t xml:space="preserve"> год исполнены в сумме </w:t>
      </w:r>
      <w:r>
        <w:rPr>
          <w:sz w:val="26"/>
          <w:szCs w:val="26"/>
        </w:rPr>
        <w:t>1</w:t>
      </w:r>
      <w:r w:rsidR="00E12F14">
        <w:rPr>
          <w:sz w:val="26"/>
          <w:szCs w:val="26"/>
        </w:rPr>
        <w:t>4</w:t>
      </w:r>
      <w:r w:rsidRPr="008203AA">
        <w:rPr>
          <w:sz w:val="26"/>
          <w:szCs w:val="26"/>
        </w:rPr>
        <w:t xml:space="preserve"> </w:t>
      </w:r>
      <w:r w:rsidR="00E12F14">
        <w:rPr>
          <w:sz w:val="26"/>
          <w:szCs w:val="26"/>
        </w:rPr>
        <w:t>869</w:t>
      </w:r>
      <w:r w:rsidRPr="008203AA">
        <w:rPr>
          <w:sz w:val="26"/>
          <w:szCs w:val="26"/>
        </w:rPr>
        <w:t>,</w:t>
      </w:r>
      <w:r w:rsidR="00E12F14">
        <w:rPr>
          <w:sz w:val="26"/>
          <w:szCs w:val="26"/>
        </w:rPr>
        <w:t>6</w:t>
      </w:r>
      <w:r w:rsidRPr="008203AA">
        <w:rPr>
          <w:sz w:val="26"/>
          <w:szCs w:val="26"/>
        </w:rPr>
        <w:t xml:space="preserve"> млн. рублей</w:t>
      </w:r>
      <w:r>
        <w:rPr>
          <w:sz w:val="26"/>
          <w:szCs w:val="26"/>
        </w:rPr>
        <w:t>.</w:t>
      </w:r>
      <w:r w:rsidRPr="008203AA">
        <w:rPr>
          <w:sz w:val="26"/>
          <w:szCs w:val="26"/>
        </w:rPr>
        <w:t xml:space="preserve">                    </w:t>
      </w:r>
      <w:r w:rsidRPr="00EA301B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E12F14">
        <w:rPr>
          <w:sz w:val="26"/>
          <w:szCs w:val="26"/>
        </w:rPr>
        <w:t>1</w:t>
      </w:r>
      <w:r w:rsidRPr="00EA301B">
        <w:rPr>
          <w:sz w:val="26"/>
          <w:szCs w:val="26"/>
        </w:rPr>
        <w:t xml:space="preserve"> году реализовывалось 1</w:t>
      </w:r>
      <w:r>
        <w:rPr>
          <w:sz w:val="26"/>
          <w:szCs w:val="26"/>
        </w:rPr>
        <w:t>5</w:t>
      </w:r>
      <w:r w:rsidRPr="00EA301B">
        <w:rPr>
          <w:sz w:val="26"/>
          <w:szCs w:val="26"/>
        </w:rPr>
        <w:t xml:space="preserve"> муниципальных программ и </w:t>
      </w:r>
      <w:r>
        <w:rPr>
          <w:sz w:val="26"/>
          <w:szCs w:val="26"/>
        </w:rPr>
        <w:t>три</w:t>
      </w:r>
      <w:r w:rsidRPr="00EA301B">
        <w:rPr>
          <w:sz w:val="26"/>
          <w:szCs w:val="26"/>
        </w:rPr>
        <w:t xml:space="preserve"> ведомственные целевые программы, программно-целевым методом сформировано </w:t>
      </w:r>
      <w:r>
        <w:rPr>
          <w:sz w:val="26"/>
          <w:szCs w:val="26"/>
        </w:rPr>
        <w:t>99</w:t>
      </w:r>
      <w:r w:rsidR="00E12F14">
        <w:rPr>
          <w:sz w:val="26"/>
          <w:szCs w:val="26"/>
        </w:rPr>
        <w:t>,1</w:t>
      </w:r>
      <w:r w:rsidRPr="00EA301B">
        <w:rPr>
          <w:sz w:val="26"/>
          <w:szCs w:val="26"/>
        </w:rPr>
        <w:t>% расходов бюджета муниципального образования.</w:t>
      </w:r>
      <w:r>
        <w:rPr>
          <w:sz w:val="26"/>
          <w:szCs w:val="26"/>
        </w:rPr>
        <w:t xml:space="preserve"> </w:t>
      </w:r>
    </w:p>
    <w:p w:rsidR="00857509" w:rsidRPr="00D54023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4023">
        <w:rPr>
          <w:sz w:val="26"/>
          <w:szCs w:val="26"/>
        </w:rPr>
        <w:t xml:space="preserve">Структура расходов городского бюджета остается достаточно стабильной.                   По-прежнему приоритетным является финансирование социальной сферы.                            На образование, культуру, спорт и социальную политику израсходовано     </w:t>
      </w:r>
      <w:r w:rsidR="00D245AC">
        <w:rPr>
          <w:sz w:val="26"/>
          <w:szCs w:val="26"/>
        </w:rPr>
        <w:t>10</w:t>
      </w:r>
      <w:r w:rsidRPr="00D54023">
        <w:rPr>
          <w:sz w:val="26"/>
          <w:szCs w:val="26"/>
        </w:rPr>
        <w:t xml:space="preserve"> </w:t>
      </w:r>
      <w:r w:rsidR="00D245AC">
        <w:rPr>
          <w:sz w:val="26"/>
          <w:szCs w:val="26"/>
        </w:rPr>
        <w:t>698</w:t>
      </w:r>
      <w:r w:rsidRPr="00D54023">
        <w:rPr>
          <w:sz w:val="26"/>
          <w:szCs w:val="26"/>
        </w:rPr>
        <w:t>,</w:t>
      </w:r>
      <w:r w:rsidR="00D245AC">
        <w:rPr>
          <w:sz w:val="26"/>
          <w:szCs w:val="26"/>
        </w:rPr>
        <w:t>3</w:t>
      </w:r>
      <w:r w:rsidRPr="00D54023">
        <w:rPr>
          <w:sz w:val="26"/>
          <w:szCs w:val="26"/>
        </w:rPr>
        <w:t xml:space="preserve"> млн. рублей, или 7</w:t>
      </w:r>
      <w:r w:rsidR="00D245AC">
        <w:rPr>
          <w:sz w:val="26"/>
          <w:szCs w:val="26"/>
        </w:rPr>
        <w:t>1</w:t>
      </w:r>
      <w:r w:rsidRPr="00D54023">
        <w:rPr>
          <w:sz w:val="26"/>
          <w:szCs w:val="26"/>
        </w:rPr>
        <w:t>,</w:t>
      </w:r>
      <w:r w:rsidR="00D245AC">
        <w:rPr>
          <w:sz w:val="26"/>
          <w:szCs w:val="26"/>
        </w:rPr>
        <w:t>9</w:t>
      </w:r>
      <w:r w:rsidRPr="00D54023">
        <w:rPr>
          <w:sz w:val="26"/>
          <w:szCs w:val="26"/>
        </w:rPr>
        <w:t xml:space="preserve">% от общего объема расходов бюджета города. </w:t>
      </w:r>
    </w:p>
    <w:p w:rsidR="00857509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4023">
        <w:rPr>
          <w:sz w:val="26"/>
          <w:szCs w:val="26"/>
        </w:rPr>
        <w:t>На дорожное хозяйство, транспорт и жилищно-коммунальное хозяйство  в 202</w:t>
      </w:r>
      <w:r w:rsidR="00D245AC">
        <w:rPr>
          <w:sz w:val="26"/>
          <w:szCs w:val="26"/>
        </w:rPr>
        <w:t>1</w:t>
      </w:r>
      <w:r w:rsidRPr="00D54023">
        <w:rPr>
          <w:sz w:val="26"/>
          <w:szCs w:val="26"/>
        </w:rPr>
        <w:t xml:space="preserve"> году было направлено 2 </w:t>
      </w:r>
      <w:r w:rsidR="00D245AC">
        <w:rPr>
          <w:sz w:val="26"/>
          <w:szCs w:val="26"/>
        </w:rPr>
        <w:t>905</w:t>
      </w:r>
      <w:r w:rsidRPr="00D54023">
        <w:rPr>
          <w:sz w:val="26"/>
          <w:szCs w:val="26"/>
        </w:rPr>
        <w:t>,</w:t>
      </w:r>
      <w:r w:rsidR="00D245AC">
        <w:rPr>
          <w:sz w:val="26"/>
          <w:szCs w:val="26"/>
        </w:rPr>
        <w:t>1</w:t>
      </w:r>
      <w:r w:rsidRPr="00D54023">
        <w:rPr>
          <w:sz w:val="26"/>
          <w:szCs w:val="26"/>
        </w:rPr>
        <w:t xml:space="preserve"> млн. рублей или </w:t>
      </w:r>
      <w:r w:rsidR="00D245AC">
        <w:rPr>
          <w:sz w:val="26"/>
          <w:szCs w:val="26"/>
        </w:rPr>
        <w:t>19</w:t>
      </w:r>
      <w:r w:rsidRPr="00D54023">
        <w:rPr>
          <w:sz w:val="26"/>
          <w:szCs w:val="26"/>
        </w:rPr>
        <w:t>,</w:t>
      </w:r>
      <w:r w:rsidR="00D245AC">
        <w:rPr>
          <w:sz w:val="26"/>
          <w:szCs w:val="26"/>
        </w:rPr>
        <w:t>5</w:t>
      </w:r>
      <w:r w:rsidRPr="00D54023">
        <w:rPr>
          <w:sz w:val="26"/>
          <w:szCs w:val="26"/>
        </w:rPr>
        <w:t xml:space="preserve"> % от расходов бюджета.</w:t>
      </w:r>
    </w:p>
    <w:p w:rsidR="00857509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4023">
        <w:rPr>
          <w:sz w:val="26"/>
          <w:szCs w:val="26"/>
        </w:rPr>
        <w:t xml:space="preserve">Фактический дефицит бюджета составил </w:t>
      </w:r>
      <w:r w:rsidR="00D245AC">
        <w:rPr>
          <w:sz w:val="26"/>
          <w:szCs w:val="26"/>
        </w:rPr>
        <w:t>242</w:t>
      </w:r>
      <w:r w:rsidRPr="00D54023">
        <w:rPr>
          <w:sz w:val="26"/>
          <w:szCs w:val="26"/>
        </w:rPr>
        <w:t>,</w:t>
      </w:r>
      <w:r w:rsidR="00D245AC">
        <w:rPr>
          <w:sz w:val="26"/>
          <w:szCs w:val="26"/>
        </w:rPr>
        <w:t>3</w:t>
      </w:r>
      <w:r w:rsidRPr="00D54023">
        <w:rPr>
          <w:sz w:val="26"/>
          <w:szCs w:val="26"/>
        </w:rPr>
        <w:t xml:space="preserve"> млн. рублей  или </w:t>
      </w:r>
      <w:r w:rsidR="00D245AC">
        <w:rPr>
          <w:sz w:val="26"/>
          <w:szCs w:val="26"/>
        </w:rPr>
        <w:t>4</w:t>
      </w:r>
      <w:r w:rsidRPr="00D54023">
        <w:rPr>
          <w:sz w:val="26"/>
          <w:szCs w:val="26"/>
        </w:rPr>
        <w:t>,4% к</w:t>
      </w:r>
      <w:r w:rsidR="00AD5712">
        <w:rPr>
          <w:sz w:val="26"/>
          <w:szCs w:val="26"/>
        </w:rPr>
        <w:t> </w:t>
      </w:r>
      <w:r w:rsidRPr="00D54023">
        <w:rPr>
          <w:sz w:val="26"/>
          <w:szCs w:val="26"/>
        </w:rPr>
        <w:t xml:space="preserve"> собственным налоговым и неналоговым доходам.</w:t>
      </w:r>
    </w:p>
    <w:p w:rsidR="00857509" w:rsidRPr="008E4532" w:rsidRDefault="00857509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532">
        <w:rPr>
          <w:sz w:val="26"/>
          <w:szCs w:val="26"/>
        </w:rPr>
        <w:t>Муниципальный долг на 01.01.202</w:t>
      </w:r>
      <w:r w:rsidR="00D245AC">
        <w:rPr>
          <w:sz w:val="26"/>
          <w:szCs w:val="26"/>
        </w:rPr>
        <w:t>2</w:t>
      </w:r>
      <w:r w:rsidRPr="008E4532">
        <w:rPr>
          <w:sz w:val="26"/>
          <w:szCs w:val="26"/>
        </w:rPr>
        <w:t xml:space="preserve"> года составил </w:t>
      </w:r>
      <w:r w:rsidR="00D245AC">
        <w:rPr>
          <w:sz w:val="26"/>
          <w:szCs w:val="26"/>
        </w:rPr>
        <w:t>2</w:t>
      </w:r>
      <w:r w:rsidRPr="008E4532">
        <w:rPr>
          <w:sz w:val="26"/>
          <w:szCs w:val="26"/>
        </w:rPr>
        <w:t xml:space="preserve"> </w:t>
      </w:r>
      <w:r w:rsidR="00D245AC">
        <w:rPr>
          <w:sz w:val="26"/>
          <w:szCs w:val="26"/>
        </w:rPr>
        <w:t>185</w:t>
      </w:r>
      <w:r w:rsidRPr="008E4532">
        <w:rPr>
          <w:sz w:val="26"/>
          <w:szCs w:val="26"/>
        </w:rPr>
        <w:t>,0 млн. рублей                         или 3</w:t>
      </w:r>
      <w:r w:rsidR="00D245AC">
        <w:rPr>
          <w:sz w:val="26"/>
          <w:szCs w:val="26"/>
        </w:rPr>
        <w:t>9</w:t>
      </w:r>
      <w:r w:rsidRPr="008E4532">
        <w:rPr>
          <w:sz w:val="26"/>
          <w:szCs w:val="26"/>
        </w:rPr>
        <w:t>,</w:t>
      </w:r>
      <w:r w:rsidR="00D245AC">
        <w:rPr>
          <w:sz w:val="26"/>
          <w:szCs w:val="26"/>
        </w:rPr>
        <w:t>6</w:t>
      </w:r>
      <w:r w:rsidRPr="008E4532">
        <w:rPr>
          <w:sz w:val="26"/>
          <w:szCs w:val="26"/>
        </w:rPr>
        <w:t xml:space="preserve"> % к объему </w:t>
      </w:r>
      <w:r w:rsidR="00D245AC">
        <w:rPr>
          <w:sz w:val="26"/>
          <w:szCs w:val="26"/>
        </w:rPr>
        <w:t xml:space="preserve">налоговых и неналоговых </w:t>
      </w:r>
      <w:r w:rsidRPr="008E4532">
        <w:rPr>
          <w:sz w:val="26"/>
          <w:szCs w:val="26"/>
        </w:rPr>
        <w:t>доходов бюджета.</w:t>
      </w:r>
    </w:p>
    <w:p w:rsidR="00857509" w:rsidRPr="00EA301B" w:rsidRDefault="0026483C" w:rsidP="0085750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57509" w:rsidRPr="00EA301B">
        <w:rPr>
          <w:sz w:val="26"/>
          <w:szCs w:val="26"/>
        </w:rPr>
        <w:t>В 20</w:t>
      </w:r>
      <w:r w:rsidR="00857509">
        <w:rPr>
          <w:sz w:val="26"/>
          <w:szCs w:val="26"/>
        </w:rPr>
        <w:t>2</w:t>
      </w:r>
      <w:r w:rsidR="004F394E">
        <w:rPr>
          <w:sz w:val="26"/>
          <w:szCs w:val="26"/>
        </w:rPr>
        <w:t>1</w:t>
      </w:r>
      <w:r w:rsidR="00857509" w:rsidRPr="00EA301B">
        <w:rPr>
          <w:sz w:val="26"/>
          <w:szCs w:val="26"/>
        </w:rPr>
        <w:t xml:space="preserve"> году финансово-казначейское управление администрации города Рязани самостоятельно осуществляло кассовое обслуживание 3</w:t>
      </w:r>
      <w:r w:rsidR="00857509">
        <w:rPr>
          <w:sz w:val="26"/>
          <w:szCs w:val="26"/>
        </w:rPr>
        <w:t>2</w:t>
      </w:r>
      <w:r w:rsidR="00857509" w:rsidRPr="00EA301B">
        <w:rPr>
          <w:sz w:val="26"/>
          <w:szCs w:val="26"/>
        </w:rPr>
        <w:t xml:space="preserve"> лицевых счетов участников бюджетного процесса, 4</w:t>
      </w:r>
      <w:r w:rsidR="00AF1CC9">
        <w:rPr>
          <w:sz w:val="26"/>
          <w:szCs w:val="26"/>
        </w:rPr>
        <w:t>57</w:t>
      </w:r>
      <w:r w:rsidR="00857509" w:rsidRPr="00EA301B">
        <w:rPr>
          <w:sz w:val="26"/>
          <w:szCs w:val="26"/>
        </w:rPr>
        <w:t xml:space="preserve"> лицевых счета муниципа</w:t>
      </w:r>
      <w:r w:rsidR="004F394E">
        <w:rPr>
          <w:sz w:val="26"/>
          <w:szCs w:val="26"/>
        </w:rPr>
        <w:t>льных бюджетных учреждений</w:t>
      </w:r>
      <w:r w:rsidR="00857509" w:rsidRPr="00EA301B">
        <w:rPr>
          <w:sz w:val="26"/>
          <w:szCs w:val="26"/>
        </w:rPr>
        <w:t xml:space="preserve"> и </w:t>
      </w:r>
      <w:r w:rsidR="00857509">
        <w:rPr>
          <w:sz w:val="26"/>
          <w:szCs w:val="26"/>
        </w:rPr>
        <w:t>37</w:t>
      </w:r>
      <w:r w:rsidR="00857509" w:rsidRPr="00EA301B">
        <w:rPr>
          <w:sz w:val="26"/>
          <w:szCs w:val="26"/>
        </w:rPr>
        <w:t xml:space="preserve"> лицевых счетов муниципальных автономных учреждений, 14 лицевых счетов для учета средств во временное распоряжение.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Управлением</w:t>
      </w:r>
      <w:r w:rsidRPr="00C53EF3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C53EF3">
        <w:rPr>
          <w:sz w:val="26"/>
          <w:szCs w:val="26"/>
        </w:rPr>
        <w:t>формир</w:t>
      </w:r>
      <w:r>
        <w:rPr>
          <w:sz w:val="26"/>
          <w:szCs w:val="26"/>
        </w:rPr>
        <w:t>ован</w:t>
      </w:r>
      <w:r w:rsidRPr="00C53EF3">
        <w:rPr>
          <w:sz w:val="26"/>
          <w:szCs w:val="26"/>
        </w:rPr>
        <w:t xml:space="preserve"> «Бюджет для граждан», размещаемый на сайте администрации города и содержащий основные положения решения Рязанской городской Думы</w:t>
      </w:r>
      <w:r>
        <w:rPr>
          <w:sz w:val="26"/>
          <w:szCs w:val="26"/>
        </w:rPr>
        <w:t xml:space="preserve"> </w:t>
      </w:r>
      <w:r w:rsidRPr="00C53EF3">
        <w:rPr>
          <w:sz w:val="26"/>
          <w:szCs w:val="26"/>
        </w:rPr>
        <w:t>о бюджете города Рязани. Информация в виде слайдов содержит следующие сведения: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основные понятия бюджета и бюджетного процесса;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основные параметры бюджета;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объем, структура и динамика доходов, расходов бюджета и межбюджетных трансфертов;</w:t>
      </w:r>
    </w:p>
    <w:p w:rsidR="00857509" w:rsidRPr="00C53EF3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>- объем расходов, направляемых на образование, социальную политику, культуру, физическую культуру и спорт, городское хозяйство;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C53EF3">
        <w:rPr>
          <w:sz w:val="26"/>
          <w:szCs w:val="26"/>
        </w:rPr>
        <w:t xml:space="preserve"> - объем расходов на реализацию целевых программ.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В целях повышения эффективности управления бюджетным процессом Управлением проводи</w:t>
      </w:r>
      <w:r>
        <w:rPr>
          <w:sz w:val="26"/>
          <w:szCs w:val="26"/>
        </w:rPr>
        <w:t>тся</w:t>
      </w:r>
      <w:r w:rsidRPr="00EA301B">
        <w:rPr>
          <w:sz w:val="26"/>
          <w:szCs w:val="26"/>
        </w:rPr>
        <w:t xml:space="preserve"> ежеквартальные мониторинги и оценка качества финансового менеджмента участников бюджетного процесса. По результатам оценки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з</w:t>
      </w:r>
      <w:r w:rsidRPr="00F371A6">
        <w:rPr>
          <w:sz w:val="26"/>
          <w:szCs w:val="26"/>
        </w:rPr>
        <w:t>а 20</w:t>
      </w:r>
      <w:r w:rsidR="00AF1CC9">
        <w:rPr>
          <w:sz w:val="26"/>
          <w:szCs w:val="26"/>
        </w:rPr>
        <w:t>20</w:t>
      </w:r>
      <w:r w:rsidRPr="00F371A6">
        <w:rPr>
          <w:sz w:val="26"/>
          <w:szCs w:val="26"/>
        </w:rPr>
        <w:t xml:space="preserve"> год </w:t>
      </w:r>
      <w:r w:rsidRPr="00EA301B">
        <w:rPr>
          <w:sz w:val="26"/>
          <w:szCs w:val="26"/>
        </w:rPr>
        <w:t xml:space="preserve">сформирован рейтинг ГРБС. Наилучший результат оценки качества финансового менеджмента получили </w:t>
      </w:r>
      <w:r w:rsidRPr="00653AC1">
        <w:rPr>
          <w:sz w:val="26"/>
          <w:szCs w:val="26"/>
        </w:rPr>
        <w:t>финансово-казначейское управление администрации города Рязани (4,</w:t>
      </w:r>
      <w:r w:rsidR="00AF1CC9">
        <w:rPr>
          <w:sz w:val="26"/>
          <w:szCs w:val="26"/>
        </w:rPr>
        <w:t>964</w:t>
      </w:r>
      <w:r w:rsidRPr="00653AC1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Pr="00653AC1">
        <w:rPr>
          <w:sz w:val="26"/>
          <w:szCs w:val="26"/>
        </w:rPr>
        <w:t>)</w:t>
      </w:r>
      <w:r>
        <w:rPr>
          <w:sz w:val="26"/>
          <w:szCs w:val="26"/>
        </w:rPr>
        <w:t xml:space="preserve">, управление культуры администрации города Рязани </w:t>
      </w:r>
      <w:r w:rsidRPr="00653AC1">
        <w:rPr>
          <w:sz w:val="26"/>
          <w:szCs w:val="26"/>
        </w:rPr>
        <w:t>(4,</w:t>
      </w:r>
      <w:r w:rsidR="00AF1CC9">
        <w:rPr>
          <w:sz w:val="26"/>
          <w:szCs w:val="26"/>
        </w:rPr>
        <w:t>381</w:t>
      </w:r>
      <w:r w:rsidRPr="00653AC1">
        <w:rPr>
          <w:sz w:val="26"/>
          <w:szCs w:val="26"/>
        </w:rPr>
        <w:t xml:space="preserve"> балла),</w:t>
      </w:r>
      <w:r>
        <w:rPr>
          <w:sz w:val="26"/>
          <w:szCs w:val="26"/>
        </w:rPr>
        <w:t xml:space="preserve"> </w:t>
      </w:r>
      <w:r w:rsidRPr="001930CA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</w:t>
      </w:r>
      <w:r w:rsidRPr="001930CA">
        <w:rPr>
          <w:sz w:val="26"/>
          <w:szCs w:val="26"/>
        </w:rPr>
        <w:t>по физической культуре и массовому спорту администрации города Рязани (4,</w:t>
      </w:r>
      <w:r w:rsidR="00AF1CC9">
        <w:rPr>
          <w:sz w:val="26"/>
          <w:szCs w:val="26"/>
        </w:rPr>
        <w:t>640</w:t>
      </w:r>
      <w:r w:rsidRPr="001930CA">
        <w:rPr>
          <w:sz w:val="26"/>
          <w:szCs w:val="26"/>
        </w:rPr>
        <w:t xml:space="preserve"> балл</w:t>
      </w:r>
      <w:r>
        <w:rPr>
          <w:sz w:val="26"/>
          <w:szCs w:val="26"/>
        </w:rPr>
        <w:t>а</w:t>
      </w:r>
      <w:r w:rsidRPr="001930CA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  <w:r w:rsidRPr="00EA301B">
        <w:rPr>
          <w:sz w:val="26"/>
          <w:szCs w:val="26"/>
        </w:rPr>
        <w:t>Также пров</w:t>
      </w:r>
      <w:r>
        <w:rPr>
          <w:sz w:val="26"/>
          <w:szCs w:val="26"/>
        </w:rPr>
        <w:t xml:space="preserve">одилась </w:t>
      </w:r>
      <w:r w:rsidRPr="00EA301B">
        <w:rPr>
          <w:sz w:val="26"/>
          <w:szCs w:val="26"/>
        </w:rPr>
        <w:t>работа по</w:t>
      </w:r>
      <w:r w:rsidR="00AD5712">
        <w:rPr>
          <w:sz w:val="26"/>
          <w:szCs w:val="26"/>
        </w:rPr>
        <w:t> </w:t>
      </w:r>
      <w:bookmarkStart w:id="2" w:name="_GoBack"/>
      <w:bookmarkEnd w:id="2"/>
      <w:r w:rsidRPr="00EA301B">
        <w:rPr>
          <w:sz w:val="26"/>
          <w:szCs w:val="26"/>
        </w:rPr>
        <w:t xml:space="preserve"> следующим направлениям: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bCs/>
          <w:sz w:val="26"/>
          <w:szCs w:val="26"/>
        </w:rPr>
        <w:t>1. Подготовлены вопросы для рассмотрения на заседании Рязанской городской Думы (</w:t>
      </w:r>
      <w:r w:rsidRPr="002105B7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6</w:t>
      </w:r>
      <w:r w:rsidRPr="002105B7">
        <w:rPr>
          <w:bCs/>
          <w:sz w:val="26"/>
          <w:szCs w:val="26"/>
        </w:rPr>
        <w:t xml:space="preserve"> проектов</w:t>
      </w:r>
      <w:r>
        <w:rPr>
          <w:bCs/>
          <w:sz w:val="26"/>
          <w:szCs w:val="26"/>
        </w:rPr>
        <w:t>, в том числе 6 по уточнению бюджета города</w:t>
      </w:r>
      <w:r w:rsidRPr="00EA301B">
        <w:rPr>
          <w:bCs/>
          <w:sz w:val="26"/>
          <w:szCs w:val="26"/>
        </w:rPr>
        <w:t>).</w:t>
      </w:r>
    </w:p>
    <w:p w:rsidR="00857509" w:rsidRPr="00167482" w:rsidRDefault="00857509" w:rsidP="0085750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A301B">
        <w:rPr>
          <w:bCs/>
          <w:sz w:val="26"/>
          <w:szCs w:val="26"/>
        </w:rPr>
        <w:t xml:space="preserve">2. Для рассмотрения </w:t>
      </w:r>
      <w:r>
        <w:rPr>
          <w:bCs/>
          <w:sz w:val="26"/>
          <w:szCs w:val="26"/>
        </w:rPr>
        <w:t>в Рязанской городской Думе в формате «нулевых чтений»</w:t>
      </w:r>
      <w:r w:rsidRPr="00EA301B">
        <w:rPr>
          <w:bCs/>
          <w:sz w:val="26"/>
          <w:szCs w:val="26"/>
        </w:rPr>
        <w:t xml:space="preserve"> подготовлен доклад об основных параметрах проекта бюджета города  на 20</w:t>
      </w:r>
      <w:r>
        <w:rPr>
          <w:bCs/>
          <w:sz w:val="26"/>
          <w:szCs w:val="26"/>
        </w:rPr>
        <w:t>2</w:t>
      </w:r>
      <w:r w:rsidR="004F394E">
        <w:rPr>
          <w:bCs/>
          <w:sz w:val="26"/>
          <w:szCs w:val="26"/>
        </w:rPr>
        <w:t>2</w:t>
      </w:r>
      <w:r w:rsidRPr="00EA301B">
        <w:rPr>
          <w:bCs/>
          <w:sz w:val="26"/>
          <w:szCs w:val="26"/>
        </w:rPr>
        <w:t xml:space="preserve"> год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</w:t>
      </w:r>
      <w:r w:rsidRPr="00EA301B">
        <w:rPr>
          <w:bCs/>
          <w:sz w:val="26"/>
          <w:szCs w:val="26"/>
        </w:rPr>
        <w:t>и на плановый период 20</w:t>
      </w:r>
      <w:r>
        <w:rPr>
          <w:bCs/>
          <w:sz w:val="26"/>
          <w:szCs w:val="26"/>
        </w:rPr>
        <w:t>2</w:t>
      </w:r>
      <w:r w:rsidR="004F394E">
        <w:rPr>
          <w:bCs/>
          <w:sz w:val="26"/>
          <w:szCs w:val="26"/>
        </w:rPr>
        <w:t>3</w:t>
      </w:r>
      <w:r w:rsidRPr="00EA301B">
        <w:rPr>
          <w:bCs/>
          <w:sz w:val="26"/>
          <w:szCs w:val="26"/>
        </w:rPr>
        <w:t xml:space="preserve"> и 20</w:t>
      </w:r>
      <w:r>
        <w:rPr>
          <w:bCs/>
          <w:sz w:val="26"/>
          <w:szCs w:val="26"/>
        </w:rPr>
        <w:t>2</w:t>
      </w:r>
      <w:r w:rsidR="004F394E">
        <w:rPr>
          <w:bCs/>
          <w:sz w:val="26"/>
          <w:szCs w:val="26"/>
        </w:rPr>
        <w:t>4</w:t>
      </w:r>
      <w:r w:rsidRPr="00EA301B">
        <w:rPr>
          <w:bCs/>
          <w:sz w:val="26"/>
          <w:szCs w:val="26"/>
        </w:rPr>
        <w:t xml:space="preserve"> годов.</w:t>
      </w:r>
      <w:r>
        <w:rPr>
          <w:bCs/>
          <w:sz w:val="26"/>
          <w:szCs w:val="26"/>
        </w:rPr>
        <w:t xml:space="preserve"> </w:t>
      </w:r>
    </w:p>
    <w:p w:rsidR="00857509" w:rsidRPr="00EA301B" w:rsidRDefault="00857509" w:rsidP="00857509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EA301B">
        <w:rPr>
          <w:bCs/>
          <w:sz w:val="26"/>
          <w:szCs w:val="26"/>
        </w:rPr>
        <w:t>3. Подготовлено 2 доклада на публичные слушания – об исполнении бюджета города Рязани за 20</w:t>
      </w:r>
      <w:r w:rsidR="004F394E">
        <w:rPr>
          <w:bCs/>
          <w:sz w:val="26"/>
          <w:szCs w:val="26"/>
        </w:rPr>
        <w:t>20</w:t>
      </w:r>
      <w:r w:rsidRPr="00EA301B">
        <w:rPr>
          <w:bCs/>
          <w:sz w:val="26"/>
          <w:szCs w:val="26"/>
        </w:rPr>
        <w:t xml:space="preserve"> год и по проекту бюджета города Рязани на </w:t>
      </w:r>
      <w:r>
        <w:rPr>
          <w:bCs/>
          <w:sz w:val="26"/>
          <w:szCs w:val="26"/>
        </w:rPr>
        <w:t>202</w:t>
      </w:r>
      <w:r w:rsidR="004F394E">
        <w:rPr>
          <w:bCs/>
          <w:sz w:val="26"/>
          <w:szCs w:val="26"/>
        </w:rPr>
        <w:t>2</w:t>
      </w:r>
      <w:r w:rsidRPr="00EA301B">
        <w:rPr>
          <w:bCs/>
          <w:sz w:val="26"/>
          <w:szCs w:val="26"/>
        </w:rPr>
        <w:t xml:space="preserve"> год                                 и на плановый период 20</w:t>
      </w:r>
      <w:r>
        <w:rPr>
          <w:bCs/>
          <w:sz w:val="26"/>
          <w:szCs w:val="26"/>
        </w:rPr>
        <w:t>2</w:t>
      </w:r>
      <w:r w:rsidR="004F394E">
        <w:rPr>
          <w:bCs/>
          <w:sz w:val="26"/>
          <w:szCs w:val="26"/>
        </w:rPr>
        <w:t>3</w:t>
      </w:r>
      <w:r w:rsidRPr="00EA301B">
        <w:rPr>
          <w:bCs/>
          <w:sz w:val="26"/>
          <w:szCs w:val="26"/>
        </w:rPr>
        <w:t xml:space="preserve"> и 20</w:t>
      </w:r>
      <w:r>
        <w:rPr>
          <w:bCs/>
          <w:sz w:val="26"/>
          <w:szCs w:val="26"/>
        </w:rPr>
        <w:t>2</w:t>
      </w:r>
      <w:r w:rsidR="004F394E">
        <w:rPr>
          <w:bCs/>
          <w:sz w:val="26"/>
          <w:szCs w:val="26"/>
        </w:rPr>
        <w:t>4</w:t>
      </w:r>
      <w:r w:rsidRPr="00EA301B">
        <w:rPr>
          <w:bCs/>
          <w:sz w:val="26"/>
          <w:szCs w:val="26"/>
        </w:rPr>
        <w:t xml:space="preserve"> годов.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bCs/>
          <w:sz w:val="26"/>
          <w:szCs w:val="26"/>
        </w:rPr>
        <w:t>4. Подготовлены проекты организационно-распорядительных документов администрации города Рязани (</w:t>
      </w:r>
      <w:r>
        <w:rPr>
          <w:bCs/>
          <w:sz w:val="26"/>
          <w:szCs w:val="26"/>
        </w:rPr>
        <w:t>41</w:t>
      </w:r>
      <w:r w:rsidRPr="002105B7">
        <w:rPr>
          <w:bCs/>
          <w:sz w:val="26"/>
          <w:szCs w:val="26"/>
        </w:rPr>
        <w:t xml:space="preserve"> документ</w:t>
      </w:r>
      <w:r w:rsidRPr="00EA301B">
        <w:rPr>
          <w:bCs/>
          <w:sz w:val="26"/>
          <w:szCs w:val="26"/>
        </w:rPr>
        <w:t>).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bCs/>
          <w:sz w:val="26"/>
          <w:szCs w:val="26"/>
        </w:rPr>
        <w:t>5. Проводились следующие организационно-управленческие мероприятия: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- формирование реестра расходных обязательств города Рязани;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 xml:space="preserve">- ведение сводной бюджетной росписи </w:t>
      </w:r>
      <w:r w:rsidRPr="00B23CEC">
        <w:rPr>
          <w:sz w:val="26"/>
          <w:szCs w:val="26"/>
        </w:rPr>
        <w:t xml:space="preserve">по расходам </w:t>
      </w:r>
      <w:r>
        <w:rPr>
          <w:sz w:val="26"/>
          <w:szCs w:val="26"/>
        </w:rPr>
        <w:t xml:space="preserve">и </w:t>
      </w:r>
      <w:r w:rsidRPr="00EA301B">
        <w:rPr>
          <w:sz w:val="26"/>
          <w:szCs w:val="26"/>
        </w:rPr>
        <w:t>источникам внутреннего финансирования дефицита бюджета;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 xml:space="preserve">- ежемесячное составление и ведение кассового плана доходов, расходов                       и источников внутреннего </w:t>
      </w:r>
      <w:proofErr w:type="gramStart"/>
      <w:r w:rsidRPr="00EA301B">
        <w:rPr>
          <w:sz w:val="26"/>
          <w:szCs w:val="26"/>
        </w:rPr>
        <w:t>финансирования дефицита бюджета города Рязани</w:t>
      </w:r>
      <w:proofErr w:type="gramEnd"/>
      <w:r w:rsidRPr="00EA301B">
        <w:rPr>
          <w:sz w:val="26"/>
          <w:szCs w:val="26"/>
        </w:rPr>
        <w:t>;</w:t>
      </w:r>
    </w:p>
    <w:p w:rsidR="00857509" w:rsidRPr="00EA301B" w:rsidRDefault="00857509" w:rsidP="00857509">
      <w:pPr>
        <w:shd w:val="clear" w:color="auto" w:fill="FFFFFF"/>
        <w:ind w:firstLine="709"/>
        <w:jc w:val="both"/>
        <w:rPr>
          <w:sz w:val="26"/>
          <w:szCs w:val="26"/>
        </w:rPr>
      </w:pPr>
      <w:r w:rsidRPr="00EA301B">
        <w:rPr>
          <w:sz w:val="26"/>
          <w:szCs w:val="26"/>
        </w:rPr>
        <w:t xml:space="preserve">- ежедневное санкционирование оплаты денежных обязательств за счет средств бюджета города Рязани; </w:t>
      </w:r>
    </w:p>
    <w:p w:rsidR="00857509" w:rsidRPr="00EA301B" w:rsidRDefault="00857509" w:rsidP="00857509">
      <w:pPr>
        <w:shd w:val="clear" w:color="auto" w:fill="FFFFFF"/>
        <w:ind w:firstLine="709"/>
        <w:jc w:val="both"/>
        <w:rPr>
          <w:sz w:val="26"/>
          <w:szCs w:val="26"/>
        </w:rPr>
      </w:pPr>
      <w:r w:rsidRPr="00EA301B">
        <w:rPr>
          <w:sz w:val="26"/>
          <w:szCs w:val="26"/>
        </w:rPr>
        <w:t xml:space="preserve">- учет бюджетных </w:t>
      </w:r>
      <w:r>
        <w:rPr>
          <w:sz w:val="26"/>
          <w:szCs w:val="26"/>
        </w:rPr>
        <w:t xml:space="preserve">и денежных </w:t>
      </w:r>
      <w:r w:rsidRPr="00EA301B">
        <w:rPr>
          <w:sz w:val="26"/>
          <w:szCs w:val="26"/>
        </w:rPr>
        <w:t>обязательств;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- учет долговых обязательств муниципального образования - городской округ город Рязань Рязанской области, ведение муниципальной долговой книги</w:t>
      </w:r>
      <w:r>
        <w:rPr>
          <w:sz w:val="26"/>
          <w:szCs w:val="26"/>
        </w:rPr>
        <w:t>;</w:t>
      </w:r>
    </w:p>
    <w:p w:rsidR="00857509" w:rsidRPr="00EA301B" w:rsidRDefault="00857509" w:rsidP="00857509">
      <w:pPr>
        <w:pStyle w:val="a7"/>
        <w:shd w:val="clear" w:color="auto" w:fill="FFFFFF"/>
        <w:ind w:firstLine="709"/>
        <w:rPr>
          <w:sz w:val="26"/>
          <w:szCs w:val="26"/>
        </w:rPr>
      </w:pPr>
      <w:r w:rsidRPr="00EA301B">
        <w:rPr>
          <w:sz w:val="26"/>
          <w:szCs w:val="26"/>
        </w:rPr>
        <w:t>- проверка документов, поступивших в связи с исполнением судебных актов                 по обращению взыскания на средства бюджет</w:t>
      </w:r>
      <w:r>
        <w:rPr>
          <w:sz w:val="26"/>
          <w:szCs w:val="26"/>
        </w:rPr>
        <w:t>а</w:t>
      </w:r>
      <w:r w:rsidRPr="00EA301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A301B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язани </w:t>
      </w:r>
      <w:r w:rsidRPr="00450B77">
        <w:rPr>
          <w:sz w:val="26"/>
          <w:szCs w:val="26"/>
        </w:rPr>
        <w:t xml:space="preserve">(поступило </w:t>
      </w:r>
      <w:r>
        <w:rPr>
          <w:sz w:val="26"/>
          <w:szCs w:val="26"/>
        </w:rPr>
        <w:t>430</w:t>
      </w:r>
      <w:r w:rsidRPr="00450B77">
        <w:rPr>
          <w:sz w:val="26"/>
          <w:szCs w:val="26"/>
        </w:rPr>
        <w:t xml:space="preserve"> исполнительных документ</w:t>
      </w:r>
      <w:r>
        <w:rPr>
          <w:sz w:val="26"/>
          <w:szCs w:val="26"/>
        </w:rPr>
        <w:t>ов</w:t>
      </w:r>
      <w:r w:rsidRPr="00450B77">
        <w:rPr>
          <w:sz w:val="26"/>
          <w:szCs w:val="26"/>
        </w:rPr>
        <w:t>)</w:t>
      </w:r>
      <w:r w:rsidRPr="00450B77">
        <w:t xml:space="preserve"> </w:t>
      </w:r>
      <w:r w:rsidRPr="00450B77">
        <w:rPr>
          <w:sz w:val="26"/>
          <w:szCs w:val="26"/>
        </w:rPr>
        <w:t>и</w:t>
      </w:r>
      <w:r>
        <w:t xml:space="preserve"> </w:t>
      </w:r>
      <w:proofErr w:type="gramStart"/>
      <w:r w:rsidRPr="00450B77">
        <w:rPr>
          <w:sz w:val="26"/>
          <w:szCs w:val="26"/>
        </w:rPr>
        <w:t>контроль за</w:t>
      </w:r>
      <w:proofErr w:type="gramEnd"/>
      <w:r w:rsidRPr="00450B77">
        <w:rPr>
          <w:sz w:val="26"/>
          <w:szCs w:val="26"/>
        </w:rPr>
        <w:t xml:space="preserve"> соблюдением сроков исполнения судебных исков;</w:t>
      </w:r>
    </w:p>
    <w:p w:rsidR="00857509" w:rsidRDefault="00857509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 w:rsidRPr="00EA301B">
        <w:rPr>
          <w:sz w:val="26"/>
          <w:szCs w:val="26"/>
        </w:rPr>
        <w:t>- осуществление внутреннего финансового контроля в подразделениях, ответственных за выполнение бюджетных процедур.</w:t>
      </w:r>
    </w:p>
    <w:p w:rsidR="00857509" w:rsidRDefault="00857509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 w:rsidRPr="00FC20C3">
        <w:rPr>
          <w:sz w:val="26"/>
          <w:szCs w:val="26"/>
        </w:rPr>
        <w:t>В предстоящем периоде финансово-казначейским управлением администрации города Рязани будет продолжена работа по выполнению задач развития бюджетной системы, поставленных на федеральном и региональном уровне.</w:t>
      </w:r>
    </w:p>
    <w:p w:rsidR="00857509" w:rsidRDefault="00857509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 w:rsidRPr="000505F2">
        <w:rPr>
          <w:sz w:val="26"/>
          <w:szCs w:val="26"/>
        </w:rPr>
        <w:t xml:space="preserve">Приоритетами бюджетной и налоговой политики остается решение социальных </w:t>
      </w:r>
      <w:r>
        <w:rPr>
          <w:sz w:val="26"/>
          <w:szCs w:val="26"/>
        </w:rPr>
        <w:t xml:space="preserve">                    </w:t>
      </w:r>
      <w:r w:rsidRPr="000505F2">
        <w:rPr>
          <w:sz w:val="26"/>
          <w:szCs w:val="26"/>
        </w:rPr>
        <w:t xml:space="preserve">и экономических задач, содержание и ориентиры которых отражены в национальных проектах, интегрированных в муниципальные программы. </w:t>
      </w:r>
    </w:p>
    <w:p w:rsidR="00855AC2" w:rsidRDefault="00855AC2" w:rsidP="00857509">
      <w:pPr>
        <w:pStyle w:val="a7"/>
        <w:shd w:val="clear" w:color="auto" w:fill="FFFFFF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Романчук Л.В. было отмечено, что </w:t>
      </w:r>
      <w:r w:rsidRPr="000505F2">
        <w:rPr>
          <w:sz w:val="26"/>
          <w:szCs w:val="26"/>
        </w:rPr>
        <w:t>бюджетн</w:t>
      </w:r>
      <w:r>
        <w:rPr>
          <w:sz w:val="26"/>
          <w:szCs w:val="26"/>
        </w:rPr>
        <w:t>ая</w:t>
      </w:r>
      <w:r w:rsidRPr="000505F2">
        <w:rPr>
          <w:sz w:val="26"/>
          <w:szCs w:val="26"/>
        </w:rPr>
        <w:t xml:space="preserve"> и налогов</w:t>
      </w:r>
      <w:r>
        <w:rPr>
          <w:sz w:val="26"/>
          <w:szCs w:val="26"/>
        </w:rPr>
        <w:t>ая</w:t>
      </w:r>
      <w:r w:rsidRPr="000505F2">
        <w:rPr>
          <w:sz w:val="26"/>
          <w:szCs w:val="26"/>
        </w:rPr>
        <w:t xml:space="preserve"> политики </w:t>
      </w:r>
      <w:r>
        <w:rPr>
          <w:sz w:val="26"/>
          <w:szCs w:val="26"/>
        </w:rPr>
        <w:t>по-прежнему направлена на</w:t>
      </w:r>
      <w:r w:rsidRPr="000505F2">
        <w:rPr>
          <w:sz w:val="26"/>
          <w:szCs w:val="26"/>
        </w:rPr>
        <w:t xml:space="preserve"> решение социальных и экономических задач</w:t>
      </w:r>
    </w:p>
    <w:p w:rsidR="006A60F3" w:rsidRPr="00786572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572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78657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9FD" w:rsidRDefault="0024510E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14712" w:rsidRPr="00786572">
        <w:rPr>
          <w:sz w:val="24"/>
          <w:szCs w:val="24"/>
        </w:rPr>
        <w:t xml:space="preserve">добрить проект </w:t>
      </w:r>
      <w:r w:rsidR="00D61B0B">
        <w:rPr>
          <w:sz w:val="24"/>
          <w:szCs w:val="24"/>
        </w:rPr>
        <w:t xml:space="preserve">отчета о деятельности финансово-казначейского управления администрации города Рязани </w:t>
      </w:r>
      <w:r w:rsidR="00C97A27">
        <w:rPr>
          <w:sz w:val="24"/>
          <w:szCs w:val="24"/>
        </w:rPr>
        <w:t xml:space="preserve">за </w:t>
      </w:r>
      <w:r w:rsidR="00D61B0B">
        <w:rPr>
          <w:sz w:val="24"/>
          <w:szCs w:val="24"/>
        </w:rPr>
        <w:t>202</w:t>
      </w:r>
      <w:r w:rsidR="004F394E">
        <w:rPr>
          <w:sz w:val="24"/>
          <w:szCs w:val="24"/>
        </w:rPr>
        <w:t>1</w:t>
      </w:r>
      <w:r w:rsidR="00D61B0B">
        <w:rPr>
          <w:sz w:val="24"/>
          <w:szCs w:val="24"/>
        </w:rPr>
        <w:t>год.</w:t>
      </w: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sectPr w:rsidR="00D71920" w:rsidRPr="003977EA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DB" w:rsidRDefault="008C5ADB">
      <w:r>
        <w:separator/>
      </w:r>
    </w:p>
  </w:endnote>
  <w:endnote w:type="continuationSeparator" w:id="0">
    <w:p w:rsidR="008C5ADB" w:rsidRDefault="008C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DB" w:rsidRDefault="008C5ADB">
      <w:r>
        <w:separator/>
      </w:r>
    </w:p>
  </w:footnote>
  <w:footnote w:type="continuationSeparator" w:id="0">
    <w:p w:rsidR="008C5ADB" w:rsidRDefault="008C5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712">
          <w:rPr>
            <w:noProof/>
          </w:rPr>
          <w:t>3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665B"/>
    <w:rsid w:val="000138D4"/>
    <w:rsid w:val="00022AEF"/>
    <w:rsid w:val="00032AB8"/>
    <w:rsid w:val="000473AB"/>
    <w:rsid w:val="00050CE1"/>
    <w:rsid w:val="00051FEC"/>
    <w:rsid w:val="000523BD"/>
    <w:rsid w:val="00064414"/>
    <w:rsid w:val="00070461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5B2C"/>
    <w:rsid w:val="000D0E0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8404D"/>
    <w:rsid w:val="0019041C"/>
    <w:rsid w:val="00191102"/>
    <w:rsid w:val="001A362C"/>
    <w:rsid w:val="001A7500"/>
    <w:rsid w:val="001B04A0"/>
    <w:rsid w:val="001B236D"/>
    <w:rsid w:val="001B5305"/>
    <w:rsid w:val="001D2E7A"/>
    <w:rsid w:val="001D3A7C"/>
    <w:rsid w:val="001D6F2B"/>
    <w:rsid w:val="001D79F2"/>
    <w:rsid w:val="001E6733"/>
    <w:rsid w:val="001F4304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510E"/>
    <w:rsid w:val="00245673"/>
    <w:rsid w:val="0026273F"/>
    <w:rsid w:val="0026378D"/>
    <w:rsid w:val="0026483C"/>
    <w:rsid w:val="00271FCD"/>
    <w:rsid w:val="002722A6"/>
    <w:rsid w:val="00272706"/>
    <w:rsid w:val="00276A57"/>
    <w:rsid w:val="00277827"/>
    <w:rsid w:val="00294311"/>
    <w:rsid w:val="002A4632"/>
    <w:rsid w:val="002A5E82"/>
    <w:rsid w:val="002D32A2"/>
    <w:rsid w:val="002D5857"/>
    <w:rsid w:val="002D5CB7"/>
    <w:rsid w:val="002E267B"/>
    <w:rsid w:val="002F6746"/>
    <w:rsid w:val="00311E65"/>
    <w:rsid w:val="00312CCA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5B28"/>
    <w:rsid w:val="00471545"/>
    <w:rsid w:val="00493754"/>
    <w:rsid w:val="004954AD"/>
    <w:rsid w:val="004A0C0E"/>
    <w:rsid w:val="004A4321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394E"/>
    <w:rsid w:val="004F40FA"/>
    <w:rsid w:val="004F44B6"/>
    <w:rsid w:val="004F57A1"/>
    <w:rsid w:val="004F7083"/>
    <w:rsid w:val="005069D6"/>
    <w:rsid w:val="00520C04"/>
    <w:rsid w:val="00524FD7"/>
    <w:rsid w:val="00534154"/>
    <w:rsid w:val="00534D63"/>
    <w:rsid w:val="00547B35"/>
    <w:rsid w:val="005619E8"/>
    <w:rsid w:val="005647F5"/>
    <w:rsid w:val="00566553"/>
    <w:rsid w:val="0057135D"/>
    <w:rsid w:val="0057238C"/>
    <w:rsid w:val="00580BCE"/>
    <w:rsid w:val="00590F61"/>
    <w:rsid w:val="00590F7C"/>
    <w:rsid w:val="005A0869"/>
    <w:rsid w:val="005B2F9C"/>
    <w:rsid w:val="005B35BD"/>
    <w:rsid w:val="005C21B5"/>
    <w:rsid w:val="005C3C0C"/>
    <w:rsid w:val="005C4269"/>
    <w:rsid w:val="005C50E9"/>
    <w:rsid w:val="005D5FCA"/>
    <w:rsid w:val="005D63FE"/>
    <w:rsid w:val="005D7815"/>
    <w:rsid w:val="005E2840"/>
    <w:rsid w:val="005F106B"/>
    <w:rsid w:val="006024E5"/>
    <w:rsid w:val="00610FBF"/>
    <w:rsid w:val="00613292"/>
    <w:rsid w:val="00614712"/>
    <w:rsid w:val="00633C56"/>
    <w:rsid w:val="00642DF8"/>
    <w:rsid w:val="00647978"/>
    <w:rsid w:val="00647A9A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0F3"/>
    <w:rsid w:val="006A6892"/>
    <w:rsid w:val="006A7CC8"/>
    <w:rsid w:val="006C0FB6"/>
    <w:rsid w:val="006C3EAA"/>
    <w:rsid w:val="006C5DEA"/>
    <w:rsid w:val="006C7290"/>
    <w:rsid w:val="006D2C7B"/>
    <w:rsid w:val="006F0E72"/>
    <w:rsid w:val="006F70CA"/>
    <w:rsid w:val="006F7C6A"/>
    <w:rsid w:val="00703AF7"/>
    <w:rsid w:val="0070448C"/>
    <w:rsid w:val="007068CA"/>
    <w:rsid w:val="0072099C"/>
    <w:rsid w:val="007211A9"/>
    <w:rsid w:val="007225FF"/>
    <w:rsid w:val="007258B5"/>
    <w:rsid w:val="00741DFA"/>
    <w:rsid w:val="00745821"/>
    <w:rsid w:val="007548A9"/>
    <w:rsid w:val="00757FCE"/>
    <w:rsid w:val="007645E4"/>
    <w:rsid w:val="007659CB"/>
    <w:rsid w:val="0077165A"/>
    <w:rsid w:val="0077266E"/>
    <w:rsid w:val="00774DB9"/>
    <w:rsid w:val="007760F0"/>
    <w:rsid w:val="00777332"/>
    <w:rsid w:val="00782C18"/>
    <w:rsid w:val="00786572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54D94"/>
    <w:rsid w:val="00855AC2"/>
    <w:rsid w:val="00857509"/>
    <w:rsid w:val="00870F71"/>
    <w:rsid w:val="008777C8"/>
    <w:rsid w:val="00884D59"/>
    <w:rsid w:val="00887DDE"/>
    <w:rsid w:val="008905D7"/>
    <w:rsid w:val="00894E02"/>
    <w:rsid w:val="008A3E4E"/>
    <w:rsid w:val="008A6923"/>
    <w:rsid w:val="008B2263"/>
    <w:rsid w:val="008B3174"/>
    <w:rsid w:val="008C30A0"/>
    <w:rsid w:val="008C328C"/>
    <w:rsid w:val="008C5415"/>
    <w:rsid w:val="008C5ADB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90FCA"/>
    <w:rsid w:val="009A11B9"/>
    <w:rsid w:val="009A3C1F"/>
    <w:rsid w:val="009A6EC9"/>
    <w:rsid w:val="009C1821"/>
    <w:rsid w:val="009C21EF"/>
    <w:rsid w:val="009C2C58"/>
    <w:rsid w:val="009C7AA4"/>
    <w:rsid w:val="009D38D3"/>
    <w:rsid w:val="009D5D43"/>
    <w:rsid w:val="009E465E"/>
    <w:rsid w:val="009E49B3"/>
    <w:rsid w:val="009E762A"/>
    <w:rsid w:val="009F019D"/>
    <w:rsid w:val="009F4F10"/>
    <w:rsid w:val="009F5B4D"/>
    <w:rsid w:val="00A22100"/>
    <w:rsid w:val="00A264CD"/>
    <w:rsid w:val="00A402AB"/>
    <w:rsid w:val="00A72F24"/>
    <w:rsid w:val="00A96F75"/>
    <w:rsid w:val="00AB2605"/>
    <w:rsid w:val="00AB3AF9"/>
    <w:rsid w:val="00AB474A"/>
    <w:rsid w:val="00AC6AC9"/>
    <w:rsid w:val="00AD2271"/>
    <w:rsid w:val="00AD5712"/>
    <w:rsid w:val="00AE5344"/>
    <w:rsid w:val="00AF0EC7"/>
    <w:rsid w:val="00AF1CC9"/>
    <w:rsid w:val="00B02EED"/>
    <w:rsid w:val="00B132A8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48D2"/>
    <w:rsid w:val="00B600B8"/>
    <w:rsid w:val="00B60979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531"/>
    <w:rsid w:val="00C05F78"/>
    <w:rsid w:val="00C10F7C"/>
    <w:rsid w:val="00C35F76"/>
    <w:rsid w:val="00C36E9D"/>
    <w:rsid w:val="00C46AC8"/>
    <w:rsid w:val="00C50A36"/>
    <w:rsid w:val="00C5770F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97A27"/>
    <w:rsid w:val="00CA096E"/>
    <w:rsid w:val="00CA1541"/>
    <w:rsid w:val="00CA66B4"/>
    <w:rsid w:val="00CA6FA2"/>
    <w:rsid w:val="00CB38FF"/>
    <w:rsid w:val="00CC3450"/>
    <w:rsid w:val="00CD2E5A"/>
    <w:rsid w:val="00CE4221"/>
    <w:rsid w:val="00D006FA"/>
    <w:rsid w:val="00D15FDF"/>
    <w:rsid w:val="00D22AF3"/>
    <w:rsid w:val="00D245AC"/>
    <w:rsid w:val="00D31561"/>
    <w:rsid w:val="00D42BA5"/>
    <w:rsid w:val="00D51829"/>
    <w:rsid w:val="00D53320"/>
    <w:rsid w:val="00D574ED"/>
    <w:rsid w:val="00D57EB1"/>
    <w:rsid w:val="00D6030B"/>
    <w:rsid w:val="00D61150"/>
    <w:rsid w:val="00D61B0B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C6DF0"/>
    <w:rsid w:val="00DD2C53"/>
    <w:rsid w:val="00DE160B"/>
    <w:rsid w:val="00DE4324"/>
    <w:rsid w:val="00DF72DF"/>
    <w:rsid w:val="00E07538"/>
    <w:rsid w:val="00E12F14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D44BC"/>
    <w:rsid w:val="00EE1FB2"/>
    <w:rsid w:val="00EE5862"/>
    <w:rsid w:val="00EE6FCF"/>
    <w:rsid w:val="00EE7B1E"/>
    <w:rsid w:val="00EF27B3"/>
    <w:rsid w:val="00F047AA"/>
    <w:rsid w:val="00F14B91"/>
    <w:rsid w:val="00F15B0B"/>
    <w:rsid w:val="00F21080"/>
    <w:rsid w:val="00F23341"/>
    <w:rsid w:val="00F2443A"/>
    <w:rsid w:val="00F253D3"/>
    <w:rsid w:val="00F25D14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8E34-0170-4E6E-ACEC-630F6709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1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90</cp:revision>
  <cp:lastPrinted>2023-01-19T07:47:00Z</cp:lastPrinted>
  <dcterms:created xsi:type="dcterms:W3CDTF">2019-07-04T06:27:00Z</dcterms:created>
  <dcterms:modified xsi:type="dcterms:W3CDTF">2023-01-19T07:48:00Z</dcterms:modified>
</cp:coreProperties>
</file>