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83" w:rsidRDefault="00A477CF" w:rsidP="00CC4813">
      <w:pPr>
        <w:framePr w:w="9560" w:h="1810" w:hRule="exact" w:hSpace="141" w:wrap="auto" w:vAnchor="text" w:hAnchor="page" w:x="1660" w:y="-332"/>
        <w:jc w:val="center"/>
      </w:pPr>
      <w:r>
        <w:rPr>
          <w:noProof/>
        </w:rPr>
        <w:drawing>
          <wp:inline distT="0" distB="0" distL="0" distR="0">
            <wp:extent cx="1257935" cy="1141095"/>
            <wp:effectExtent l="1905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114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5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9851"/>
      </w:tblGrid>
      <w:tr w:rsidR="00EB6483" w:rsidTr="00A81583">
        <w:tc>
          <w:tcPr>
            <w:tcW w:w="9851" w:type="dxa"/>
            <w:tcBorders>
              <w:bottom w:val="single" w:sz="18" w:space="0" w:color="auto"/>
            </w:tcBorders>
          </w:tcPr>
          <w:p w:rsidR="00EB6483" w:rsidRDefault="00EB6483">
            <w:pPr>
              <w:spacing w:before="120" w:after="40"/>
              <w:jc w:val="center"/>
              <w:rPr>
                <w:sz w:val="22"/>
                <w:szCs w:val="22"/>
                <w:lang w:val="en-US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</w:tc>
      </w:tr>
    </w:tbl>
    <w:p w:rsidR="00EB6483" w:rsidRDefault="00EB6483">
      <w:pPr>
        <w:spacing w:line="40" w:lineRule="exact"/>
        <w:rPr>
          <w:lang w:val="en-U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536"/>
        <w:gridCol w:w="2552"/>
        <w:gridCol w:w="2763"/>
      </w:tblGrid>
      <w:tr w:rsidR="00EB6483" w:rsidTr="00A81583">
        <w:trPr>
          <w:trHeight w:hRule="exact" w:val="91"/>
        </w:trPr>
        <w:tc>
          <w:tcPr>
            <w:tcW w:w="4536" w:type="dxa"/>
            <w:tcBorders>
              <w:top w:val="single" w:sz="6" w:space="0" w:color="auto"/>
            </w:tcBorders>
          </w:tcPr>
          <w:p w:rsidR="00EB6483" w:rsidRDefault="00EB6483"/>
        </w:tc>
        <w:tc>
          <w:tcPr>
            <w:tcW w:w="2552" w:type="dxa"/>
            <w:tcBorders>
              <w:top w:val="single" w:sz="6" w:space="0" w:color="auto"/>
            </w:tcBorders>
          </w:tcPr>
          <w:p w:rsidR="00EB6483" w:rsidRDefault="00EB6483"/>
        </w:tc>
        <w:tc>
          <w:tcPr>
            <w:tcW w:w="2763" w:type="dxa"/>
            <w:tcBorders>
              <w:top w:val="single" w:sz="6" w:space="0" w:color="auto"/>
            </w:tcBorders>
          </w:tcPr>
          <w:p w:rsidR="00EB6483" w:rsidRDefault="00EB6483"/>
        </w:tc>
      </w:tr>
      <w:tr w:rsidR="00EB6483" w:rsidRPr="002D5CB7" w:rsidTr="00A81583">
        <w:tc>
          <w:tcPr>
            <w:tcW w:w="4536" w:type="dxa"/>
          </w:tcPr>
          <w:p w:rsidR="00EB6483" w:rsidRPr="002D5CB7" w:rsidRDefault="00EB6483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B6483" w:rsidRPr="002D5CB7" w:rsidRDefault="00EB648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763" w:type="dxa"/>
          </w:tcPr>
          <w:p w:rsidR="00EB6483" w:rsidRPr="002D5CB7" w:rsidRDefault="00EB6483">
            <w:pPr>
              <w:rPr>
                <w:sz w:val="24"/>
                <w:szCs w:val="24"/>
              </w:rPr>
            </w:pPr>
          </w:p>
        </w:tc>
      </w:tr>
    </w:tbl>
    <w:p w:rsidR="00EB6483" w:rsidRPr="002D5CB7" w:rsidRDefault="00EB6483">
      <w:pPr>
        <w:tabs>
          <w:tab w:val="left" w:pos="7088"/>
        </w:tabs>
        <w:rPr>
          <w:sz w:val="24"/>
          <w:szCs w:val="24"/>
          <w:lang w:val="en-US"/>
        </w:rPr>
      </w:pPr>
    </w:p>
    <w:p w:rsidR="00EB6483" w:rsidRPr="00191102" w:rsidRDefault="00EB6483" w:rsidP="00B97644">
      <w:pPr>
        <w:pStyle w:val="1"/>
        <w:rPr>
          <w:lang w:val="ru-RU"/>
        </w:rPr>
      </w:pPr>
      <w:r>
        <w:rPr>
          <w:lang w:val="ru-RU"/>
        </w:rPr>
        <w:t>РАСПОРЯЖЕНИЕ</w:t>
      </w:r>
    </w:p>
    <w:p w:rsidR="00EB6483" w:rsidRDefault="00EB6483" w:rsidP="002D5CB7">
      <w:pPr>
        <w:jc w:val="center"/>
        <w:rPr>
          <w:sz w:val="24"/>
          <w:szCs w:val="24"/>
        </w:rPr>
      </w:pPr>
    </w:p>
    <w:p w:rsidR="00EB6483" w:rsidRPr="002D5CB7" w:rsidRDefault="00EB6483" w:rsidP="002D5CB7">
      <w:pPr>
        <w:jc w:val="center"/>
        <w:rPr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771"/>
        <w:gridCol w:w="5049"/>
      </w:tblGrid>
      <w:tr w:rsidR="00EB6483" w:rsidTr="00FC60B7">
        <w:tc>
          <w:tcPr>
            <w:tcW w:w="4785" w:type="dxa"/>
          </w:tcPr>
          <w:p w:rsidR="00EB6483" w:rsidRPr="00252D00" w:rsidRDefault="00237441" w:rsidP="00DE1961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23 декабря</w:t>
            </w:r>
            <w:r w:rsidR="00FA636F">
              <w:rPr>
                <w:sz w:val="24"/>
                <w:szCs w:val="24"/>
              </w:rPr>
              <w:t xml:space="preserve"> </w:t>
            </w:r>
            <w:r w:rsidR="008C0C8B">
              <w:rPr>
                <w:sz w:val="24"/>
                <w:szCs w:val="24"/>
              </w:rPr>
              <w:t>202</w:t>
            </w:r>
            <w:r w:rsidR="00DE1961">
              <w:rPr>
                <w:sz w:val="24"/>
                <w:szCs w:val="24"/>
              </w:rPr>
              <w:t>4</w:t>
            </w:r>
            <w:r w:rsidR="008C0C8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068" w:type="dxa"/>
          </w:tcPr>
          <w:p w:rsidR="00EB6483" w:rsidRPr="00A93262" w:rsidRDefault="00FA636F" w:rsidP="00237441">
            <w:pPr>
              <w:ind w:left="-813"/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№</w:t>
            </w:r>
            <w:r w:rsidR="00237441">
              <w:rPr>
                <w:sz w:val="24"/>
                <w:szCs w:val="24"/>
              </w:rPr>
              <w:t xml:space="preserve"> 1830-р</w:t>
            </w:r>
          </w:p>
        </w:tc>
      </w:tr>
    </w:tbl>
    <w:p w:rsidR="00EB6483" w:rsidRPr="00642DF8" w:rsidRDefault="00EB6483" w:rsidP="00403BEF">
      <w:pPr>
        <w:rPr>
          <w:sz w:val="24"/>
          <w:szCs w:val="24"/>
        </w:rPr>
      </w:pPr>
    </w:p>
    <w:p w:rsidR="00EB6483" w:rsidRDefault="00EB6483" w:rsidP="0016626A">
      <w:pPr>
        <w:pStyle w:val="af9"/>
        <w:spacing w:before="0" w:beforeAutospacing="0" w:after="0" w:afterAutospacing="0"/>
        <w:jc w:val="center"/>
      </w:pPr>
      <w:r>
        <w:rPr>
          <w:color w:val="000000"/>
        </w:rPr>
        <w:t xml:space="preserve">Об утверждении графиков </w:t>
      </w:r>
      <w:r w:rsidR="00FA7840">
        <w:rPr>
          <w:color w:val="000000"/>
        </w:rPr>
        <w:t xml:space="preserve">выездного </w:t>
      </w:r>
      <w:r>
        <w:rPr>
          <w:color w:val="000000"/>
        </w:rPr>
        <w:t xml:space="preserve">личного приема граждан </w:t>
      </w:r>
    </w:p>
    <w:p w:rsidR="00A93262" w:rsidRDefault="00EB6483" w:rsidP="0016626A">
      <w:pPr>
        <w:pStyle w:val="a7"/>
        <w:jc w:val="center"/>
        <w:rPr>
          <w:color w:val="000000"/>
        </w:rPr>
      </w:pPr>
      <w:r>
        <w:rPr>
          <w:color w:val="000000"/>
        </w:rPr>
        <w:t xml:space="preserve">первым заместителем главы администрации, </w:t>
      </w:r>
      <w:r w:rsidR="00FA636F">
        <w:rPr>
          <w:color w:val="000000"/>
        </w:rPr>
        <w:t xml:space="preserve">заместителем главы администрации, </w:t>
      </w:r>
      <w:r>
        <w:rPr>
          <w:color w:val="000000"/>
        </w:rPr>
        <w:t>руководителем аппарата, заместителями главы администрации и руководителями структурных подразделений администрации города Рязани на 202</w:t>
      </w:r>
      <w:r w:rsidR="0097226F">
        <w:rPr>
          <w:color w:val="000000"/>
        </w:rPr>
        <w:t>5</w:t>
      </w:r>
      <w:r>
        <w:rPr>
          <w:color w:val="000000"/>
        </w:rPr>
        <w:t xml:space="preserve"> год</w:t>
      </w:r>
    </w:p>
    <w:p w:rsidR="00FA636F" w:rsidRDefault="00FA636F" w:rsidP="00A93262">
      <w:pPr>
        <w:pStyle w:val="a7"/>
        <w:spacing w:line="336" w:lineRule="auto"/>
        <w:ind w:firstLine="709"/>
      </w:pPr>
    </w:p>
    <w:p w:rsidR="00EB6483" w:rsidRDefault="00EB6483" w:rsidP="00A93262">
      <w:pPr>
        <w:pStyle w:val="a7"/>
        <w:spacing w:line="336" w:lineRule="auto"/>
        <w:ind w:firstLine="709"/>
      </w:pPr>
      <w:r>
        <w:t>В соответствии со статьей 13 Федерального закона от 02.05.2006 № 59-ФЗ «О порядке рассмотрения обращений граждан Российской Федерации»</w:t>
      </w:r>
      <w:r w:rsidRPr="0016626A">
        <w:t>, руководствуясь статьями 39, 41 Устава муниципального образования - городской окру</w:t>
      </w:r>
      <w:r>
        <w:t>г город Рязань</w:t>
      </w:r>
      <w:r w:rsidRPr="0016626A">
        <w:t>:</w:t>
      </w:r>
    </w:p>
    <w:p w:rsidR="00EB6483" w:rsidRDefault="00EB6483" w:rsidP="00A93262">
      <w:pPr>
        <w:pStyle w:val="af9"/>
        <w:spacing w:before="0" w:beforeAutospacing="0" w:after="0" w:afterAutospacing="0" w:line="336" w:lineRule="auto"/>
        <w:ind w:firstLine="709"/>
        <w:jc w:val="both"/>
      </w:pPr>
      <w:r>
        <w:t>1.</w:t>
      </w:r>
      <w:r w:rsidR="008C0C8B">
        <w:t> </w:t>
      </w:r>
      <w:r>
        <w:t xml:space="preserve">Утвердить график </w:t>
      </w:r>
      <w:r w:rsidR="00194D66">
        <w:t xml:space="preserve">выездного </w:t>
      </w:r>
      <w:r>
        <w:t>личног</w:t>
      </w:r>
      <w:r w:rsidR="00194D66">
        <w:t>о приема граждан</w:t>
      </w:r>
      <w:r>
        <w:t xml:space="preserve"> первым заместителем главы администрации,</w:t>
      </w:r>
      <w:r w:rsidR="00FA7840">
        <w:t xml:space="preserve"> заместителем главы администрации,</w:t>
      </w:r>
      <w:r>
        <w:t xml:space="preserve"> руководителем аппарата, заместителями главы администрации на 202</w:t>
      </w:r>
      <w:r w:rsidR="0097226F">
        <w:t>5</w:t>
      </w:r>
      <w:r>
        <w:t xml:space="preserve"> год согласно приложению № 1 к настоящему распоряжению.</w:t>
      </w:r>
    </w:p>
    <w:p w:rsidR="00EB6483" w:rsidRDefault="00EB6483" w:rsidP="00A93262">
      <w:pPr>
        <w:pStyle w:val="af9"/>
        <w:spacing w:before="0" w:beforeAutospacing="0" w:after="0" w:afterAutospacing="0" w:line="336" w:lineRule="auto"/>
        <w:ind w:firstLine="708"/>
        <w:jc w:val="both"/>
      </w:pPr>
      <w:r w:rsidRPr="00224419">
        <w:t>2. </w:t>
      </w:r>
      <w:r>
        <w:t xml:space="preserve">Утвердить график </w:t>
      </w:r>
      <w:r w:rsidR="00FA7840">
        <w:t xml:space="preserve">выездного </w:t>
      </w:r>
      <w:r>
        <w:t>личного приема граждан руководителями структурных подразделений администрации города Рязани на 202</w:t>
      </w:r>
      <w:r w:rsidR="0097226F">
        <w:t>5</w:t>
      </w:r>
      <w:r>
        <w:t xml:space="preserve"> год согласно приложению № 2 к настоящему распоряжению.</w:t>
      </w:r>
    </w:p>
    <w:p w:rsidR="00EB6483" w:rsidRPr="008C0A17" w:rsidRDefault="00EB6483" w:rsidP="008C0A17">
      <w:pPr>
        <w:pStyle w:val="af9"/>
        <w:spacing w:before="0" w:beforeAutospacing="0" w:after="0" w:afterAutospacing="0" w:line="336" w:lineRule="auto"/>
        <w:ind w:firstLine="709"/>
        <w:jc w:val="both"/>
      </w:pPr>
      <w:r>
        <w:t>3</w:t>
      </w:r>
      <w:r w:rsidRPr="00C208E3">
        <w:t>.</w:t>
      </w:r>
      <w:r w:rsidR="00A72BC9">
        <w:t> </w:t>
      </w:r>
      <w:r w:rsidRPr="00C208E3">
        <w:t xml:space="preserve">Управлению </w:t>
      </w:r>
      <w:r w:rsidR="00FA636F">
        <w:t>информационной политики и социальных коммуникаций аппарата администрации города Рязани</w:t>
      </w:r>
      <w:r w:rsidR="00237441">
        <w:t xml:space="preserve"> </w:t>
      </w:r>
      <w:r>
        <w:t>(</w:t>
      </w:r>
      <w:r w:rsidR="00FA636F">
        <w:t>Жалыбина Т.В.</w:t>
      </w:r>
      <w:r>
        <w:t>)</w:t>
      </w:r>
      <w:r w:rsidR="00237441">
        <w:t xml:space="preserve"> </w:t>
      </w:r>
      <w:r w:rsidRPr="00C208E3">
        <w:t>обеспечить размещение информации</w:t>
      </w:r>
      <w:r w:rsidR="00237441">
        <w:t xml:space="preserve"> </w:t>
      </w:r>
      <w:r w:rsidR="00451131">
        <w:t>о</w:t>
      </w:r>
      <w:r w:rsidR="00237441">
        <w:t xml:space="preserve"> </w:t>
      </w:r>
      <w:r w:rsidRPr="00C208E3">
        <w:t>график</w:t>
      </w:r>
      <w:r>
        <w:t>ах</w:t>
      </w:r>
      <w:r w:rsidR="00237441">
        <w:t xml:space="preserve"> </w:t>
      </w:r>
      <w:r w:rsidR="008A484D">
        <w:t xml:space="preserve">выездного </w:t>
      </w:r>
      <w:r w:rsidRPr="00C208E3">
        <w:t>личного приема</w:t>
      </w:r>
      <w:r>
        <w:t xml:space="preserve"> граждан</w:t>
      </w:r>
      <w:r w:rsidR="00237441">
        <w:t xml:space="preserve"> </w:t>
      </w:r>
      <w:r>
        <w:t xml:space="preserve">первым </w:t>
      </w:r>
      <w:r w:rsidRPr="00C208E3">
        <w:t>з</w:t>
      </w:r>
      <w:r>
        <w:t xml:space="preserve">аместителем главы администрации, </w:t>
      </w:r>
      <w:r w:rsidR="002E5498">
        <w:t xml:space="preserve">заместителем главы администрации, </w:t>
      </w:r>
      <w:r>
        <w:t xml:space="preserve">руководителем аппарата, </w:t>
      </w:r>
      <w:r w:rsidR="00A72BC9" w:rsidRPr="00C208E3">
        <w:t>заместителями главы администрации</w:t>
      </w:r>
      <w:r w:rsidR="00B049FB">
        <w:t xml:space="preserve"> и</w:t>
      </w:r>
      <w:r>
        <w:t>руководителями структурных подразделений администрации города Рязани на 202</w:t>
      </w:r>
      <w:r w:rsidR="0097226F">
        <w:t>5</w:t>
      </w:r>
      <w:r w:rsidRPr="00C208E3">
        <w:t xml:space="preserve"> год на информационном стенде отдела по работе с обращениями граждан управления </w:t>
      </w:r>
      <w:r w:rsidR="002E5498">
        <w:t xml:space="preserve">информационной политики и социальных коммуникаций </w:t>
      </w:r>
      <w:r w:rsidRPr="00C208E3">
        <w:t>аппарата администрации города Рязани</w:t>
      </w:r>
      <w:r w:rsidR="00081CEC">
        <w:t xml:space="preserve">и </w:t>
      </w:r>
      <w:bookmarkStart w:id="1" w:name="_GoBack"/>
      <w:bookmarkEnd w:id="1"/>
      <w:r w:rsidRPr="00691446">
        <w:t>на официальном сайте администрации города Рязани в сети Интернет www.admrzn.ru.</w:t>
      </w:r>
    </w:p>
    <w:p w:rsidR="00EB6483" w:rsidRDefault="00EB6483" w:rsidP="00A93262">
      <w:pPr>
        <w:pStyle w:val="a7"/>
        <w:spacing w:line="336" w:lineRule="auto"/>
      </w:pPr>
      <w:r w:rsidRPr="0016626A">
        <w:tab/>
      </w:r>
      <w:r w:rsidR="002E5498">
        <w:t>4</w:t>
      </w:r>
      <w:r w:rsidRPr="0016626A">
        <w:t>.</w:t>
      </w:r>
      <w:r w:rsidR="008C0C8B">
        <w:t> </w:t>
      </w:r>
      <w:r w:rsidRPr="0016626A">
        <w:t xml:space="preserve">Контроль за исполнением настоящего распоряжения </w:t>
      </w:r>
      <w:r>
        <w:t>оставляю за собой.</w:t>
      </w:r>
    </w:p>
    <w:p w:rsidR="00EB6483" w:rsidRDefault="00EB6483" w:rsidP="0016626A">
      <w:pPr>
        <w:pStyle w:val="a7"/>
        <w:jc w:val="left"/>
      </w:pPr>
    </w:p>
    <w:p w:rsidR="00EB6483" w:rsidRDefault="00EB6483" w:rsidP="0016626A">
      <w:pPr>
        <w:pStyle w:val="a7"/>
        <w:jc w:val="left"/>
      </w:pPr>
    </w:p>
    <w:p w:rsidR="008C0A17" w:rsidRDefault="008C0A17" w:rsidP="0016626A">
      <w:pPr>
        <w:pStyle w:val="a7"/>
        <w:jc w:val="left"/>
      </w:pPr>
    </w:p>
    <w:p w:rsidR="00EB6483" w:rsidRDefault="00AD57F8" w:rsidP="0016626A">
      <w:pPr>
        <w:pStyle w:val="a7"/>
        <w:jc w:val="left"/>
      </w:pPr>
      <w:r>
        <w:t>Г</w:t>
      </w:r>
      <w:r w:rsidR="00EB6483" w:rsidRPr="0016626A">
        <w:t>лав</w:t>
      </w:r>
      <w:r>
        <w:t>а</w:t>
      </w:r>
      <w:r w:rsidR="00EB6483" w:rsidRPr="0016626A">
        <w:t xml:space="preserve"> администрации       </w:t>
      </w:r>
      <w:r w:rsidR="00EB6483" w:rsidRPr="0016626A">
        <w:tab/>
      </w:r>
      <w:r w:rsidR="00EB6483" w:rsidRPr="0016626A">
        <w:tab/>
      </w:r>
      <w:r w:rsidR="002E5498">
        <w:t>В.Е. Артемов</w:t>
      </w:r>
    </w:p>
    <w:p w:rsidR="007B410C" w:rsidRDefault="007B410C" w:rsidP="008036B5">
      <w:pPr>
        <w:pStyle w:val="a7"/>
        <w:jc w:val="left"/>
      </w:pPr>
    </w:p>
    <w:sectPr w:rsidR="007B410C" w:rsidSect="00886287">
      <w:headerReference w:type="first" r:id="rId9"/>
      <w:pgSz w:w="11907" w:h="16840"/>
      <w:pgMar w:top="568" w:right="708" w:bottom="568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6B4" w:rsidRDefault="004866B4">
      <w:r>
        <w:separator/>
      </w:r>
    </w:p>
  </w:endnote>
  <w:endnote w:type="continuationSeparator" w:id="1">
    <w:p w:rsidR="004866B4" w:rsidRDefault="00486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6B4" w:rsidRDefault="004866B4">
      <w:r>
        <w:separator/>
      </w:r>
    </w:p>
  </w:footnote>
  <w:footnote w:type="continuationSeparator" w:id="1">
    <w:p w:rsidR="004866B4" w:rsidRDefault="00486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483" w:rsidRDefault="00EB6483">
    <w:pPr>
      <w:pStyle w:val="a3"/>
    </w:pPr>
  </w:p>
  <w:p w:rsidR="00EB6483" w:rsidRDefault="00EB648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45FA406E"/>
    <w:multiLevelType w:val="multilevel"/>
    <w:tmpl w:val="DA7AFD9C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Zero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Zero"/>
      <w:lvlText w:val="%1-%2-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4"/>
    <w:lvlOverride w:ilvl="0">
      <w:startOverride w:val="20"/>
    </w:lvlOverride>
    <w:lvlOverride w:ilvl="1">
      <w:startOverride w:val="9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65B28"/>
    <w:rsid w:val="000121B2"/>
    <w:rsid w:val="000138D4"/>
    <w:rsid w:val="00022AEF"/>
    <w:rsid w:val="00023F39"/>
    <w:rsid w:val="00036B37"/>
    <w:rsid w:val="00043FA1"/>
    <w:rsid w:val="000476D5"/>
    <w:rsid w:val="00051FEC"/>
    <w:rsid w:val="000523BD"/>
    <w:rsid w:val="00064414"/>
    <w:rsid w:val="000658FF"/>
    <w:rsid w:val="00065A77"/>
    <w:rsid w:val="0006695A"/>
    <w:rsid w:val="00067C27"/>
    <w:rsid w:val="00070F14"/>
    <w:rsid w:val="000743DB"/>
    <w:rsid w:val="0007564D"/>
    <w:rsid w:val="00081CEC"/>
    <w:rsid w:val="00084FC2"/>
    <w:rsid w:val="00091B90"/>
    <w:rsid w:val="00094A51"/>
    <w:rsid w:val="00095BC4"/>
    <w:rsid w:val="0009763B"/>
    <w:rsid w:val="000A2448"/>
    <w:rsid w:val="000A3B46"/>
    <w:rsid w:val="000B4E12"/>
    <w:rsid w:val="000B6630"/>
    <w:rsid w:val="000C5B2C"/>
    <w:rsid w:val="000D5CE3"/>
    <w:rsid w:val="000D6C29"/>
    <w:rsid w:val="000E20DA"/>
    <w:rsid w:val="000E435A"/>
    <w:rsid w:val="000E4CBF"/>
    <w:rsid w:val="000E5EC8"/>
    <w:rsid w:val="000F077F"/>
    <w:rsid w:val="000F378A"/>
    <w:rsid w:val="000F51B8"/>
    <w:rsid w:val="000F62C3"/>
    <w:rsid w:val="000F71FA"/>
    <w:rsid w:val="001001E8"/>
    <w:rsid w:val="001003BF"/>
    <w:rsid w:val="00101BFB"/>
    <w:rsid w:val="001031A6"/>
    <w:rsid w:val="00123769"/>
    <w:rsid w:val="00134A8F"/>
    <w:rsid w:val="00143802"/>
    <w:rsid w:val="00150D65"/>
    <w:rsid w:val="00150EE1"/>
    <w:rsid w:val="0015590B"/>
    <w:rsid w:val="001600A8"/>
    <w:rsid w:val="0016555E"/>
    <w:rsid w:val="001660B6"/>
    <w:rsid w:val="0016626A"/>
    <w:rsid w:val="00167552"/>
    <w:rsid w:val="0016760F"/>
    <w:rsid w:val="00171E32"/>
    <w:rsid w:val="001749BE"/>
    <w:rsid w:val="001807E6"/>
    <w:rsid w:val="00182171"/>
    <w:rsid w:val="00187718"/>
    <w:rsid w:val="00191102"/>
    <w:rsid w:val="00194D66"/>
    <w:rsid w:val="001A05D9"/>
    <w:rsid w:val="001A3123"/>
    <w:rsid w:val="001A362C"/>
    <w:rsid w:val="001A7500"/>
    <w:rsid w:val="001B04A0"/>
    <w:rsid w:val="001B17E2"/>
    <w:rsid w:val="001B5305"/>
    <w:rsid w:val="001B57EE"/>
    <w:rsid w:val="001C0D67"/>
    <w:rsid w:val="001C3558"/>
    <w:rsid w:val="001D6485"/>
    <w:rsid w:val="001D6F2B"/>
    <w:rsid w:val="001E6733"/>
    <w:rsid w:val="001F094E"/>
    <w:rsid w:val="001F58E4"/>
    <w:rsid w:val="00201532"/>
    <w:rsid w:val="00201BAE"/>
    <w:rsid w:val="00201EA6"/>
    <w:rsid w:val="00210062"/>
    <w:rsid w:val="00210FC0"/>
    <w:rsid w:val="0021162A"/>
    <w:rsid w:val="00212647"/>
    <w:rsid w:val="00215000"/>
    <w:rsid w:val="00215426"/>
    <w:rsid w:val="0022047B"/>
    <w:rsid w:val="00224419"/>
    <w:rsid w:val="0022636D"/>
    <w:rsid w:val="00227B1B"/>
    <w:rsid w:val="0023009C"/>
    <w:rsid w:val="0023080F"/>
    <w:rsid w:val="0023537C"/>
    <w:rsid w:val="00237441"/>
    <w:rsid w:val="00245673"/>
    <w:rsid w:val="00252D00"/>
    <w:rsid w:val="00257D67"/>
    <w:rsid w:val="00261C7C"/>
    <w:rsid w:val="00261E91"/>
    <w:rsid w:val="0026273F"/>
    <w:rsid w:val="0026378D"/>
    <w:rsid w:val="00263A3A"/>
    <w:rsid w:val="00271FCD"/>
    <w:rsid w:val="002722A6"/>
    <w:rsid w:val="0027239C"/>
    <w:rsid w:val="00274853"/>
    <w:rsid w:val="00275CDD"/>
    <w:rsid w:val="00276959"/>
    <w:rsid w:val="00276A47"/>
    <w:rsid w:val="00277827"/>
    <w:rsid w:val="0028519C"/>
    <w:rsid w:val="00293AD5"/>
    <w:rsid w:val="002974C3"/>
    <w:rsid w:val="002B2A18"/>
    <w:rsid w:val="002B3FBC"/>
    <w:rsid w:val="002C6B35"/>
    <w:rsid w:val="002D5343"/>
    <w:rsid w:val="002D5857"/>
    <w:rsid w:val="002D5CB7"/>
    <w:rsid w:val="002E5498"/>
    <w:rsid w:val="003046D7"/>
    <w:rsid w:val="00311E65"/>
    <w:rsid w:val="00312B65"/>
    <w:rsid w:val="00312F52"/>
    <w:rsid w:val="003176BA"/>
    <w:rsid w:val="003217D5"/>
    <w:rsid w:val="0032258B"/>
    <w:rsid w:val="00326A0F"/>
    <w:rsid w:val="00336740"/>
    <w:rsid w:val="0034047A"/>
    <w:rsid w:val="00340997"/>
    <w:rsid w:val="00341E69"/>
    <w:rsid w:val="00345C84"/>
    <w:rsid w:val="00346720"/>
    <w:rsid w:val="00346EAE"/>
    <w:rsid w:val="00347C2F"/>
    <w:rsid w:val="00365429"/>
    <w:rsid w:val="00366948"/>
    <w:rsid w:val="0036706C"/>
    <w:rsid w:val="0037075D"/>
    <w:rsid w:val="00376A95"/>
    <w:rsid w:val="00377162"/>
    <w:rsid w:val="003838AB"/>
    <w:rsid w:val="00393BFE"/>
    <w:rsid w:val="003A6D6C"/>
    <w:rsid w:val="003B086B"/>
    <w:rsid w:val="003B5FD1"/>
    <w:rsid w:val="003B637A"/>
    <w:rsid w:val="003C5D0A"/>
    <w:rsid w:val="003D4376"/>
    <w:rsid w:val="003E53EC"/>
    <w:rsid w:val="003E5EDB"/>
    <w:rsid w:val="003E71D1"/>
    <w:rsid w:val="003F05A4"/>
    <w:rsid w:val="003F0B61"/>
    <w:rsid w:val="003F175D"/>
    <w:rsid w:val="003F4AEF"/>
    <w:rsid w:val="003F5386"/>
    <w:rsid w:val="003F599F"/>
    <w:rsid w:val="003F6FFE"/>
    <w:rsid w:val="003F7303"/>
    <w:rsid w:val="003F7676"/>
    <w:rsid w:val="00403AC5"/>
    <w:rsid w:val="00403BEF"/>
    <w:rsid w:val="00404B91"/>
    <w:rsid w:val="00405696"/>
    <w:rsid w:val="004126F0"/>
    <w:rsid w:val="00413B7C"/>
    <w:rsid w:val="00413CF9"/>
    <w:rsid w:val="00414E03"/>
    <w:rsid w:val="004209FD"/>
    <w:rsid w:val="00420D3D"/>
    <w:rsid w:val="00423D12"/>
    <w:rsid w:val="0042400E"/>
    <w:rsid w:val="00424882"/>
    <w:rsid w:val="00430157"/>
    <w:rsid w:val="00434739"/>
    <w:rsid w:val="00444E94"/>
    <w:rsid w:val="004475FA"/>
    <w:rsid w:val="00451131"/>
    <w:rsid w:val="0045578B"/>
    <w:rsid w:val="00456386"/>
    <w:rsid w:val="00465B28"/>
    <w:rsid w:val="00471545"/>
    <w:rsid w:val="00480857"/>
    <w:rsid w:val="004866B4"/>
    <w:rsid w:val="00493754"/>
    <w:rsid w:val="004B2BBB"/>
    <w:rsid w:val="004B5DA9"/>
    <w:rsid w:val="004B73F3"/>
    <w:rsid w:val="004B755E"/>
    <w:rsid w:val="004B7980"/>
    <w:rsid w:val="004C0C65"/>
    <w:rsid w:val="004C118B"/>
    <w:rsid w:val="004C1F1F"/>
    <w:rsid w:val="004C3D66"/>
    <w:rsid w:val="004C6A0D"/>
    <w:rsid w:val="004D61FC"/>
    <w:rsid w:val="004E1454"/>
    <w:rsid w:val="004F069A"/>
    <w:rsid w:val="004F44B6"/>
    <w:rsid w:val="004F7083"/>
    <w:rsid w:val="004F7F52"/>
    <w:rsid w:val="00502ED7"/>
    <w:rsid w:val="005069D6"/>
    <w:rsid w:val="00511673"/>
    <w:rsid w:val="0051731F"/>
    <w:rsid w:val="005240BE"/>
    <w:rsid w:val="005247AC"/>
    <w:rsid w:val="00524E72"/>
    <w:rsid w:val="00524FD7"/>
    <w:rsid w:val="00527F03"/>
    <w:rsid w:val="00547B5C"/>
    <w:rsid w:val="00554997"/>
    <w:rsid w:val="00563615"/>
    <w:rsid w:val="005647F5"/>
    <w:rsid w:val="00566553"/>
    <w:rsid w:val="0057135D"/>
    <w:rsid w:val="00573D7E"/>
    <w:rsid w:val="00580BCE"/>
    <w:rsid w:val="0058703B"/>
    <w:rsid w:val="00592863"/>
    <w:rsid w:val="005A0869"/>
    <w:rsid w:val="005A1546"/>
    <w:rsid w:val="005B2F9C"/>
    <w:rsid w:val="005C21B5"/>
    <w:rsid w:val="005C3609"/>
    <w:rsid w:val="005C3C0C"/>
    <w:rsid w:val="005D4167"/>
    <w:rsid w:val="005D46C4"/>
    <w:rsid w:val="005D63FE"/>
    <w:rsid w:val="005D6C81"/>
    <w:rsid w:val="005E2840"/>
    <w:rsid w:val="005F54FE"/>
    <w:rsid w:val="005F6BD3"/>
    <w:rsid w:val="006024E5"/>
    <w:rsid w:val="006052EB"/>
    <w:rsid w:val="00605BD7"/>
    <w:rsid w:val="00607486"/>
    <w:rsid w:val="006130A9"/>
    <w:rsid w:val="00613292"/>
    <w:rsid w:val="00620BEE"/>
    <w:rsid w:val="00627485"/>
    <w:rsid w:val="00633C56"/>
    <w:rsid w:val="00641989"/>
    <w:rsid w:val="006428E9"/>
    <w:rsid w:val="00642DF8"/>
    <w:rsid w:val="00647B56"/>
    <w:rsid w:val="00657C13"/>
    <w:rsid w:val="00664B55"/>
    <w:rsid w:val="00665949"/>
    <w:rsid w:val="006660AA"/>
    <w:rsid w:val="00666ABF"/>
    <w:rsid w:val="00670245"/>
    <w:rsid w:val="00675009"/>
    <w:rsid w:val="0067629A"/>
    <w:rsid w:val="00681871"/>
    <w:rsid w:val="00691446"/>
    <w:rsid w:val="00692AAD"/>
    <w:rsid w:val="006A01E6"/>
    <w:rsid w:val="006A09A7"/>
    <w:rsid w:val="006A0C98"/>
    <w:rsid w:val="006A3118"/>
    <w:rsid w:val="006A6892"/>
    <w:rsid w:val="006B6EA1"/>
    <w:rsid w:val="006B77BE"/>
    <w:rsid w:val="006B7F47"/>
    <w:rsid w:val="006C039E"/>
    <w:rsid w:val="006C0FB6"/>
    <w:rsid w:val="006C3EAA"/>
    <w:rsid w:val="006C55B9"/>
    <w:rsid w:val="006C5DEA"/>
    <w:rsid w:val="006C7290"/>
    <w:rsid w:val="006D1587"/>
    <w:rsid w:val="006D300E"/>
    <w:rsid w:val="006E39D2"/>
    <w:rsid w:val="006F07B0"/>
    <w:rsid w:val="006F0E72"/>
    <w:rsid w:val="006F1E01"/>
    <w:rsid w:val="006F471C"/>
    <w:rsid w:val="006F7C6A"/>
    <w:rsid w:val="00701297"/>
    <w:rsid w:val="0070448C"/>
    <w:rsid w:val="007068CA"/>
    <w:rsid w:val="00713DCC"/>
    <w:rsid w:val="00714006"/>
    <w:rsid w:val="0072099C"/>
    <w:rsid w:val="007211A9"/>
    <w:rsid w:val="00722249"/>
    <w:rsid w:val="007225FF"/>
    <w:rsid w:val="007238FF"/>
    <w:rsid w:val="00727EA5"/>
    <w:rsid w:val="007356AF"/>
    <w:rsid w:val="00753336"/>
    <w:rsid w:val="007548A9"/>
    <w:rsid w:val="0076533D"/>
    <w:rsid w:val="007706A4"/>
    <w:rsid w:val="0077165A"/>
    <w:rsid w:val="0077266E"/>
    <w:rsid w:val="00774DB9"/>
    <w:rsid w:val="00777332"/>
    <w:rsid w:val="00781593"/>
    <w:rsid w:val="00787817"/>
    <w:rsid w:val="00793E5A"/>
    <w:rsid w:val="0079479C"/>
    <w:rsid w:val="007A1F3D"/>
    <w:rsid w:val="007A49AF"/>
    <w:rsid w:val="007B0218"/>
    <w:rsid w:val="007B1DAF"/>
    <w:rsid w:val="007B410C"/>
    <w:rsid w:val="007C01DC"/>
    <w:rsid w:val="007C313E"/>
    <w:rsid w:val="007D1291"/>
    <w:rsid w:val="007D1D40"/>
    <w:rsid w:val="007D36E9"/>
    <w:rsid w:val="007D77D5"/>
    <w:rsid w:val="007E0142"/>
    <w:rsid w:val="007E1367"/>
    <w:rsid w:val="007E4B96"/>
    <w:rsid w:val="00800D5D"/>
    <w:rsid w:val="008036B5"/>
    <w:rsid w:val="00804C35"/>
    <w:rsid w:val="00804EE4"/>
    <w:rsid w:val="008060C4"/>
    <w:rsid w:val="0080697C"/>
    <w:rsid w:val="00807B6E"/>
    <w:rsid w:val="008157E2"/>
    <w:rsid w:val="0083153B"/>
    <w:rsid w:val="008322D2"/>
    <w:rsid w:val="008433F2"/>
    <w:rsid w:val="00847AC9"/>
    <w:rsid w:val="00850E68"/>
    <w:rsid w:val="00856F68"/>
    <w:rsid w:val="00862CD5"/>
    <w:rsid w:val="008757C5"/>
    <w:rsid w:val="00886287"/>
    <w:rsid w:val="00887DDE"/>
    <w:rsid w:val="00893B0D"/>
    <w:rsid w:val="008A3E4E"/>
    <w:rsid w:val="008A484D"/>
    <w:rsid w:val="008C0A17"/>
    <w:rsid w:val="008C0C8B"/>
    <w:rsid w:val="008C30A0"/>
    <w:rsid w:val="008C3C63"/>
    <w:rsid w:val="008C5415"/>
    <w:rsid w:val="008D53BE"/>
    <w:rsid w:val="008E0992"/>
    <w:rsid w:val="008F223C"/>
    <w:rsid w:val="00905526"/>
    <w:rsid w:val="00921792"/>
    <w:rsid w:val="0092422B"/>
    <w:rsid w:val="009251C3"/>
    <w:rsid w:val="00930376"/>
    <w:rsid w:val="009328CD"/>
    <w:rsid w:val="00940988"/>
    <w:rsid w:val="00946DCF"/>
    <w:rsid w:val="00950489"/>
    <w:rsid w:val="0095160C"/>
    <w:rsid w:val="00957879"/>
    <w:rsid w:val="00970421"/>
    <w:rsid w:val="0097226F"/>
    <w:rsid w:val="00975E2F"/>
    <w:rsid w:val="009839BD"/>
    <w:rsid w:val="0098410A"/>
    <w:rsid w:val="00986745"/>
    <w:rsid w:val="009904BB"/>
    <w:rsid w:val="009A32B3"/>
    <w:rsid w:val="009A6EC9"/>
    <w:rsid w:val="009B0C08"/>
    <w:rsid w:val="009B50FA"/>
    <w:rsid w:val="009C1821"/>
    <w:rsid w:val="009C21EF"/>
    <w:rsid w:val="009C282A"/>
    <w:rsid w:val="009C2C58"/>
    <w:rsid w:val="009C413C"/>
    <w:rsid w:val="009D402E"/>
    <w:rsid w:val="009D5D43"/>
    <w:rsid w:val="009D73C9"/>
    <w:rsid w:val="009E433A"/>
    <w:rsid w:val="009E49B3"/>
    <w:rsid w:val="009F019D"/>
    <w:rsid w:val="009F4F10"/>
    <w:rsid w:val="00A00367"/>
    <w:rsid w:val="00A01FF0"/>
    <w:rsid w:val="00A2522F"/>
    <w:rsid w:val="00A264CD"/>
    <w:rsid w:val="00A3045F"/>
    <w:rsid w:val="00A37A59"/>
    <w:rsid w:val="00A40E56"/>
    <w:rsid w:val="00A416CB"/>
    <w:rsid w:val="00A477CF"/>
    <w:rsid w:val="00A72BC9"/>
    <w:rsid w:val="00A74533"/>
    <w:rsid w:val="00A80D13"/>
    <w:rsid w:val="00A81583"/>
    <w:rsid w:val="00A93262"/>
    <w:rsid w:val="00A96F75"/>
    <w:rsid w:val="00AB2605"/>
    <w:rsid w:val="00AB3AF9"/>
    <w:rsid w:val="00AB474A"/>
    <w:rsid w:val="00AB53C9"/>
    <w:rsid w:val="00AC3722"/>
    <w:rsid w:val="00AC5D62"/>
    <w:rsid w:val="00AD57F8"/>
    <w:rsid w:val="00AE3C8F"/>
    <w:rsid w:val="00AE5344"/>
    <w:rsid w:val="00AE6491"/>
    <w:rsid w:val="00AF0EC7"/>
    <w:rsid w:val="00B049FB"/>
    <w:rsid w:val="00B1136E"/>
    <w:rsid w:val="00B12535"/>
    <w:rsid w:val="00B14E3E"/>
    <w:rsid w:val="00B1680E"/>
    <w:rsid w:val="00B22361"/>
    <w:rsid w:val="00B250FA"/>
    <w:rsid w:val="00B26049"/>
    <w:rsid w:val="00B2625F"/>
    <w:rsid w:val="00B26CE9"/>
    <w:rsid w:val="00B316A8"/>
    <w:rsid w:val="00B44AE2"/>
    <w:rsid w:val="00B47867"/>
    <w:rsid w:val="00B50EDB"/>
    <w:rsid w:val="00B52CEF"/>
    <w:rsid w:val="00B54745"/>
    <w:rsid w:val="00B600B8"/>
    <w:rsid w:val="00B70CDE"/>
    <w:rsid w:val="00B7356F"/>
    <w:rsid w:val="00B766CA"/>
    <w:rsid w:val="00B77F69"/>
    <w:rsid w:val="00B81054"/>
    <w:rsid w:val="00B81DD8"/>
    <w:rsid w:val="00B83151"/>
    <w:rsid w:val="00B87565"/>
    <w:rsid w:val="00B93C5D"/>
    <w:rsid w:val="00B966B1"/>
    <w:rsid w:val="00B97644"/>
    <w:rsid w:val="00BA099F"/>
    <w:rsid w:val="00BA197F"/>
    <w:rsid w:val="00BA220F"/>
    <w:rsid w:val="00BA69A4"/>
    <w:rsid w:val="00BB1E57"/>
    <w:rsid w:val="00BC451B"/>
    <w:rsid w:val="00BC583E"/>
    <w:rsid w:val="00BD260D"/>
    <w:rsid w:val="00BD2AE0"/>
    <w:rsid w:val="00BD3B5B"/>
    <w:rsid w:val="00BD62BF"/>
    <w:rsid w:val="00BE5965"/>
    <w:rsid w:val="00BF5ED1"/>
    <w:rsid w:val="00BF6D82"/>
    <w:rsid w:val="00C00531"/>
    <w:rsid w:val="00C0160A"/>
    <w:rsid w:val="00C10F7C"/>
    <w:rsid w:val="00C16DB3"/>
    <w:rsid w:val="00C208E3"/>
    <w:rsid w:val="00C25C30"/>
    <w:rsid w:val="00C34D3D"/>
    <w:rsid w:val="00C35F76"/>
    <w:rsid w:val="00C36A25"/>
    <w:rsid w:val="00C43DA5"/>
    <w:rsid w:val="00C46AC8"/>
    <w:rsid w:val="00C50A36"/>
    <w:rsid w:val="00C53D7B"/>
    <w:rsid w:val="00C554C0"/>
    <w:rsid w:val="00C6187E"/>
    <w:rsid w:val="00C63AD7"/>
    <w:rsid w:val="00C65C77"/>
    <w:rsid w:val="00C73E92"/>
    <w:rsid w:val="00C7509B"/>
    <w:rsid w:val="00C810FD"/>
    <w:rsid w:val="00C83684"/>
    <w:rsid w:val="00C94B8D"/>
    <w:rsid w:val="00C95CA6"/>
    <w:rsid w:val="00CA1541"/>
    <w:rsid w:val="00CA66B4"/>
    <w:rsid w:val="00CA6FA2"/>
    <w:rsid w:val="00CB38FF"/>
    <w:rsid w:val="00CC0A4C"/>
    <w:rsid w:val="00CC4813"/>
    <w:rsid w:val="00CC6D08"/>
    <w:rsid w:val="00CC732E"/>
    <w:rsid w:val="00CE4A3A"/>
    <w:rsid w:val="00CE6D36"/>
    <w:rsid w:val="00CF0B3E"/>
    <w:rsid w:val="00D006FA"/>
    <w:rsid w:val="00D06C42"/>
    <w:rsid w:val="00D106F9"/>
    <w:rsid w:val="00D1502C"/>
    <w:rsid w:val="00D15FDF"/>
    <w:rsid w:val="00D22AF3"/>
    <w:rsid w:val="00D23600"/>
    <w:rsid w:val="00D24685"/>
    <w:rsid w:val="00D31561"/>
    <w:rsid w:val="00D415B7"/>
    <w:rsid w:val="00D419BD"/>
    <w:rsid w:val="00D42BA5"/>
    <w:rsid w:val="00D47385"/>
    <w:rsid w:val="00D47A9F"/>
    <w:rsid w:val="00D51829"/>
    <w:rsid w:val="00D52C42"/>
    <w:rsid w:val="00D53320"/>
    <w:rsid w:val="00D57EB1"/>
    <w:rsid w:val="00D61150"/>
    <w:rsid w:val="00D645B4"/>
    <w:rsid w:val="00D7182E"/>
    <w:rsid w:val="00D76DBC"/>
    <w:rsid w:val="00D80EAE"/>
    <w:rsid w:val="00D849E4"/>
    <w:rsid w:val="00D85F9C"/>
    <w:rsid w:val="00D90945"/>
    <w:rsid w:val="00D93DF0"/>
    <w:rsid w:val="00DA3507"/>
    <w:rsid w:val="00DA782B"/>
    <w:rsid w:val="00DB0327"/>
    <w:rsid w:val="00DB2F5E"/>
    <w:rsid w:val="00DB7842"/>
    <w:rsid w:val="00DD2C53"/>
    <w:rsid w:val="00DD3662"/>
    <w:rsid w:val="00DD4D1B"/>
    <w:rsid w:val="00DE160B"/>
    <w:rsid w:val="00DE1961"/>
    <w:rsid w:val="00DE3F5D"/>
    <w:rsid w:val="00DF5814"/>
    <w:rsid w:val="00DF64E0"/>
    <w:rsid w:val="00DF72DF"/>
    <w:rsid w:val="00E07538"/>
    <w:rsid w:val="00E07E8E"/>
    <w:rsid w:val="00E117A0"/>
    <w:rsid w:val="00E209EA"/>
    <w:rsid w:val="00E35F8B"/>
    <w:rsid w:val="00E4406C"/>
    <w:rsid w:val="00E45DC1"/>
    <w:rsid w:val="00E461C4"/>
    <w:rsid w:val="00E50446"/>
    <w:rsid w:val="00E5279B"/>
    <w:rsid w:val="00E64C28"/>
    <w:rsid w:val="00E71614"/>
    <w:rsid w:val="00E71A71"/>
    <w:rsid w:val="00E72123"/>
    <w:rsid w:val="00E72AD4"/>
    <w:rsid w:val="00E735F7"/>
    <w:rsid w:val="00E752D4"/>
    <w:rsid w:val="00E82194"/>
    <w:rsid w:val="00E915AE"/>
    <w:rsid w:val="00E928CE"/>
    <w:rsid w:val="00EA062A"/>
    <w:rsid w:val="00EA312D"/>
    <w:rsid w:val="00EB0BD6"/>
    <w:rsid w:val="00EB37B0"/>
    <w:rsid w:val="00EB6483"/>
    <w:rsid w:val="00EC1A19"/>
    <w:rsid w:val="00EC407C"/>
    <w:rsid w:val="00EC4B3D"/>
    <w:rsid w:val="00EC5808"/>
    <w:rsid w:val="00EC5BC1"/>
    <w:rsid w:val="00ED3E7D"/>
    <w:rsid w:val="00ED4973"/>
    <w:rsid w:val="00EE1FB2"/>
    <w:rsid w:val="00EE6F3D"/>
    <w:rsid w:val="00EE6FCF"/>
    <w:rsid w:val="00EE7B1E"/>
    <w:rsid w:val="00EF23DB"/>
    <w:rsid w:val="00EF27B3"/>
    <w:rsid w:val="00F047AA"/>
    <w:rsid w:val="00F06C0E"/>
    <w:rsid w:val="00F14B91"/>
    <w:rsid w:val="00F21080"/>
    <w:rsid w:val="00F2239C"/>
    <w:rsid w:val="00F2443A"/>
    <w:rsid w:val="00F2473C"/>
    <w:rsid w:val="00F253D3"/>
    <w:rsid w:val="00F25D14"/>
    <w:rsid w:val="00F25EE2"/>
    <w:rsid w:val="00F304B5"/>
    <w:rsid w:val="00F322FA"/>
    <w:rsid w:val="00F358A9"/>
    <w:rsid w:val="00F3703A"/>
    <w:rsid w:val="00F427CA"/>
    <w:rsid w:val="00F43D22"/>
    <w:rsid w:val="00F448A7"/>
    <w:rsid w:val="00F44BD4"/>
    <w:rsid w:val="00F510CC"/>
    <w:rsid w:val="00F521DA"/>
    <w:rsid w:val="00F5283D"/>
    <w:rsid w:val="00F5585C"/>
    <w:rsid w:val="00F559AA"/>
    <w:rsid w:val="00F6085F"/>
    <w:rsid w:val="00F771E9"/>
    <w:rsid w:val="00F81A1D"/>
    <w:rsid w:val="00F825FD"/>
    <w:rsid w:val="00F925D7"/>
    <w:rsid w:val="00F9417E"/>
    <w:rsid w:val="00FA1D21"/>
    <w:rsid w:val="00FA4517"/>
    <w:rsid w:val="00FA636F"/>
    <w:rsid w:val="00FA6919"/>
    <w:rsid w:val="00FA7840"/>
    <w:rsid w:val="00FB3E11"/>
    <w:rsid w:val="00FB50E0"/>
    <w:rsid w:val="00FB5EB5"/>
    <w:rsid w:val="00FC1566"/>
    <w:rsid w:val="00FC19AC"/>
    <w:rsid w:val="00FC229A"/>
    <w:rsid w:val="00FC2440"/>
    <w:rsid w:val="00FC2545"/>
    <w:rsid w:val="00FC4005"/>
    <w:rsid w:val="00FC60B7"/>
    <w:rsid w:val="00FD4247"/>
    <w:rsid w:val="00FD4D2C"/>
    <w:rsid w:val="00FD6600"/>
    <w:rsid w:val="00FE1BBA"/>
    <w:rsid w:val="00FE2F33"/>
    <w:rsid w:val="00FF5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126F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126F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126F0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126F0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126F0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4126F0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4126F0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4126F0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126F0"/>
    <w:rPr>
      <w:sz w:val="2"/>
      <w:szCs w:val="2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styleId="af9">
    <w:name w:val="Normal (Web)"/>
    <w:basedOn w:val="a"/>
    <w:uiPriority w:val="99"/>
    <w:rsid w:val="0016626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41989"/>
    <w:pPr>
      <w:autoSpaceDN w:val="0"/>
      <w:textAlignment w:val="baseline"/>
    </w:pPr>
    <w:rPr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82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7821C-33DF-40E4-A56B-888125DC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206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OlgaDT</cp:lastModifiedBy>
  <cp:revision>13</cp:revision>
  <cp:lastPrinted>2024-12-12T08:40:00Z</cp:lastPrinted>
  <dcterms:created xsi:type="dcterms:W3CDTF">2024-11-28T12:19:00Z</dcterms:created>
  <dcterms:modified xsi:type="dcterms:W3CDTF">2024-12-23T13:57:00Z</dcterms:modified>
</cp:coreProperties>
</file>