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68" w:rsidRDefault="00826A68">
      <w:pPr>
        <w:pStyle w:val="ConsPlusTitle"/>
        <w:jc w:val="center"/>
        <w:outlineLvl w:val="0"/>
      </w:pPr>
      <w:r>
        <w:t>АДМИНИСТРАЦИЯ ГОРОДА РЯЗАНИ</w:t>
      </w:r>
    </w:p>
    <w:p w:rsidR="00826A68" w:rsidRDefault="00826A68">
      <w:pPr>
        <w:pStyle w:val="ConsPlusTitle"/>
        <w:jc w:val="center"/>
      </w:pPr>
    </w:p>
    <w:p w:rsidR="00826A68" w:rsidRDefault="00826A68">
      <w:pPr>
        <w:pStyle w:val="ConsPlusTitle"/>
        <w:jc w:val="center"/>
      </w:pPr>
      <w:r>
        <w:t>ПОСТАНОВЛЕНИЕ</w:t>
      </w:r>
    </w:p>
    <w:p w:rsidR="00826A68" w:rsidRDefault="00826A68">
      <w:pPr>
        <w:pStyle w:val="ConsPlusTitle"/>
        <w:jc w:val="center"/>
      </w:pPr>
      <w:r>
        <w:t>от 26 февраля 2015 г. N 764</w:t>
      </w:r>
    </w:p>
    <w:p w:rsidR="00826A68" w:rsidRDefault="00826A68">
      <w:pPr>
        <w:pStyle w:val="ConsPlusTitle"/>
        <w:jc w:val="center"/>
      </w:pPr>
    </w:p>
    <w:p w:rsidR="00826A68" w:rsidRDefault="00826A68">
      <w:pPr>
        <w:pStyle w:val="ConsPlusTitle"/>
        <w:jc w:val="center"/>
      </w:pPr>
      <w:r>
        <w:t>О СОЗДАНИИ ШТАБА НАРОДНОЙ ДРУЖИНЫ ГОРОДА РЯЗАНИ</w:t>
      </w:r>
    </w:p>
    <w:p w:rsidR="00826A68" w:rsidRDefault="00826A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6A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6A68" w:rsidRDefault="00826A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6A68" w:rsidRDefault="00826A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826A68" w:rsidRDefault="00826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06.08.2015 </w:t>
            </w:r>
            <w:hyperlink r:id="rId5" w:history="1">
              <w:r>
                <w:rPr>
                  <w:color w:val="0000FF"/>
                </w:rPr>
                <w:t>N 3576</w:t>
              </w:r>
            </w:hyperlink>
            <w:r>
              <w:rPr>
                <w:color w:val="392C69"/>
              </w:rPr>
              <w:t xml:space="preserve">, от 22.07.2016 </w:t>
            </w:r>
            <w:hyperlink r:id="rId6" w:history="1">
              <w:r>
                <w:rPr>
                  <w:color w:val="0000FF"/>
                </w:rPr>
                <w:t>N 3328</w:t>
              </w:r>
            </w:hyperlink>
            <w:r>
              <w:rPr>
                <w:color w:val="392C69"/>
              </w:rPr>
              <w:t>,</w:t>
            </w:r>
          </w:p>
          <w:p w:rsidR="00826A68" w:rsidRDefault="00826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13.02.2017 </w:t>
            </w:r>
            <w:hyperlink r:id="rId7" w:history="1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23.04.2018 </w:t>
            </w:r>
            <w:hyperlink r:id="rId8" w:history="1">
              <w:r>
                <w:rPr>
                  <w:color w:val="0000FF"/>
                </w:rPr>
                <w:t>N 1571</w:t>
              </w:r>
            </w:hyperlink>
            <w:r>
              <w:rPr>
                <w:color w:val="392C69"/>
              </w:rPr>
              <w:t>,</w:t>
            </w:r>
          </w:p>
          <w:p w:rsidR="00826A68" w:rsidRDefault="00826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9" w:history="1">
              <w:r>
                <w:rPr>
                  <w:color w:val="0000FF"/>
                </w:rPr>
                <w:t>N 4521</w:t>
              </w:r>
            </w:hyperlink>
            <w:r>
              <w:rPr>
                <w:color w:val="392C69"/>
              </w:rPr>
              <w:t xml:space="preserve">, от 30.01.2019 </w:t>
            </w:r>
            <w:hyperlink r:id="rId10" w:history="1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16.06.2020 </w:t>
            </w:r>
            <w:hyperlink r:id="rId11" w:history="1">
              <w:r>
                <w:rPr>
                  <w:color w:val="0000FF"/>
                </w:rPr>
                <w:t>N 1928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6A68" w:rsidRDefault="00826A68">
      <w:pPr>
        <w:pStyle w:val="ConsPlusNormal"/>
        <w:jc w:val="both"/>
      </w:pPr>
    </w:p>
    <w:p w:rsidR="00826A68" w:rsidRDefault="00826A68">
      <w:pPr>
        <w:pStyle w:val="ConsPlusNormal"/>
        <w:ind w:firstLine="540"/>
        <w:jc w:val="both"/>
      </w:pPr>
      <w:proofErr w:type="gramStart"/>
      <w:r>
        <w:t xml:space="preserve">В целях обеспечения взаимодействия и координации деятельности Народной дружины города Рязани, на основании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02.04.2014 N 44-ФЗ "Об участии граждан в охране общественного порядка", </w:t>
      </w:r>
      <w:hyperlink r:id="rId13" w:history="1">
        <w:r>
          <w:rPr>
            <w:color w:val="0000FF"/>
          </w:rPr>
          <w:t>Закона</w:t>
        </w:r>
      </w:hyperlink>
      <w:r>
        <w:t xml:space="preserve"> Рязанской области от 14.11.2014 N 75-ОЗ "О регулировании отдельных отношений, связанных с участием граждан в охране общественного порядка на территории Рязанской области", руководствуясь </w:t>
      </w:r>
      <w:hyperlink r:id="rId14" w:history="1">
        <w:r>
          <w:rPr>
            <w:color w:val="0000FF"/>
          </w:rPr>
          <w:t>статьями 39</w:t>
        </w:r>
      </w:hyperlink>
      <w:r>
        <w:t xml:space="preserve">, </w:t>
      </w:r>
      <w:hyperlink r:id="rId15" w:history="1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</w:t>
      </w:r>
      <w:proofErr w:type="gramEnd"/>
      <w:r>
        <w:t xml:space="preserve"> Рязанской области, администрация города Рязани постановляет:</w:t>
      </w:r>
    </w:p>
    <w:p w:rsidR="00826A68" w:rsidRDefault="00826A68">
      <w:pPr>
        <w:pStyle w:val="ConsPlusNormal"/>
        <w:spacing w:before="220"/>
        <w:ind w:firstLine="540"/>
        <w:jc w:val="both"/>
      </w:pPr>
      <w:r>
        <w:t>1. Создать штаб Народной дружины города Рязани.</w:t>
      </w:r>
    </w:p>
    <w:p w:rsidR="00826A68" w:rsidRDefault="00826A6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штабе Народной дружины города Рязани согласно приложению N 1 к настоящему постановлению.</w:t>
      </w:r>
    </w:p>
    <w:p w:rsidR="00826A68" w:rsidRDefault="00826A68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76" w:history="1">
        <w:r>
          <w:rPr>
            <w:color w:val="0000FF"/>
          </w:rPr>
          <w:t>состав</w:t>
        </w:r>
      </w:hyperlink>
      <w:r>
        <w:t xml:space="preserve"> штаба Народной дружины города Рязани согласно приложению N 2 к настоящему постановлению.</w:t>
      </w:r>
    </w:p>
    <w:p w:rsidR="00826A68" w:rsidRDefault="00826A6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администрации, руководителя аппарата </w:t>
      </w:r>
      <w:proofErr w:type="spellStart"/>
      <w:r>
        <w:t>Демко</w:t>
      </w:r>
      <w:proofErr w:type="spellEnd"/>
      <w:r>
        <w:t xml:space="preserve"> Н.М.</w:t>
      </w: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Normal"/>
        <w:jc w:val="right"/>
      </w:pPr>
      <w:r>
        <w:t>Глава администрации</w:t>
      </w:r>
    </w:p>
    <w:p w:rsidR="00826A68" w:rsidRDefault="00826A68">
      <w:pPr>
        <w:pStyle w:val="ConsPlusNormal"/>
        <w:jc w:val="right"/>
      </w:pPr>
      <w:r>
        <w:t>О.Е.БУЛЕКОВ</w:t>
      </w: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826A68" w:rsidRDefault="00826A68">
      <w:pPr>
        <w:pStyle w:val="ConsPlusNormal"/>
        <w:jc w:val="right"/>
        <w:outlineLvl w:val="0"/>
      </w:pPr>
      <w:r>
        <w:lastRenderedPageBreak/>
        <w:t>Приложение N 1</w:t>
      </w:r>
    </w:p>
    <w:p w:rsidR="00826A68" w:rsidRDefault="00826A68">
      <w:pPr>
        <w:pStyle w:val="ConsPlusNormal"/>
        <w:jc w:val="right"/>
      </w:pPr>
      <w:r>
        <w:t>к Постановлению</w:t>
      </w:r>
    </w:p>
    <w:p w:rsidR="00826A68" w:rsidRDefault="00826A68">
      <w:pPr>
        <w:pStyle w:val="ConsPlusNormal"/>
        <w:jc w:val="right"/>
      </w:pPr>
      <w:r>
        <w:t>администрации города Рязани</w:t>
      </w:r>
    </w:p>
    <w:p w:rsidR="00826A68" w:rsidRDefault="00826A68">
      <w:pPr>
        <w:pStyle w:val="ConsPlusNormal"/>
        <w:jc w:val="right"/>
      </w:pPr>
      <w:r>
        <w:t>от 26 февраля 2015 г. N 764</w:t>
      </w: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Title"/>
        <w:jc w:val="center"/>
      </w:pPr>
      <w:bookmarkStart w:id="0" w:name="P31"/>
      <w:bookmarkEnd w:id="0"/>
      <w:r>
        <w:t>ПОЛОЖЕНИЕ</w:t>
      </w:r>
    </w:p>
    <w:p w:rsidR="00826A68" w:rsidRDefault="00826A68">
      <w:pPr>
        <w:pStyle w:val="ConsPlusTitle"/>
        <w:jc w:val="center"/>
      </w:pPr>
      <w:r>
        <w:t>О ШТАБЕ НАРОДНОЙ ДРУЖИНЫ ГОРОДА РЯЗАНИ</w:t>
      </w:r>
    </w:p>
    <w:p w:rsidR="00826A68" w:rsidRDefault="00826A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6A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6A68" w:rsidRDefault="00826A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6A68" w:rsidRDefault="00826A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  <w:proofErr w:type="gramEnd"/>
          </w:p>
          <w:p w:rsidR="00826A68" w:rsidRDefault="00826A68">
            <w:pPr>
              <w:pStyle w:val="ConsPlusNormal"/>
              <w:jc w:val="center"/>
            </w:pPr>
            <w:r>
              <w:rPr>
                <w:color w:val="392C69"/>
              </w:rPr>
              <w:t>от 22.07.2016 N 3328)</w:t>
            </w:r>
          </w:p>
        </w:tc>
      </w:tr>
    </w:tbl>
    <w:p w:rsidR="00826A68" w:rsidRDefault="00826A68">
      <w:pPr>
        <w:pStyle w:val="ConsPlusNormal"/>
        <w:jc w:val="both"/>
      </w:pPr>
    </w:p>
    <w:p w:rsidR="00826A68" w:rsidRDefault="00826A68">
      <w:pPr>
        <w:pStyle w:val="ConsPlusTitle"/>
        <w:jc w:val="center"/>
        <w:outlineLvl w:val="1"/>
      </w:pPr>
      <w:r>
        <w:t>1. Общие положения</w:t>
      </w: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Normal"/>
        <w:ind w:firstLine="540"/>
        <w:jc w:val="both"/>
      </w:pPr>
      <w:r>
        <w:t xml:space="preserve">1.1. Штаб Народной дружины города Рязани (далее - Штаб) создается с целью организации взаимодействия и осуществления </w:t>
      </w:r>
      <w:proofErr w:type="gramStart"/>
      <w:r>
        <w:t>координации деятельности Народной дружины города Рязани</w:t>
      </w:r>
      <w:proofErr w:type="gramEnd"/>
      <w:r>
        <w:t>.</w:t>
      </w:r>
    </w:p>
    <w:p w:rsidR="00826A68" w:rsidRDefault="00826A68">
      <w:pPr>
        <w:pStyle w:val="ConsPlusNormal"/>
        <w:spacing w:before="220"/>
        <w:ind w:firstLine="540"/>
        <w:jc w:val="both"/>
      </w:pPr>
      <w:r>
        <w:t>1.2. Штаб является постоянным коллегиальным органом управления деятельностью Народной дружины города Рязани и осуществляет свою деятельность на общественных началах.</w:t>
      </w:r>
    </w:p>
    <w:p w:rsidR="00826A68" w:rsidRDefault="00826A68">
      <w:pPr>
        <w:pStyle w:val="ConsPlusNormal"/>
        <w:spacing w:before="220"/>
        <w:ind w:firstLine="540"/>
        <w:jc w:val="both"/>
      </w:pPr>
      <w:r>
        <w:t>1.3. В состав Штаба могут входить представители органов местного самоуправления, правоохранительных органов, а также руководители общественных объединений правоохранительной направленности и командиры отрядов народных дружин, входящих в состав Народной дружины города Рязани. В состав Штаба при необходимости могут включаться иные лица.</w:t>
      </w:r>
    </w:p>
    <w:p w:rsidR="00826A68" w:rsidRDefault="00826A68">
      <w:pPr>
        <w:pStyle w:val="ConsPlusNormal"/>
        <w:spacing w:before="220"/>
        <w:ind w:firstLine="540"/>
        <w:jc w:val="both"/>
      </w:pPr>
      <w:r>
        <w:t xml:space="preserve">1.4. В своей деятельности Штаб руководствуется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Рязанской области, </w:t>
      </w:r>
      <w:hyperlink r:id="rId18" w:history="1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городской округ город Рязань Рязанской области, муниципальными правовыми актами и настоящим Положением.</w:t>
      </w: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Title"/>
        <w:jc w:val="center"/>
        <w:outlineLvl w:val="1"/>
      </w:pPr>
      <w:r>
        <w:t>2. Основные задачи Штаба</w:t>
      </w: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Normal"/>
        <w:ind w:firstLine="540"/>
        <w:jc w:val="both"/>
      </w:pPr>
      <w:r>
        <w:t>2.1. Организация взаимодействия Народной дружины города Рязани с органами государственной власти Рязанской области, органами местного самоуправления и правоохранительными органами по вопросам охраны общественного порядка, участие в планировании деятельности народных дружинников.</w:t>
      </w:r>
    </w:p>
    <w:p w:rsidR="00826A68" w:rsidRDefault="00826A68">
      <w:pPr>
        <w:pStyle w:val="ConsPlusNormal"/>
        <w:spacing w:before="220"/>
        <w:ind w:firstLine="540"/>
        <w:jc w:val="both"/>
      </w:pPr>
      <w:r>
        <w:t>2.2. Обобщение и анализ информации о деятельности Народной дружины города Рязани по участию в охране общественного порядка на территории города Рязани, выявление проблем, возникающих в процессе ее деятельности, и выработка предложений по их решению.</w:t>
      </w:r>
    </w:p>
    <w:p w:rsidR="00826A68" w:rsidRDefault="00826A68">
      <w:pPr>
        <w:pStyle w:val="ConsPlusNormal"/>
        <w:spacing w:before="220"/>
        <w:ind w:firstLine="540"/>
        <w:jc w:val="both"/>
      </w:pPr>
      <w:r>
        <w:t>2.3. Разработка рекомендаций по совершенствованию работы Народной дружины города Рязани.</w:t>
      </w: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Title"/>
        <w:jc w:val="center"/>
        <w:outlineLvl w:val="1"/>
      </w:pPr>
      <w:r>
        <w:t>3. Основные функции Штаба</w:t>
      </w: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Normal"/>
        <w:ind w:firstLine="540"/>
        <w:jc w:val="both"/>
      </w:pPr>
      <w:r>
        <w:t xml:space="preserve">3.1. На основании </w:t>
      </w:r>
      <w:proofErr w:type="gramStart"/>
      <w:r>
        <w:t>анализа итогов деятельности Народной дружины города Рязани</w:t>
      </w:r>
      <w:proofErr w:type="gramEnd"/>
      <w:r>
        <w:t xml:space="preserve"> по оказанию помощи правоохранительным органам в поддержании общественного порядка формирование направлений деятельности и развития, определение критериев и показателей эффективности деятельности Народной дружины города Рязани, осуществление планирования, организации и исполнения мероприятий по вопросам, входящим в ее компетенцию.</w:t>
      </w:r>
    </w:p>
    <w:p w:rsidR="00826A68" w:rsidRDefault="00826A68">
      <w:pPr>
        <w:pStyle w:val="ConsPlusNormal"/>
        <w:spacing w:before="220"/>
        <w:ind w:firstLine="540"/>
        <w:jc w:val="both"/>
      </w:pPr>
      <w:r>
        <w:lastRenderedPageBreak/>
        <w:t>3.2. Оказание методической и организационной помощи народным дружинникам в организации деятельности по участию в охране общественного порядка.</w:t>
      </w:r>
    </w:p>
    <w:p w:rsidR="00826A68" w:rsidRDefault="00826A68">
      <w:pPr>
        <w:pStyle w:val="ConsPlusNormal"/>
        <w:spacing w:before="220"/>
        <w:ind w:firstLine="540"/>
        <w:jc w:val="both"/>
      </w:pPr>
      <w:r>
        <w:t>3.3. Организация мероприятий по обобщению передовых методов содействия правоохранительным органам в охране общественного порядка.</w:t>
      </w: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Title"/>
        <w:jc w:val="center"/>
        <w:outlineLvl w:val="1"/>
      </w:pPr>
      <w:r>
        <w:t>4. Организация работы Штаба</w:t>
      </w: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Normal"/>
        <w:ind w:firstLine="540"/>
        <w:jc w:val="both"/>
      </w:pPr>
      <w:r>
        <w:t>4.1. Штаб возглавляет руководитель штаба Народной дружины города Рязани (начальник Штаба), назначаемый главой администрации города Рязани.</w:t>
      </w:r>
    </w:p>
    <w:p w:rsidR="00826A68" w:rsidRDefault="00826A68">
      <w:pPr>
        <w:pStyle w:val="ConsPlusNormal"/>
        <w:spacing w:before="220"/>
        <w:ind w:firstLine="540"/>
        <w:jc w:val="both"/>
      </w:pPr>
      <w:r>
        <w:t>4.2. Основной формой деятельности Штаба являются заседания, которые проводятся по мере необходимости, но не реже одного раза в квартал.</w:t>
      </w:r>
    </w:p>
    <w:p w:rsidR="00826A68" w:rsidRDefault="00826A68">
      <w:pPr>
        <w:pStyle w:val="ConsPlusNormal"/>
        <w:spacing w:before="220"/>
        <w:ind w:firstLine="540"/>
        <w:jc w:val="both"/>
      </w:pPr>
      <w:r>
        <w:t xml:space="preserve">4.3. Проект повестки дня очередного заседания Штаба представляется на утверждение начальнику Штаба не </w:t>
      </w:r>
      <w:proofErr w:type="gramStart"/>
      <w:r>
        <w:t>позднее</w:t>
      </w:r>
      <w:proofErr w:type="gramEnd"/>
      <w:r>
        <w:t xml:space="preserve"> чем за десять дней до заседания Штаба.</w:t>
      </w:r>
    </w:p>
    <w:p w:rsidR="00826A68" w:rsidRDefault="00826A68">
      <w:pPr>
        <w:pStyle w:val="ConsPlusNormal"/>
        <w:spacing w:before="220"/>
        <w:ind w:firstLine="540"/>
        <w:jc w:val="both"/>
      </w:pPr>
      <w:r>
        <w:t xml:space="preserve">4.4. Повестка дня очередного заседания Штаба утверждается начальником Штаба не </w:t>
      </w:r>
      <w:proofErr w:type="gramStart"/>
      <w:r>
        <w:t>позднее</w:t>
      </w:r>
      <w:proofErr w:type="gramEnd"/>
      <w:r>
        <w:t xml:space="preserve"> чем за семь дней до очередного заседания Штаба.</w:t>
      </w:r>
    </w:p>
    <w:p w:rsidR="00826A68" w:rsidRDefault="00826A68">
      <w:pPr>
        <w:pStyle w:val="ConsPlusNormal"/>
        <w:spacing w:before="220"/>
        <w:ind w:firstLine="540"/>
        <w:jc w:val="both"/>
      </w:pPr>
      <w:r>
        <w:t xml:space="preserve">4.5. Члены Штаба и докладчики информируются о вопросах, подлежащих рассмотрению, не </w:t>
      </w:r>
      <w:proofErr w:type="gramStart"/>
      <w:r>
        <w:t>позднее</w:t>
      </w:r>
      <w:proofErr w:type="gramEnd"/>
      <w:r>
        <w:t xml:space="preserve"> чем за семь дней до очередного заседания Штаба.</w:t>
      </w:r>
    </w:p>
    <w:p w:rsidR="00826A68" w:rsidRDefault="00826A68">
      <w:pPr>
        <w:pStyle w:val="ConsPlusNormal"/>
        <w:spacing w:before="220"/>
        <w:ind w:firstLine="540"/>
        <w:jc w:val="both"/>
      </w:pPr>
      <w:r>
        <w:t>4.6. Заседание Штаба проводит начальник Штаба, а в его отсутствие - заместитель начальника Штаба.</w:t>
      </w:r>
    </w:p>
    <w:p w:rsidR="00826A68" w:rsidRDefault="00826A68">
      <w:pPr>
        <w:pStyle w:val="ConsPlusNormal"/>
        <w:spacing w:before="220"/>
        <w:ind w:firstLine="540"/>
        <w:jc w:val="both"/>
      </w:pPr>
      <w:r>
        <w:t>4.7. Заседание Штаба считается правомочным, если на нем присутствует более половины членов Штаба.</w:t>
      </w:r>
    </w:p>
    <w:p w:rsidR="00826A68" w:rsidRDefault="00826A68">
      <w:pPr>
        <w:pStyle w:val="ConsPlusNormal"/>
        <w:spacing w:before="220"/>
        <w:ind w:firstLine="540"/>
        <w:jc w:val="both"/>
      </w:pPr>
      <w:r>
        <w:t>4.8. Решения Штаба принимаются простым большинством голосов его членов, присутствующих на заседании, и оформляются протоколом заседания Штаба. Решения Штаба носят рекомендательный характер. Копия протокола заседания Штаба в пятидневный срок направляется его членам.</w:t>
      </w: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</w:p>
    <w:p w:rsidR="00A6660E" w:rsidRDefault="00A6660E">
      <w:pPr>
        <w:pStyle w:val="ConsPlusNormal"/>
        <w:jc w:val="both"/>
      </w:pPr>
      <w:bookmarkStart w:id="1" w:name="_GoBack"/>
      <w:bookmarkEnd w:id="1"/>
    </w:p>
    <w:p w:rsidR="00826A68" w:rsidRDefault="00826A68">
      <w:pPr>
        <w:pStyle w:val="ConsPlusNormal"/>
        <w:jc w:val="right"/>
        <w:outlineLvl w:val="0"/>
      </w:pPr>
      <w:r>
        <w:lastRenderedPageBreak/>
        <w:t>Приложение N 2</w:t>
      </w:r>
    </w:p>
    <w:p w:rsidR="00826A68" w:rsidRDefault="00826A68">
      <w:pPr>
        <w:pStyle w:val="ConsPlusNormal"/>
        <w:jc w:val="right"/>
      </w:pPr>
      <w:r>
        <w:t>к Постановлению</w:t>
      </w:r>
    </w:p>
    <w:p w:rsidR="00826A68" w:rsidRDefault="00826A68">
      <w:pPr>
        <w:pStyle w:val="ConsPlusNormal"/>
        <w:jc w:val="right"/>
      </w:pPr>
      <w:r>
        <w:t>администрации города Рязани</w:t>
      </w:r>
    </w:p>
    <w:p w:rsidR="00826A68" w:rsidRDefault="00826A68">
      <w:pPr>
        <w:pStyle w:val="ConsPlusNormal"/>
        <w:jc w:val="right"/>
      </w:pPr>
      <w:r>
        <w:t>от 26 февраля 2015 г. N 764</w:t>
      </w: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Title"/>
        <w:jc w:val="center"/>
      </w:pPr>
      <w:bookmarkStart w:id="2" w:name="P76"/>
      <w:bookmarkEnd w:id="2"/>
      <w:r>
        <w:t>СОСТАВ</w:t>
      </w:r>
    </w:p>
    <w:p w:rsidR="00826A68" w:rsidRDefault="00826A68">
      <w:pPr>
        <w:pStyle w:val="ConsPlusTitle"/>
        <w:jc w:val="center"/>
      </w:pPr>
      <w:r>
        <w:t>ШТАБА НАРОДНОЙ ДРУЖИНЫ ГОРОДА РЯЗАНИ</w:t>
      </w:r>
    </w:p>
    <w:p w:rsidR="00826A68" w:rsidRDefault="00826A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6A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6A68" w:rsidRDefault="00826A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6A68" w:rsidRDefault="00826A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826A68" w:rsidRDefault="00826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06.08.2015 </w:t>
            </w:r>
            <w:hyperlink r:id="rId19" w:history="1">
              <w:r>
                <w:rPr>
                  <w:color w:val="0000FF"/>
                </w:rPr>
                <w:t>N 3576</w:t>
              </w:r>
            </w:hyperlink>
            <w:r>
              <w:rPr>
                <w:color w:val="392C69"/>
              </w:rPr>
              <w:t xml:space="preserve">, от 22.07.2016 </w:t>
            </w:r>
            <w:hyperlink r:id="rId20" w:history="1">
              <w:r>
                <w:rPr>
                  <w:color w:val="0000FF"/>
                </w:rPr>
                <w:t>N 3328</w:t>
              </w:r>
            </w:hyperlink>
            <w:r>
              <w:rPr>
                <w:color w:val="392C69"/>
              </w:rPr>
              <w:t>,</w:t>
            </w:r>
          </w:p>
          <w:p w:rsidR="00826A68" w:rsidRDefault="00826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13.02.2017 </w:t>
            </w:r>
            <w:hyperlink r:id="rId21" w:history="1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23.04.2018 </w:t>
            </w:r>
            <w:hyperlink r:id="rId22" w:history="1">
              <w:r>
                <w:rPr>
                  <w:color w:val="0000FF"/>
                </w:rPr>
                <w:t>N 1571</w:t>
              </w:r>
            </w:hyperlink>
            <w:r>
              <w:rPr>
                <w:color w:val="392C69"/>
              </w:rPr>
              <w:t>,</w:t>
            </w:r>
          </w:p>
          <w:p w:rsidR="00826A68" w:rsidRDefault="00826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23" w:history="1">
              <w:r>
                <w:rPr>
                  <w:color w:val="0000FF"/>
                </w:rPr>
                <w:t>N 4521</w:t>
              </w:r>
            </w:hyperlink>
            <w:r>
              <w:rPr>
                <w:color w:val="392C69"/>
              </w:rPr>
              <w:t xml:space="preserve">, от 30.01.2019 </w:t>
            </w:r>
            <w:hyperlink r:id="rId24" w:history="1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16.06.2020 </w:t>
            </w:r>
            <w:hyperlink r:id="rId25" w:history="1">
              <w:r>
                <w:rPr>
                  <w:color w:val="0000FF"/>
                </w:rPr>
                <w:t>N 1928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6A68" w:rsidRDefault="00826A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36"/>
      </w:tblGrid>
      <w:tr w:rsidR="00826A68">
        <w:tc>
          <w:tcPr>
            <w:tcW w:w="2778" w:type="dxa"/>
          </w:tcPr>
          <w:p w:rsidR="00826A68" w:rsidRDefault="00826A68">
            <w:pPr>
              <w:pStyle w:val="ConsPlusNormal"/>
            </w:pPr>
            <w:proofErr w:type="spellStart"/>
            <w:r>
              <w:t>Бобкова</w:t>
            </w:r>
            <w:proofErr w:type="spellEnd"/>
            <w:r>
              <w:t xml:space="preserve"> Мария Владимировна</w:t>
            </w:r>
          </w:p>
        </w:tc>
        <w:tc>
          <w:tcPr>
            <w:tcW w:w="6236" w:type="dxa"/>
          </w:tcPr>
          <w:p w:rsidR="00826A68" w:rsidRDefault="00826A68">
            <w:pPr>
              <w:pStyle w:val="ConsPlusNormal"/>
            </w:pPr>
            <w:r>
              <w:t>- начальник управления общественных отношений аппарата администрации (начальник Штаба)</w:t>
            </w:r>
          </w:p>
        </w:tc>
      </w:tr>
      <w:tr w:rsidR="00826A68">
        <w:tc>
          <w:tcPr>
            <w:tcW w:w="2778" w:type="dxa"/>
          </w:tcPr>
          <w:p w:rsidR="00826A68" w:rsidRDefault="00826A68">
            <w:pPr>
              <w:pStyle w:val="ConsPlusNormal"/>
            </w:pPr>
            <w:r>
              <w:t>Сарычев Валерий Васильевич</w:t>
            </w:r>
          </w:p>
        </w:tc>
        <w:tc>
          <w:tcPr>
            <w:tcW w:w="6236" w:type="dxa"/>
          </w:tcPr>
          <w:p w:rsidR="00826A68" w:rsidRDefault="00826A68">
            <w:pPr>
              <w:pStyle w:val="ConsPlusNormal"/>
            </w:pPr>
            <w:r>
              <w:t>- начальник отдела дополнительных мер по профилактике правонарушений управления общественных отношений аппарата администрации (заместитель начальника Штаба)</w:t>
            </w:r>
          </w:p>
        </w:tc>
      </w:tr>
      <w:tr w:rsidR="00826A68">
        <w:tc>
          <w:tcPr>
            <w:tcW w:w="2778" w:type="dxa"/>
          </w:tcPr>
          <w:p w:rsidR="00826A68" w:rsidRDefault="00826A68">
            <w:pPr>
              <w:pStyle w:val="ConsPlusNormal"/>
            </w:pPr>
            <w:proofErr w:type="spellStart"/>
            <w:r>
              <w:t>Чирятников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6236" w:type="dxa"/>
          </w:tcPr>
          <w:p w:rsidR="00826A68" w:rsidRDefault="00826A68">
            <w:pPr>
              <w:pStyle w:val="ConsPlusNormal"/>
            </w:pPr>
            <w:r>
              <w:t>- заместитель начальника УОООП УМВД России по Рязанской области</w:t>
            </w:r>
          </w:p>
        </w:tc>
      </w:tr>
      <w:tr w:rsidR="00826A68">
        <w:tc>
          <w:tcPr>
            <w:tcW w:w="2778" w:type="dxa"/>
          </w:tcPr>
          <w:p w:rsidR="00826A68" w:rsidRDefault="00826A68">
            <w:pPr>
              <w:pStyle w:val="ConsPlusNormal"/>
            </w:pPr>
            <w:proofErr w:type="spellStart"/>
            <w:r>
              <w:t>Стаховский</w:t>
            </w:r>
            <w:proofErr w:type="spellEnd"/>
            <w:r>
              <w:t xml:space="preserve"> Виктор Вячеславович</w:t>
            </w:r>
          </w:p>
        </w:tc>
        <w:tc>
          <w:tcPr>
            <w:tcW w:w="6236" w:type="dxa"/>
          </w:tcPr>
          <w:p w:rsidR="00826A68" w:rsidRDefault="00826A68">
            <w:pPr>
              <w:pStyle w:val="ConsPlusNormal"/>
            </w:pPr>
            <w:r>
              <w:t xml:space="preserve">- главный специалист отдела дополнительных мер по профилактике </w:t>
            </w:r>
            <w:proofErr w:type="gramStart"/>
            <w:r>
              <w:t>правонарушений управления общественных отношений аппарата администрации</w:t>
            </w:r>
            <w:proofErr w:type="gramEnd"/>
          </w:p>
        </w:tc>
      </w:tr>
      <w:tr w:rsidR="00826A68">
        <w:tc>
          <w:tcPr>
            <w:tcW w:w="2778" w:type="dxa"/>
          </w:tcPr>
          <w:p w:rsidR="00826A68" w:rsidRDefault="00826A68">
            <w:pPr>
              <w:pStyle w:val="ConsPlusNormal"/>
            </w:pPr>
            <w:proofErr w:type="spellStart"/>
            <w:r>
              <w:t>Тонинская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6236" w:type="dxa"/>
          </w:tcPr>
          <w:p w:rsidR="00826A68" w:rsidRDefault="00826A68">
            <w:pPr>
              <w:pStyle w:val="ConsPlusNormal"/>
            </w:pPr>
            <w:r>
              <w:t>- старший инспектор Октябрьского межмуниципального филиала ФКУ УИИ УФСИН России по Рязанской области</w:t>
            </w:r>
          </w:p>
        </w:tc>
      </w:tr>
      <w:tr w:rsidR="00826A68">
        <w:tc>
          <w:tcPr>
            <w:tcW w:w="2778" w:type="dxa"/>
          </w:tcPr>
          <w:p w:rsidR="00826A68" w:rsidRDefault="00826A68">
            <w:pPr>
              <w:pStyle w:val="ConsPlusNormal"/>
            </w:pPr>
            <w:r>
              <w:t>Зайцев Денис Сергеевич</w:t>
            </w:r>
          </w:p>
        </w:tc>
        <w:tc>
          <w:tcPr>
            <w:tcW w:w="6236" w:type="dxa"/>
          </w:tcPr>
          <w:p w:rsidR="00826A68" w:rsidRDefault="00826A68">
            <w:pPr>
              <w:pStyle w:val="ConsPlusNormal"/>
            </w:pPr>
            <w:r>
              <w:t>- заместитель начальника полиции (по ООП) Рязанского ЛО МВД России на транспорте (по согласованию)</w:t>
            </w:r>
          </w:p>
        </w:tc>
      </w:tr>
      <w:tr w:rsidR="00826A68">
        <w:tc>
          <w:tcPr>
            <w:tcW w:w="2778" w:type="dxa"/>
          </w:tcPr>
          <w:p w:rsidR="00826A68" w:rsidRDefault="00826A68">
            <w:pPr>
              <w:pStyle w:val="ConsPlusNormal"/>
            </w:pPr>
            <w:r>
              <w:t>Горбунов Сергей Юрьевич</w:t>
            </w:r>
          </w:p>
        </w:tc>
        <w:tc>
          <w:tcPr>
            <w:tcW w:w="6236" w:type="dxa"/>
          </w:tcPr>
          <w:p w:rsidR="00826A68" w:rsidRDefault="00826A68">
            <w:pPr>
              <w:pStyle w:val="ConsPlusNormal"/>
            </w:pPr>
            <w:r>
              <w:t>- заместитель директора - префект Московского района муниципального казенного учреждения "Управление по делам территории города Рязани"</w:t>
            </w:r>
          </w:p>
        </w:tc>
      </w:tr>
      <w:tr w:rsidR="00826A68">
        <w:tc>
          <w:tcPr>
            <w:tcW w:w="2778" w:type="dxa"/>
          </w:tcPr>
          <w:p w:rsidR="00826A68" w:rsidRDefault="00826A68">
            <w:pPr>
              <w:pStyle w:val="ConsPlusNormal"/>
            </w:pPr>
            <w:r>
              <w:t>Морозов Олег Владимирович</w:t>
            </w:r>
          </w:p>
        </w:tc>
        <w:tc>
          <w:tcPr>
            <w:tcW w:w="6236" w:type="dxa"/>
          </w:tcPr>
          <w:p w:rsidR="00826A68" w:rsidRDefault="00826A68">
            <w:pPr>
              <w:pStyle w:val="ConsPlusNormal"/>
            </w:pPr>
            <w:r>
              <w:t>- заместитель директора - префект Железнодорожного района муниципального казенного учреждения "Управление по делам территории города Рязани"</w:t>
            </w:r>
          </w:p>
        </w:tc>
      </w:tr>
      <w:tr w:rsidR="00826A68">
        <w:tc>
          <w:tcPr>
            <w:tcW w:w="2778" w:type="dxa"/>
          </w:tcPr>
          <w:p w:rsidR="00826A68" w:rsidRDefault="00826A68">
            <w:pPr>
              <w:pStyle w:val="ConsPlusNormal"/>
            </w:pPr>
            <w:r>
              <w:t>Тарасов Сергей Викторович</w:t>
            </w:r>
          </w:p>
        </w:tc>
        <w:tc>
          <w:tcPr>
            <w:tcW w:w="6236" w:type="dxa"/>
          </w:tcPr>
          <w:p w:rsidR="00826A68" w:rsidRDefault="00826A68">
            <w:pPr>
              <w:pStyle w:val="ConsPlusNormal"/>
            </w:pPr>
            <w:r>
              <w:t>- заместитель директора - префект Советского района муниципального казенного учреждения "Управление по делам территории города Рязани"</w:t>
            </w:r>
          </w:p>
        </w:tc>
      </w:tr>
      <w:tr w:rsidR="00826A68">
        <w:tc>
          <w:tcPr>
            <w:tcW w:w="2778" w:type="dxa"/>
          </w:tcPr>
          <w:p w:rsidR="00826A68" w:rsidRDefault="00826A68">
            <w:pPr>
              <w:pStyle w:val="ConsPlusNormal"/>
            </w:pPr>
            <w:r>
              <w:t>Горелов Кирилл Андреевич</w:t>
            </w:r>
          </w:p>
        </w:tc>
        <w:tc>
          <w:tcPr>
            <w:tcW w:w="6236" w:type="dxa"/>
          </w:tcPr>
          <w:p w:rsidR="00826A68" w:rsidRDefault="00826A68">
            <w:pPr>
              <w:pStyle w:val="ConsPlusNormal"/>
            </w:pPr>
            <w:r>
              <w:t>- заместитель директора - префект Октябрьского района муниципального казенного учреждения "Управление по делам территории города Рязани"</w:t>
            </w:r>
          </w:p>
        </w:tc>
      </w:tr>
      <w:tr w:rsidR="00826A68">
        <w:tc>
          <w:tcPr>
            <w:tcW w:w="2778" w:type="dxa"/>
          </w:tcPr>
          <w:p w:rsidR="00826A68" w:rsidRDefault="00826A68">
            <w:pPr>
              <w:pStyle w:val="ConsPlusNormal"/>
            </w:pPr>
            <w:r>
              <w:t>Стругов Андрей Викторович</w:t>
            </w:r>
          </w:p>
        </w:tc>
        <w:tc>
          <w:tcPr>
            <w:tcW w:w="6236" w:type="dxa"/>
          </w:tcPr>
          <w:p w:rsidR="00826A68" w:rsidRDefault="00826A68">
            <w:pPr>
              <w:pStyle w:val="ConsPlusNormal"/>
            </w:pPr>
            <w:r>
              <w:t>- командир отряда МУП "РГРЭС" Народной дружины города Рязани</w:t>
            </w:r>
          </w:p>
        </w:tc>
      </w:tr>
      <w:tr w:rsidR="00826A68">
        <w:tc>
          <w:tcPr>
            <w:tcW w:w="2778" w:type="dxa"/>
          </w:tcPr>
          <w:p w:rsidR="00826A68" w:rsidRDefault="00826A68">
            <w:pPr>
              <w:pStyle w:val="ConsPlusNormal"/>
            </w:pPr>
            <w:r>
              <w:t>Ермолаева Эмма Петровна</w:t>
            </w:r>
          </w:p>
        </w:tc>
        <w:tc>
          <w:tcPr>
            <w:tcW w:w="6236" w:type="dxa"/>
          </w:tcPr>
          <w:p w:rsidR="00826A68" w:rsidRDefault="00826A68">
            <w:pPr>
              <w:pStyle w:val="ConsPlusNormal"/>
            </w:pPr>
            <w:r>
              <w:t xml:space="preserve">- командир отряда "Московский" Народной дружины города </w:t>
            </w:r>
            <w:r>
              <w:lastRenderedPageBreak/>
              <w:t>Рязани</w:t>
            </w:r>
          </w:p>
        </w:tc>
      </w:tr>
    </w:tbl>
    <w:p w:rsidR="00826A68" w:rsidRDefault="00826A68">
      <w:pPr>
        <w:pStyle w:val="ConsPlusNormal"/>
        <w:jc w:val="both"/>
      </w:pPr>
    </w:p>
    <w:p w:rsidR="00826A68" w:rsidRDefault="00826A68">
      <w:pPr>
        <w:pStyle w:val="ConsPlusNormal"/>
        <w:jc w:val="both"/>
      </w:pPr>
    </w:p>
    <w:p w:rsidR="00826A68" w:rsidRDefault="00826A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56EF" w:rsidRDefault="003356EF"/>
    <w:sectPr w:rsidR="003356EF" w:rsidSect="0089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68"/>
    <w:rsid w:val="003356EF"/>
    <w:rsid w:val="00826A68"/>
    <w:rsid w:val="00A6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6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6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6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6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C6952ABEE16C4D5D7E2553498C02617A0C5BA9A2620643BB3C3CC623E07D06302A64DD094F54A310596D042D9828AFCFB26E00E03FE45C909AC91P9h3G" TargetMode="External"/><Relationship Id="rId13" Type="http://schemas.openxmlformats.org/officeDocument/2006/relationships/hyperlink" Target="consultantplus://offline/ref=B39C6952ABEE16C4D5D7E2553498C02617A0C5BA9924266D34B3C3CC623E07D06302A64DC294AD46310688D045CCD4DBBAPAhFG" TargetMode="External"/><Relationship Id="rId18" Type="http://schemas.openxmlformats.org/officeDocument/2006/relationships/hyperlink" Target="consultantplus://offline/ref=B39C6952ABEE16C4D5D7E2553498C02617A0C5BA9A22246534BDC3CC623E07D06302A64DC294AD46310688D045CCD4DBBAPAhF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9C6952ABEE16C4D5D7E2553498C02617A0C5BA9A21216E3FBFC3CC623E07D06302A64DD094F54A310596D042D9828AFCFB26E00E03FE45C909AC91P9h3G" TargetMode="External"/><Relationship Id="rId7" Type="http://schemas.openxmlformats.org/officeDocument/2006/relationships/hyperlink" Target="consultantplus://offline/ref=B39C6952ABEE16C4D5D7E2553498C02617A0C5BA9A21216E3FBFC3CC623E07D06302A64DD094F54A310596D042D9828AFCFB26E00E03FE45C909AC91P9h3G" TargetMode="External"/><Relationship Id="rId12" Type="http://schemas.openxmlformats.org/officeDocument/2006/relationships/hyperlink" Target="consultantplus://offline/ref=B39C6952ABEE16C4D5D7FC5822F49E2C15AD9AB691262F3A61EEC59B3D6E01853142F81493D3E64B331B94D045PDh3G" TargetMode="External"/><Relationship Id="rId17" Type="http://schemas.openxmlformats.org/officeDocument/2006/relationships/hyperlink" Target="consultantplus://offline/ref=B39C6952ABEE16C4D5D7FC5822F49E2C16A39CB29375783830BBCB9E353E5B95350BAD1A8DD0FA55330594PDh1G" TargetMode="External"/><Relationship Id="rId25" Type="http://schemas.openxmlformats.org/officeDocument/2006/relationships/hyperlink" Target="consultantplus://offline/ref=B39C6952ABEE16C4D5D7E2553498C02617A0C5BA9B232D6E39B8C3CC623E07D06302A64DD094F54A310596D042D9828AFCFB26E00E03FE45C909AC91P9h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9C6952ABEE16C4D5D7E2553498C02617A0C5BA9A22276C39B9C3CC623E07D06302A64DD094F54A310596D042D9828AFCFB26E00E03FE45C909AC91P9h3G" TargetMode="External"/><Relationship Id="rId20" Type="http://schemas.openxmlformats.org/officeDocument/2006/relationships/hyperlink" Target="consultantplus://offline/ref=B39C6952ABEE16C4D5D7E2553498C02617A0C5BA9A22276C39B9C3CC623E07D06302A64DD094F54A310596D041D9828AFCFB26E00E03FE45C909AC91P9h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9C6952ABEE16C4D5D7E2553498C02617A0C5BA9A22276C39B9C3CC623E07D06302A64DD094F54A310596D042D9828AFCFB26E00E03FE45C909AC91P9h3G" TargetMode="External"/><Relationship Id="rId11" Type="http://schemas.openxmlformats.org/officeDocument/2006/relationships/hyperlink" Target="consultantplus://offline/ref=B39C6952ABEE16C4D5D7E2553498C02617A0C5BA9B232D6E39B8C3CC623E07D06302A64DD094F54A310596D042D9828AFCFB26E00E03FE45C909AC91P9h3G" TargetMode="External"/><Relationship Id="rId24" Type="http://schemas.openxmlformats.org/officeDocument/2006/relationships/hyperlink" Target="consultantplus://offline/ref=B39C6952ABEE16C4D5D7E2553498C02617A0C5BA9A24216F34BFC3CC623E07D06302A64DD094F54A310596D042D9828AFCFB26E00E03FE45C909AC91P9h3G" TargetMode="External"/><Relationship Id="rId5" Type="http://schemas.openxmlformats.org/officeDocument/2006/relationships/hyperlink" Target="consultantplus://offline/ref=B39C6952ABEE16C4D5D7E2553498C02617A0C5BA992A26643FBEC3CC623E07D06302A64DD094F54A310596D042D9828AFCFB26E00E03FE45C909AC91P9h3G" TargetMode="External"/><Relationship Id="rId15" Type="http://schemas.openxmlformats.org/officeDocument/2006/relationships/hyperlink" Target="consultantplus://offline/ref=B39C6952ABEE16C4D5D7E2553498C02617A0C5BA9924246A3CBCC3CC623E07D06302A64DD094F54A310590D144D9828AFCFB26E00E03FE45C909AC91P9h3G" TargetMode="External"/><Relationship Id="rId23" Type="http://schemas.openxmlformats.org/officeDocument/2006/relationships/hyperlink" Target="consultantplus://offline/ref=B39C6952ABEE16C4D5D7E2553498C02617A0C5BA9A252D643BBBC3CC623E07D06302A64DD094F54A310596D042D9828AFCFB26E00E03FE45C909AC91P9h3G" TargetMode="External"/><Relationship Id="rId10" Type="http://schemas.openxmlformats.org/officeDocument/2006/relationships/hyperlink" Target="consultantplus://offline/ref=B39C6952ABEE16C4D5D7E2553498C02617A0C5BA9A24216F34BFC3CC623E07D06302A64DD094F54A310596D042D9828AFCFB26E00E03FE45C909AC91P9h3G" TargetMode="External"/><Relationship Id="rId19" Type="http://schemas.openxmlformats.org/officeDocument/2006/relationships/hyperlink" Target="consultantplus://offline/ref=B39C6952ABEE16C4D5D7E2553498C02617A0C5BA992A26643FBEC3CC623E07D06302A64DD094F54A310596D042D9828AFCFB26E00E03FE45C909AC91P9h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9C6952ABEE16C4D5D7E2553498C02617A0C5BA9A252D643BBBC3CC623E07D06302A64DD094F54A310596D042D9828AFCFB26E00E03FE45C909AC91P9h3G" TargetMode="External"/><Relationship Id="rId14" Type="http://schemas.openxmlformats.org/officeDocument/2006/relationships/hyperlink" Target="consultantplus://offline/ref=B39C6952ABEE16C4D5D7E2553498C02617A0C5BA9924246A3CBCC3CC623E07D06302A64DD094F54A310592D841D9828AFCFB26E00E03FE45C909AC91P9h3G" TargetMode="External"/><Relationship Id="rId22" Type="http://schemas.openxmlformats.org/officeDocument/2006/relationships/hyperlink" Target="consultantplus://offline/ref=B39C6952ABEE16C4D5D7E2553498C02617A0C5BA9A2620643BB3C3CC623E07D06302A64DD094F54A310596D042D9828AFCFB26E00E03FE45C909AC91P9h3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9258</Characters>
  <Application>Microsoft Office Word</Application>
  <DocSecurity>0</DocSecurity>
  <Lines>77</Lines>
  <Paragraphs>21</Paragraphs>
  <ScaleCrop>false</ScaleCrop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Вячеславович Стаховский</dc:creator>
  <cp:lastModifiedBy>Виктор Вячеславович Стаховский</cp:lastModifiedBy>
  <cp:revision>2</cp:revision>
  <dcterms:created xsi:type="dcterms:W3CDTF">2021-02-03T06:33:00Z</dcterms:created>
  <dcterms:modified xsi:type="dcterms:W3CDTF">2021-02-03T06:34:00Z</dcterms:modified>
</cp:coreProperties>
</file>