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498"/>
      </w:tblGrid>
      <w:tr w:rsidR="00403FF3" w:rsidRPr="00F47200" w:rsidTr="00C46C50">
        <w:tc>
          <w:tcPr>
            <w:tcW w:w="9498" w:type="dxa"/>
          </w:tcPr>
          <w:p w:rsidR="00403FF3" w:rsidRDefault="00403FF3" w:rsidP="00C46C50">
            <w:pPr>
              <w:ind w:firstLine="0"/>
            </w:pPr>
          </w:p>
          <w:p w:rsidR="00403FF3" w:rsidRDefault="00403FF3" w:rsidP="00C46C50">
            <w:pPr>
              <w:spacing w:before="120" w:after="4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Администрация города Рязани</w:t>
            </w:r>
          </w:p>
          <w:p w:rsidR="00403FF3" w:rsidRPr="00F47200" w:rsidRDefault="00403FF3" w:rsidP="00C46C50">
            <w:pPr>
              <w:spacing w:before="120" w:after="40"/>
              <w:jc w:val="center"/>
              <w:rPr>
                <w:sz w:val="22"/>
              </w:rPr>
            </w:pPr>
            <w:r>
              <w:rPr>
                <w:b/>
                <w:sz w:val="30"/>
              </w:rPr>
              <w:t xml:space="preserve">ФИНАНСОВО-КАЗНАЧЕЙСКОЕ УПРАВЛЕНИЕ </w:t>
            </w:r>
          </w:p>
        </w:tc>
      </w:tr>
    </w:tbl>
    <w:p w:rsidR="00403FF3" w:rsidRPr="00F47200" w:rsidRDefault="00403FF3" w:rsidP="00403FF3">
      <w:pPr>
        <w:spacing w:line="40" w:lineRule="exac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53"/>
        <w:gridCol w:w="5045"/>
      </w:tblGrid>
      <w:tr w:rsidR="00403FF3" w:rsidTr="00C46C50">
        <w:trPr>
          <w:trHeight w:hRule="exact" w:val="60"/>
        </w:trPr>
        <w:tc>
          <w:tcPr>
            <w:tcW w:w="4453" w:type="dxa"/>
            <w:tcBorders>
              <w:top w:val="single" w:sz="6" w:space="0" w:color="auto"/>
            </w:tcBorders>
          </w:tcPr>
          <w:p w:rsidR="00403FF3" w:rsidRDefault="00403FF3" w:rsidP="00C46C50">
            <w:pPr>
              <w:ind w:firstLine="0"/>
            </w:pPr>
          </w:p>
        </w:tc>
        <w:tc>
          <w:tcPr>
            <w:tcW w:w="5045" w:type="dxa"/>
            <w:tcBorders>
              <w:top w:val="single" w:sz="6" w:space="0" w:color="auto"/>
            </w:tcBorders>
          </w:tcPr>
          <w:p w:rsidR="00403FF3" w:rsidRDefault="00403FF3" w:rsidP="00C46C50"/>
        </w:tc>
      </w:tr>
    </w:tbl>
    <w:p w:rsidR="00403FF3" w:rsidRDefault="00403FF3" w:rsidP="00403FF3">
      <w:pPr>
        <w:jc w:val="center"/>
        <w:rPr>
          <w:rFonts w:ascii="Arial" w:hAnsi="Arial"/>
          <w:sz w:val="23"/>
        </w:rPr>
      </w:pPr>
    </w:p>
    <w:p w:rsidR="00403FF3" w:rsidRPr="00033ABE" w:rsidRDefault="00403FF3" w:rsidP="00403FF3">
      <w:pPr>
        <w:ind w:firstLine="0"/>
        <w:rPr>
          <w:sz w:val="23"/>
        </w:rPr>
      </w:pPr>
    </w:p>
    <w:p w:rsidR="00403FF3" w:rsidRPr="00033ABE" w:rsidRDefault="00403FF3" w:rsidP="00403FF3">
      <w:pPr>
        <w:jc w:val="center"/>
        <w:rPr>
          <w:b/>
          <w:sz w:val="36"/>
        </w:rPr>
      </w:pPr>
      <w:proofErr w:type="gramStart"/>
      <w:r w:rsidRPr="00033ABE">
        <w:rPr>
          <w:b/>
          <w:sz w:val="36"/>
        </w:rPr>
        <w:t>П</w:t>
      </w:r>
      <w:proofErr w:type="gramEnd"/>
      <w:r w:rsidRPr="00033ABE">
        <w:rPr>
          <w:b/>
          <w:sz w:val="36"/>
        </w:rPr>
        <w:t xml:space="preserve">  Р  И  К  А  З</w:t>
      </w: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403FF3" w:rsidRDefault="00403FF3" w:rsidP="00403FF3">
      <w:pPr>
        <w:jc w:val="center"/>
        <w:rPr>
          <w:b/>
          <w:sz w:val="36"/>
        </w:rPr>
      </w:pPr>
    </w:p>
    <w:p w:rsidR="00403FF3" w:rsidRPr="00667EAE" w:rsidRDefault="00C155AE" w:rsidP="00403FF3">
      <w:pPr>
        <w:ind w:firstLine="0"/>
        <w:jc w:val="left"/>
        <w:rPr>
          <w:szCs w:val="24"/>
        </w:rPr>
      </w:pPr>
      <w:r>
        <w:rPr>
          <w:szCs w:val="24"/>
        </w:rPr>
        <w:t>«22» июня</w:t>
      </w:r>
      <w:r w:rsidR="00537B94">
        <w:rPr>
          <w:szCs w:val="24"/>
        </w:rPr>
        <w:t xml:space="preserve"> </w:t>
      </w:r>
      <w:r w:rsidR="00F00DE5" w:rsidRPr="00667EAE">
        <w:rPr>
          <w:szCs w:val="24"/>
        </w:rPr>
        <w:t>201</w:t>
      </w:r>
      <w:r w:rsidR="00475D57">
        <w:rPr>
          <w:szCs w:val="24"/>
        </w:rPr>
        <w:t>6</w:t>
      </w:r>
      <w:r w:rsidR="00403FF3" w:rsidRPr="00667EAE">
        <w:rPr>
          <w:szCs w:val="24"/>
        </w:rPr>
        <w:t xml:space="preserve"> г.                                                                       </w:t>
      </w:r>
      <w:r w:rsidR="004D7E7E" w:rsidRPr="00667EAE">
        <w:rPr>
          <w:szCs w:val="24"/>
        </w:rPr>
        <w:t xml:space="preserve">                        </w:t>
      </w:r>
      <w:r w:rsidR="00403FF3" w:rsidRPr="00667EAE">
        <w:rPr>
          <w:szCs w:val="24"/>
        </w:rPr>
        <w:t xml:space="preserve">  </w:t>
      </w:r>
      <w:r w:rsidR="00537B94">
        <w:rPr>
          <w:szCs w:val="24"/>
        </w:rPr>
        <w:t xml:space="preserve">      </w:t>
      </w:r>
      <w:r w:rsidR="00403FF3" w:rsidRPr="00667EAE">
        <w:rPr>
          <w:szCs w:val="24"/>
        </w:rPr>
        <w:t xml:space="preserve"> </w:t>
      </w:r>
      <w:r w:rsidR="005F0AF3" w:rsidRPr="00667EAE">
        <w:rPr>
          <w:szCs w:val="24"/>
        </w:rPr>
        <w:t xml:space="preserve">       </w:t>
      </w:r>
      <w:r w:rsidR="00F00DE5" w:rsidRPr="00667EAE">
        <w:rPr>
          <w:szCs w:val="24"/>
        </w:rPr>
        <w:t xml:space="preserve"> </w:t>
      </w:r>
      <w:r w:rsidR="00403FF3" w:rsidRPr="00667EAE">
        <w:rPr>
          <w:szCs w:val="24"/>
        </w:rPr>
        <w:t xml:space="preserve">№ </w:t>
      </w:r>
      <w:r>
        <w:rPr>
          <w:szCs w:val="24"/>
        </w:rPr>
        <w:t>30</w:t>
      </w:r>
      <w:bookmarkStart w:id="0" w:name="_GoBack"/>
      <w:bookmarkEnd w:id="0"/>
      <w:r w:rsidR="00537B94">
        <w:rPr>
          <w:szCs w:val="24"/>
        </w:rPr>
        <w:t xml:space="preserve"> </w:t>
      </w:r>
      <w:r w:rsidR="00CA4C5F" w:rsidRPr="00667EAE">
        <w:rPr>
          <w:szCs w:val="24"/>
        </w:rPr>
        <w:t>о/д</w:t>
      </w:r>
    </w:p>
    <w:p w:rsidR="00403FF3" w:rsidRPr="00667EAE" w:rsidRDefault="004D7E7E" w:rsidP="00403FF3">
      <w:pPr>
        <w:jc w:val="left"/>
        <w:rPr>
          <w:szCs w:val="24"/>
        </w:rPr>
      </w:pPr>
      <w:r w:rsidRPr="00667EAE">
        <w:rPr>
          <w:szCs w:val="24"/>
        </w:rPr>
        <w:t xml:space="preserve"> </w:t>
      </w:r>
      <w:r w:rsidR="00537B94">
        <w:rPr>
          <w:szCs w:val="24"/>
        </w:rPr>
        <w:t xml:space="preserve"> </w:t>
      </w:r>
    </w:p>
    <w:p w:rsidR="00403FF3" w:rsidRDefault="00403FF3" w:rsidP="00403FF3">
      <w:pPr>
        <w:jc w:val="left"/>
        <w:rPr>
          <w:sz w:val="23"/>
        </w:rPr>
      </w:pPr>
    </w:p>
    <w:p w:rsidR="00466A30" w:rsidRDefault="00466A30" w:rsidP="00403FF3">
      <w:pPr>
        <w:jc w:val="left"/>
        <w:rPr>
          <w:sz w:val="23"/>
        </w:rPr>
      </w:pPr>
    </w:p>
    <w:p w:rsidR="00403FF3" w:rsidRPr="00667EAE" w:rsidRDefault="00572C33" w:rsidP="004C48E3">
      <w:pPr>
        <w:jc w:val="center"/>
        <w:rPr>
          <w:szCs w:val="24"/>
        </w:rPr>
      </w:pPr>
      <w:r w:rsidRPr="00667EAE">
        <w:rPr>
          <w:szCs w:val="24"/>
        </w:rPr>
        <w:t>О внесении изменени</w:t>
      </w:r>
      <w:r w:rsidR="00372E0D">
        <w:rPr>
          <w:szCs w:val="24"/>
        </w:rPr>
        <w:t>й</w:t>
      </w:r>
      <w:r w:rsidR="00403FF3" w:rsidRPr="00667EAE">
        <w:rPr>
          <w:szCs w:val="24"/>
        </w:rPr>
        <w:t xml:space="preserve"> в Порядок </w:t>
      </w:r>
      <w:r w:rsidR="004C48E3">
        <w:rPr>
          <w:szCs w:val="24"/>
        </w:rPr>
        <w:t xml:space="preserve">и методику </w:t>
      </w:r>
      <w:proofErr w:type="gramStart"/>
      <w:r w:rsidR="004C48E3">
        <w:rPr>
          <w:szCs w:val="24"/>
        </w:rPr>
        <w:t>планирования бюджетных ассигнований бюджета города Рязани</w:t>
      </w:r>
      <w:proofErr w:type="gramEnd"/>
      <w:r w:rsidR="004C48E3">
        <w:rPr>
          <w:szCs w:val="24"/>
        </w:rPr>
        <w:t xml:space="preserve"> на очередной финансовый год и плановый период, утвержденные приказом финансово-казначейского управления администрации города Рязани                           от 25.08.2011 № 28 о/д</w:t>
      </w: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403FF3">
      <w:pPr>
        <w:jc w:val="center"/>
        <w:rPr>
          <w:szCs w:val="24"/>
        </w:rPr>
      </w:pPr>
    </w:p>
    <w:p w:rsidR="00403FF3" w:rsidRPr="00667EAE" w:rsidRDefault="00403FF3" w:rsidP="000079C6">
      <w:pPr>
        <w:ind w:firstLine="709"/>
        <w:rPr>
          <w:szCs w:val="24"/>
        </w:rPr>
      </w:pPr>
      <w:r w:rsidRPr="00667EAE">
        <w:rPr>
          <w:szCs w:val="24"/>
        </w:rPr>
        <w:t>В</w:t>
      </w:r>
      <w:r w:rsidR="004C48E3">
        <w:rPr>
          <w:szCs w:val="24"/>
        </w:rPr>
        <w:t xml:space="preserve"> соответствии со статьей 174.2 Бюджетного кодекса Российской                     Федерации</w:t>
      </w:r>
      <w:r w:rsidRPr="00667EAE">
        <w:rPr>
          <w:szCs w:val="24"/>
        </w:rPr>
        <w:t>,</w:t>
      </w:r>
      <w:r w:rsidR="00594267" w:rsidRPr="00667EAE">
        <w:rPr>
          <w:szCs w:val="24"/>
        </w:rPr>
        <w:t xml:space="preserve"> </w:t>
      </w:r>
      <w:r w:rsidRPr="00667EAE">
        <w:rPr>
          <w:szCs w:val="24"/>
        </w:rPr>
        <w:t xml:space="preserve">руководствуясь Положением </w:t>
      </w:r>
      <w:r w:rsidR="009F0F5A" w:rsidRPr="00667EAE">
        <w:rPr>
          <w:szCs w:val="24"/>
        </w:rPr>
        <w:t xml:space="preserve">о </w:t>
      </w:r>
      <w:r w:rsidRPr="00667EAE">
        <w:rPr>
          <w:szCs w:val="24"/>
        </w:rPr>
        <w:t>финансово-казначейском управлении администрации города Рязани, утвержденным решением Рязанского городского Совета</w:t>
      </w:r>
      <w:r w:rsidR="00A8724F" w:rsidRPr="00667EAE">
        <w:rPr>
          <w:szCs w:val="24"/>
        </w:rPr>
        <w:t xml:space="preserve"> </w:t>
      </w:r>
      <w:r w:rsidR="004C48E3">
        <w:rPr>
          <w:szCs w:val="24"/>
        </w:rPr>
        <w:t xml:space="preserve">                                     </w:t>
      </w:r>
      <w:r w:rsidRPr="00667EAE">
        <w:rPr>
          <w:szCs w:val="24"/>
        </w:rPr>
        <w:t>от 11.02.2008 № 87-</w:t>
      </w:r>
      <w:r w:rsidRPr="00667EAE">
        <w:rPr>
          <w:szCs w:val="24"/>
          <w:lang w:val="en-US"/>
        </w:rPr>
        <w:t>III</w:t>
      </w:r>
      <w:r w:rsidRPr="00667EAE">
        <w:rPr>
          <w:szCs w:val="24"/>
        </w:rPr>
        <w:t xml:space="preserve"> </w:t>
      </w:r>
    </w:p>
    <w:p w:rsidR="00403FF3" w:rsidRDefault="00403FF3" w:rsidP="00403FF3">
      <w:pPr>
        <w:ind w:firstLine="0"/>
        <w:rPr>
          <w:szCs w:val="24"/>
        </w:rPr>
      </w:pPr>
      <w:r>
        <w:rPr>
          <w:szCs w:val="24"/>
        </w:rPr>
        <w:t xml:space="preserve">        </w:t>
      </w:r>
    </w:p>
    <w:p w:rsidR="00475D57" w:rsidRDefault="00475D57" w:rsidP="00403FF3">
      <w:pPr>
        <w:ind w:firstLine="0"/>
        <w:jc w:val="center"/>
        <w:rPr>
          <w:b/>
          <w:szCs w:val="24"/>
        </w:rPr>
      </w:pPr>
    </w:p>
    <w:p w:rsidR="00403FF3" w:rsidRPr="00FC5270" w:rsidRDefault="00403FF3" w:rsidP="00403FF3">
      <w:pPr>
        <w:ind w:firstLine="0"/>
        <w:jc w:val="center"/>
        <w:rPr>
          <w:b/>
          <w:szCs w:val="24"/>
        </w:rPr>
      </w:pPr>
      <w:proofErr w:type="gramStart"/>
      <w:r w:rsidRPr="00FC5270">
        <w:rPr>
          <w:b/>
          <w:szCs w:val="24"/>
        </w:rPr>
        <w:t>П</w:t>
      </w:r>
      <w:proofErr w:type="gramEnd"/>
      <w:r w:rsidRPr="00FC5270">
        <w:rPr>
          <w:b/>
          <w:szCs w:val="24"/>
        </w:rPr>
        <w:t xml:space="preserve"> Р И К А З Ы В А Ю:</w:t>
      </w:r>
    </w:p>
    <w:p w:rsidR="00403FF3" w:rsidRPr="00BF779C" w:rsidRDefault="00403FF3" w:rsidP="00403FF3">
      <w:pPr>
        <w:ind w:firstLine="0"/>
        <w:jc w:val="center"/>
        <w:rPr>
          <w:b/>
          <w:sz w:val="28"/>
          <w:szCs w:val="28"/>
        </w:rPr>
      </w:pPr>
    </w:p>
    <w:p w:rsidR="00475D57" w:rsidRDefault="00475D57" w:rsidP="00200E66">
      <w:pPr>
        <w:ind w:firstLine="709"/>
        <w:rPr>
          <w:szCs w:val="24"/>
        </w:rPr>
      </w:pPr>
    </w:p>
    <w:p w:rsidR="004C48E3" w:rsidRDefault="007D5D92" w:rsidP="004C48E3">
      <w:pPr>
        <w:ind w:firstLine="709"/>
        <w:rPr>
          <w:szCs w:val="24"/>
        </w:rPr>
      </w:pPr>
      <w:r w:rsidRPr="00667EAE">
        <w:rPr>
          <w:szCs w:val="24"/>
        </w:rPr>
        <w:t>1.</w:t>
      </w:r>
      <w:r w:rsidR="00200E66" w:rsidRPr="00667EAE">
        <w:rPr>
          <w:szCs w:val="24"/>
        </w:rPr>
        <w:t xml:space="preserve"> </w:t>
      </w:r>
      <w:proofErr w:type="gramStart"/>
      <w:r w:rsidR="00200E66" w:rsidRPr="00667EAE">
        <w:rPr>
          <w:szCs w:val="24"/>
        </w:rPr>
        <w:t>Внести в Порядок</w:t>
      </w:r>
      <w:r w:rsidR="004C48E3" w:rsidRPr="004C48E3">
        <w:t xml:space="preserve"> </w:t>
      </w:r>
      <w:r w:rsidR="004C48E3" w:rsidRPr="004C48E3">
        <w:rPr>
          <w:szCs w:val="24"/>
        </w:rPr>
        <w:t>и методику планирования бюджетных ассигнований бюджета города Рязани на очередной финансовый год и плановый период, утвержденные приказом финансово-казначейского управления администрации города Рязани от 25.08.2011</w:t>
      </w:r>
      <w:r w:rsidR="004C48E3">
        <w:rPr>
          <w:szCs w:val="24"/>
        </w:rPr>
        <w:t xml:space="preserve">                     </w:t>
      </w:r>
      <w:r w:rsidR="004C48E3" w:rsidRPr="004C48E3">
        <w:rPr>
          <w:szCs w:val="24"/>
        </w:rPr>
        <w:t xml:space="preserve"> № 28 о/д</w:t>
      </w:r>
      <w:r w:rsidR="00200E66" w:rsidRPr="00667EAE">
        <w:rPr>
          <w:szCs w:val="24"/>
        </w:rPr>
        <w:t xml:space="preserve"> </w:t>
      </w:r>
      <w:r w:rsidR="004C48E3">
        <w:rPr>
          <w:szCs w:val="24"/>
        </w:rPr>
        <w:t xml:space="preserve">«Об утверждении Порядка </w:t>
      </w:r>
      <w:r w:rsidR="004C48E3" w:rsidRPr="004C48E3">
        <w:rPr>
          <w:szCs w:val="24"/>
        </w:rPr>
        <w:t>и методик</w:t>
      </w:r>
      <w:r w:rsidR="004C48E3">
        <w:rPr>
          <w:szCs w:val="24"/>
        </w:rPr>
        <w:t>и</w:t>
      </w:r>
      <w:r w:rsidR="004C48E3" w:rsidRPr="004C48E3">
        <w:rPr>
          <w:szCs w:val="24"/>
        </w:rPr>
        <w:t xml:space="preserve"> планирования бюджетных ассигнований бюджета города Рязани на очередной финансовый год и плановый период</w:t>
      </w:r>
      <w:r w:rsidR="004C48E3">
        <w:rPr>
          <w:szCs w:val="24"/>
        </w:rPr>
        <w:t>»                                 (с изменениями, внесенными приказами финансово-казначейского управления администрации города Рязани от 19.06.2012 № 16</w:t>
      </w:r>
      <w:proofErr w:type="gramEnd"/>
      <w:r w:rsidR="004C48E3">
        <w:rPr>
          <w:szCs w:val="24"/>
        </w:rPr>
        <w:t xml:space="preserve"> о/д, от 08.11.2013 № 37 о/д)                        (далее – Порядок) следующие изменения:</w:t>
      </w:r>
    </w:p>
    <w:p w:rsidR="00200E66" w:rsidRDefault="004C48E3" w:rsidP="004C48E3">
      <w:pPr>
        <w:ind w:firstLine="709"/>
        <w:rPr>
          <w:szCs w:val="24"/>
        </w:rPr>
      </w:pPr>
      <w:r>
        <w:rPr>
          <w:szCs w:val="24"/>
        </w:rPr>
        <w:t>1.1. Пункт 6 Порядка изложить в следующей редакции:</w:t>
      </w:r>
    </w:p>
    <w:p w:rsidR="004C48E3" w:rsidRDefault="004C48E3" w:rsidP="004C48E3">
      <w:pPr>
        <w:ind w:firstLine="709"/>
        <w:rPr>
          <w:szCs w:val="24"/>
        </w:rPr>
      </w:pPr>
      <w:r>
        <w:rPr>
          <w:szCs w:val="24"/>
        </w:rPr>
        <w:t>«6. При планировании бюджетных ассигнований субъекты бюджетного планирования представляют в финансово-казначейское управление администрации города Рязани:</w:t>
      </w:r>
    </w:p>
    <w:p w:rsidR="004C48E3" w:rsidRDefault="004C48E3" w:rsidP="004C48E3">
      <w:pPr>
        <w:ind w:firstLine="709"/>
        <w:rPr>
          <w:szCs w:val="24"/>
        </w:rPr>
      </w:pPr>
      <w:r>
        <w:rPr>
          <w:szCs w:val="24"/>
        </w:rPr>
        <w:t>а) до 5 июля текущего финансового года:</w:t>
      </w:r>
    </w:p>
    <w:p w:rsidR="004C48E3" w:rsidRDefault="004C48E3" w:rsidP="004C48E3">
      <w:pPr>
        <w:ind w:firstLine="709"/>
        <w:rPr>
          <w:szCs w:val="24"/>
        </w:rPr>
      </w:pPr>
      <w:r>
        <w:rPr>
          <w:szCs w:val="24"/>
        </w:rPr>
        <w:t>- расчеты предварительных объемов бюджетных ассигнований на очередной финансовый год и плановый период по форме, соглас</w:t>
      </w:r>
      <w:r w:rsidR="001041E8">
        <w:rPr>
          <w:szCs w:val="24"/>
        </w:rPr>
        <w:t>ованн</w:t>
      </w:r>
      <w:r>
        <w:rPr>
          <w:szCs w:val="24"/>
        </w:rPr>
        <w:t>о</w:t>
      </w:r>
      <w:r w:rsidR="001041E8">
        <w:rPr>
          <w:szCs w:val="24"/>
        </w:rPr>
        <w:t>й с финансово-казначейским управлением администрации города Рязани;</w:t>
      </w:r>
    </w:p>
    <w:p w:rsidR="001041E8" w:rsidRDefault="001041E8" w:rsidP="004C48E3">
      <w:pPr>
        <w:ind w:firstLine="709"/>
        <w:rPr>
          <w:szCs w:val="24"/>
        </w:rPr>
      </w:pPr>
      <w:r>
        <w:rPr>
          <w:szCs w:val="24"/>
        </w:rPr>
        <w:t>б) до 20 августа текущего финансового года:</w:t>
      </w:r>
    </w:p>
    <w:p w:rsidR="001041E8" w:rsidRDefault="001041E8" w:rsidP="004C48E3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- сводные отчеты об исполнении муниципальных заданий за первое полугодие текущего финансового года по форме согласно приложению № 2 к Положению о порядке формирования муниципального задания на оказание муниципальных услуг (выполнение работ) в отношении муниципальных учреждений города Рязани и финансового обеспечения выполнения муниципального задания, утвержденному постановлением администрации города Рязани от 31 августа 2015 года № 3995, а также предварительные количественные </w:t>
      </w:r>
      <w:r>
        <w:rPr>
          <w:szCs w:val="24"/>
        </w:rPr>
        <w:lastRenderedPageBreak/>
        <w:t>показатели сформированных муниципальных</w:t>
      </w:r>
      <w:proofErr w:type="gramEnd"/>
      <w:r>
        <w:rPr>
          <w:szCs w:val="24"/>
        </w:rPr>
        <w:t xml:space="preserve"> заданий на оказание муниципальных услуг </w:t>
      </w:r>
      <w:r w:rsidR="009F37A0">
        <w:rPr>
          <w:szCs w:val="24"/>
        </w:rPr>
        <w:t xml:space="preserve">                </w:t>
      </w:r>
      <w:r>
        <w:rPr>
          <w:szCs w:val="24"/>
        </w:rPr>
        <w:t>на очередной финансовый год и плановый период согласно приложению № 2 к настоящему Порядку;</w:t>
      </w:r>
    </w:p>
    <w:p w:rsidR="001041E8" w:rsidRDefault="001041E8" w:rsidP="004C48E3">
      <w:pPr>
        <w:ind w:firstLine="709"/>
        <w:rPr>
          <w:szCs w:val="24"/>
        </w:rPr>
      </w:pPr>
      <w:r>
        <w:rPr>
          <w:szCs w:val="24"/>
        </w:rPr>
        <w:t>в) до 10 сентября текущего финансового года:</w:t>
      </w:r>
    </w:p>
    <w:p w:rsidR="001041E8" w:rsidRDefault="001041E8" w:rsidP="004C48E3">
      <w:pPr>
        <w:ind w:firstLine="709"/>
        <w:rPr>
          <w:szCs w:val="24"/>
        </w:rPr>
      </w:pPr>
      <w:r>
        <w:rPr>
          <w:szCs w:val="24"/>
        </w:rPr>
        <w:t xml:space="preserve">- расчеты объемов бюджетных </w:t>
      </w:r>
      <w:proofErr w:type="gramStart"/>
      <w:r>
        <w:rPr>
          <w:szCs w:val="24"/>
        </w:rPr>
        <w:t>ассигнований</w:t>
      </w:r>
      <w:proofErr w:type="gramEnd"/>
      <w:r>
        <w:rPr>
          <w:szCs w:val="24"/>
        </w:rPr>
        <w:t xml:space="preserve"> на исполнение действующих                          и принимаемых расходных обязательств на очередной финансовый год и плановый период.</w:t>
      </w:r>
    </w:p>
    <w:p w:rsidR="00D93C5C" w:rsidRDefault="001041E8" w:rsidP="004C48E3">
      <w:pPr>
        <w:ind w:firstLine="709"/>
        <w:rPr>
          <w:szCs w:val="24"/>
        </w:rPr>
      </w:pPr>
      <w:r>
        <w:rPr>
          <w:szCs w:val="24"/>
        </w:rPr>
        <w:t xml:space="preserve">Расчеты представляются по форме таблиц 1 – 11, установленных приложением № 3 </w:t>
      </w:r>
      <w:r w:rsidR="009F37A0">
        <w:rPr>
          <w:szCs w:val="24"/>
        </w:rPr>
        <w:t xml:space="preserve">               </w:t>
      </w:r>
      <w:r>
        <w:rPr>
          <w:szCs w:val="24"/>
        </w:rPr>
        <w:t>к настоящему Порядку (далее – расчетные таблицы) на бумажном носителе,                                   с сопроводительным письмом, подписанны</w:t>
      </w:r>
      <w:r w:rsidR="003415F7">
        <w:rPr>
          <w:szCs w:val="24"/>
        </w:rPr>
        <w:t>м</w:t>
      </w:r>
      <w:r>
        <w:rPr>
          <w:szCs w:val="24"/>
        </w:rPr>
        <w:t xml:space="preserve"> руководителем (заместителем руководителя) субъекта бюджетного планирования, а также в электронном виде в формате</w:t>
      </w:r>
      <w:r w:rsidR="00D93C5C">
        <w:rPr>
          <w:szCs w:val="24"/>
        </w:rPr>
        <w:t xml:space="preserve"> </w:t>
      </w:r>
      <w:r w:rsidR="00D93C5C">
        <w:rPr>
          <w:szCs w:val="24"/>
          <w:lang w:val="en-US"/>
        </w:rPr>
        <w:t>Excel</w:t>
      </w:r>
      <w:r w:rsidR="00D93C5C">
        <w:rPr>
          <w:szCs w:val="24"/>
        </w:rPr>
        <w:t>.</w:t>
      </w:r>
    </w:p>
    <w:p w:rsidR="00D93C5C" w:rsidRDefault="00D93C5C" w:rsidP="004C48E3">
      <w:pPr>
        <w:ind w:firstLine="709"/>
        <w:rPr>
          <w:szCs w:val="24"/>
        </w:rPr>
      </w:pPr>
      <w:r>
        <w:rPr>
          <w:szCs w:val="24"/>
        </w:rPr>
        <w:t xml:space="preserve">Формы и объемы представляемых расчетных документов могут быть изменены финансово-казначейским управлением администрации города Рязани и доведены </w:t>
      </w:r>
      <w:r w:rsidR="009F37A0">
        <w:rPr>
          <w:szCs w:val="24"/>
        </w:rPr>
        <w:t xml:space="preserve">                          </w:t>
      </w:r>
      <w:r>
        <w:rPr>
          <w:szCs w:val="24"/>
        </w:rPr>
        <w:t>до субъекта бюджетного планирования</w:t>
      </w:r>
      <w:proofErr w:type="gramStart"/>
      <w:r>
        <w:rPr>
          <w:szCs w:val="24"/>
        </w:rPr>
        <w:t>.»;</w:t>
      </w:r>
      <w:proofErr w:type="gramEnd"/>
    </w:p>
    <w:p w:rsidR="00D93C5C" w:rsidRDefault="00D93C5C" w:rsidP="004C48E3">
      <w:pPr>
        <w:ind w:firstLine="709"/>
        <w:rPr>
          <w:szCs w:val="24"/>
        </w:rPr>
      </w:pPr>
      <w:r>
        <w:rPr>
          <w:szCs w:val="24"/>
        </w:rPr>
        <w:t xml:space="preserve">1.2. В пункте 7 Порядка слова «определенных в соответствии с Порядком проведения ежегодной оценки потребности в предоставлении муниципальных услуг в натуральном </w:t>
      </w:r>
      <w:r w:rsidR="009F37A0">
        <w:rPr>
          <w:szCs w:val="24"/>
        </w:rPr>
        <w:t xml:space="preserve">                     </w:t>
      </w:r>
      <w:r>
        <w:rPr>
          <w:szCs w:val="24"/>
        </w:rPr>
        <w:t xml:space="preserve">и стоимостном выражении, утвержденным постановлением администрации города Рязани </w:t>
      </w:r>
      <w:r w:rsidR="009F37A0">
        <w:rPr>
          <w:szCs w:val="24"/>
        </w:rPr>
        <w:t xml:space="preserve">             </w:t>
      </w:r>
      <w:r>
        <w:rPr>
          <w:szCs w:val="24"/>
        </w:rPr>
        <w:t>от 28 июня 2007 года № 2001,» исключить;</w:t>
      </w:r>
    </w:p>
    <w:p w:rsidR="00D93C5C" w:rsidRDefault="00D93C5C" w:rsidP="004C48E3">
      <w:pPr>
        <w:ind w:firstLine="709"/>
        <w:rPr>
          <w:szCs w:val="24"/>
        </w:rPr>
      </w:pPr>
      <w:r>
        <w:rPr>
          <w:szCs w:val="24"/>
        </w:rPr>
        <w:t>1.3. Абзац четвертый пункта 10 Порядка изложить в следующей редакции:</w:t>
      </w:r>
    </w:p>
    <w:p w:rsidR="00381A1E" w:rsidRDefault="00D93C5C" w:rsidP="004C48E3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«Объем финансового обеспечения выполнения муниципального задания рассчитывается на основании нормативных затрат на оказание муниципальных услуг, нормативных затрат, связанных с выполнением работ, с учетом затрат на содержание недвижимого имущества и особо ценного движимого имущества, закрепленного </w:t>
      </w:r>
      <w:r w:rsidR="009F37A0">
        <w:rPr>
          <w:szCs w:val="24"/>
        </w:rPr>
        <w:t xml:space="preserve">                           </w:t>
      </w:r>
      <w:r>
        <w:rPr>
          <w:szCs w:val="24"/>
        </w:rPr>
        <w:t xml:space="preserve">за муниципальным бюджетным учреждением города Рязани или муниципальным автономным учреждением города Рязани или приобретенного ими за счет средств, выделенных </w:t>
      </w:r>
      <w:r w:rsidR="00381A1E">
        <w:rPr>
          <w:szCs w:val="24"/>
        </w:rPr>
        <w:t>им учредителем на приобретение такого имущества, в</w:t>
      </w:r>
      <w:proofErr w:type="gramEnd"/>
      <w:r w:rsidR="00381A1E">
        <w:rPr>
          <w:szCs w:val="24"/>
        </w:rPr>
        <w:t xml:space="preserve"> </w:t>
      </w:r>
      <w:proofErr w:type="gramStart"/>
      <w:r w:rsidR="00381A1E">
        <w:rPr>
          <w:szCs w:val="24"/>
        </w:rPr>
        <w:t>том числе земельных участков (за исключением имущества, сданного в аренду или переданного в безвозмездное пользование), затрат на уплату налогов, в качестве объекта налогообложения по которым признается указанное имущество</w:t>
      </w:r>
      <w:r w:rsidR="00F7762D">
        <w:rPr>
          <w:szCs w:val="24"/>
        </w:rPr>
        <w:t>,</w:t>
      </w:r>
      <w:r w:rsidR="00381A1E">
        <w:rPr>
          <w:szCs w:val="24"/>
        </w:rPr>
        <w:t xml:space="preserve"> и определяется в соответствии с разделом 3 </w:t>
      </w:r>
      <w:r w:rsidR="00381A1E" w:rsidRPr="00381A1E">
        <w:rPr>
          <w:szCs w:val="24"/>
        </w:rPr>
        <w:t>Положени</w:t>
      </w:r>
      <w:r w:rsidR="00381A1E">
        <w:rPr>
          <w:szCs w:val="24"/>
        </w:rPr>
        <w:t>я</w:t>
      </w:r>
      <w:r w:rsidR="00381A1E" w:rsidRPr="00381A1E">
        <w:rPr>
          <w:szCs w:val="24"/>
        </w:rPr>
        <w:t xml:space="preserve"> </w:t>
      </w:r>
      <w:r w:rsidR="009F37A0">
        <w:rPr>
          <w:szCs w:val="24"/>
        </w:rPr>
        <w:t xml:space="preserve">                         </w:t>
      </w:r>
      <w:r w:rsidR="00381A1E" w:rsidRPr="00381A1E">
        <w:rPr>
          <w:szCs w:val="24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города Рязани и финансового обеспечения выполнения муниципального задания</w:t>
      </w:r>
      <w:r w:rsidR="00381A1E">
        <w:rPr>
          <w:szCs w:val="24"/>
        </w:rPr>
        <w:t>, утвержденного</w:t>
      </w:r>
      <w:proofErr w:type="gramEnd"/>
      <w:r w:rsidR="00381A1E">
        <w:rPr>
          <w:szCs w:val="24"/>
        </w:rPr>
        <w:t xml:space="preserve"> постановлением администрации города Рязани от 31 августа 2015 года № 3995.»;</w:t>
      </w:r>
    </w:p>
    <w:p w:rsidR="00381A1E" w:rsidRDefault="00381A1E" w:rsidP="004C48E3">
      <w:pPr>
        <w:ind w:firstLine="709"/>
        <w:rPr>
          <w:szCs w:val="24"/>
        </w:rPr>
      </w:pPr>
      <w:r>
        <w:rPr>
          <w:szCs w:val="24"/>
        </w:rPr>
        <w:t>1.4. В приложении № 1 «Перечень видов бюджетных ассигнований» к Порядку:</w:t>
      </w:r>
    </w:p>
    <w:p w:rsidR="00381A1E" w:rsidRDefault="00381A1E" w:rsidP="004C48E3">
      <w:pPr>
        <w:ind w:firstLine="709"/>
        <w:rPr>
          <w:szCs w:val="24"/>
        </w:rPr>
      </w:pPr>
      <w:r>
        <w:rPr>
          <w:szCs w:val="24"/>
        </w:rPr>
        <w:t>а) подпункт 1.5 пункта 1 после слов «услуг для» дополнить словом «обеспечения»;</w:t>
      </w:r>
    </w:p>
    <w:p w:rsidR="001041E8" w:rsidRPr="00667EAE" w:rsidRDefault="00381A1E" w:rsidP="004C48E3">
      <w:pPr>
        <w:ind w:firstLine="709"/>
        <w:rPr>
          <w:szCs w:val="24"/>
        </w:rPr>
      </w:pPr>
      <w:r>
        <w:rPr>
          <w:szCs w:val="24"/>
        </w:rPr>
        <w:t>б) подпункт 4.1 пункта 4 после слова «услуг» дополнить словом «предоставл</w:t>
      </w:r>
      <w:r w:rsidR="00C84665">
        <w:rPr>
          <w:szCs w:val="24"/>
        </w:rPr>
        <w:t>енные</w:t>
      </w:r>
      <w:r>
        <w:rPr>
          <w:szCs w:val="24"/>
        </w:rPr>
        <w:t xml:space="preserve">».   </w:t>
      </w:r>
      <w:r w:rsidR="001041E8">
        <w:rPr>
          <w:szCs w:val="24"/>
        </w:rPr>
        <w:t xml:space="preserve"> </w:t>
      </w:r>
    </w:p>
    <w:p w:rsidR="00466A30" w:rsidRPr="00667EAE" w:rsidRDefault="00200E66" w:rsidP="00475D57">
      <w:pPr>
        <w:ind w:firstLine="709"/>
        <w:rPr>
          <w:szCs w:val="24"/>
        </w:rPr>
      </w:pPr>
      <w:r w:rsidRPr="00667EAE">
        <w:rPr>
          <w:szCs w:val="24"/>
        </w:rPr>
        <w:t xml:space="preserve">2. </w:t>
      </w:r>
      <w:r w:rsidR="00466A30" w:rsidRPr="00667EAE">
        <w:rPr>
          <w:szCs w:val="24"/>
        </w:rPr>
        <w:t>Начальник</w:t>
      </w:r>
      <w:r w:rsidR="00381A1E">
        <w:rPr>
          <w:szCs w:val="24"/>
        </w:rPr>
        <w:t>ам</w:t>
      </w:r>
      <w:r w:rsidR="00466A30" w:rsidRPr="00667EAE">
        <w:rPr>
          <w:szCs w:val="24"/>
        </w:rPr>
        <w:t xml:space="preserve"> отдел</w:t>
      </w:r>
      <w:r w:rsidR="00381A1E">
        <w:rPr>
          <w:szCs w:val="24"/>
        </w:rPr>
        <w:t>ов</w:t>
      </w:r>
      <w:r w:rsidR="00466A30" w:rsidRPr="00667EAE">
        <w:rPr>
          <w:szCs w:val="24"/>
        </w:rPr>
        <w:t xml:space="preserve"> финансово-казначейского управления администрации города Рязани (</w:t>
      </w:r>
      <w:proofErr w:type="spellStart"/>
      <w:r w:rsidR="00677133">
        <w:rPr>
          <w:szCs w:val="24"/>
        </w:rPr>
        <w:t>Грабовникова</w:t>
      </w:r>
      <w:proofErr w:type="spellEnd"/>
      <w:r w:rsidR="00677133">
        <w:rPr>
          <w:szCs w:val="24"/>
        </w:rPr>
        <w:t xml:space="preserve"> О.Н., Дегтярева Н.Н., Романова О.В.</w:t>
      </w:r>
      <w:r w:rsidR="00466A30" w:rsidRPr="00667EAE">
        <w:rPr>
          <w:szCs w:val="24"/>
        </w:rPr>
        <w:t xml:space="preserve">) довести настоящий приказ </w:t>
      </w:r>
      <w:r w:rsidR="009F37A0">
        <w:rPr>
          <w:szCs w:val="24"/>
        </w:rPr>
        <w:t xml:space="preserve">                  </w:t>
      </w:r>
      <w:r w:rsidR="00466A30" w:rsidRPr="00667EAE">
        <w:rPr>
          <w:szCs w:val="24"/>
        </w:rPr>
        <w:t>до структурных подразделений администрации города Рязани, в ведении которых находятся муниципальные учреждения.</w:t>
      </w:r>
    </w:p>
    <w:p w:rsidR="007D5D92" w:rsidRPr="00667EAE" w:rsidRDefault="00475D57" w:rsidP="00677133">
      <w:pPr>
        <w:ind w:firstLine="708"/>
        <w:rPr>
          <w:szCs w:val="24"/>
        </w:rPr>
      </w:pPr>
      <w:r>
        <w:rPr>
          <w:szCs w:val="24"/>
        </w:rPr>
        <w:t>3</w:t>
      </w:r>
      <w:r w:rsidR="007D5D92" w:rsidRPr="00667EAE">
        <w:rPr>
          <w:szCs w:val="24"/>
        </w:rPr>
        <w:t>. Отделу автоматизации финансовой системы финансово-казначейского управления администрации города Рязани (Дергачев А.В.)</w:t>
      </w:r>
      <w:r w:rsidR="007D5D92" w:rsidRPr="007D5D92">
        <w:rPr>
          <w:sz w:val="28"/>
          <w:szCs w:val="28"/>
        </w:rPr>
        <w:t xml:space="preserve"> </w:t>
      </w:r>
      <w:proofErr w:type="gramStart"/>
      <w:r w:rsidR="007D5D92" w:rsidRPr="00667EAE">
        <w:rPr>
          <w:szCs w:val="24"/>
        </w:rPr>
        <w:t>разместить</w:t>
      </w:r>
      <w:proofErr w:type="gramEnd"/>
      <w:r w:rsidR="007D5D92" w:rsidRPr="00667EAE">
        <w:rPr>
          <w:szCs w:val="24"/>
        </w:rPr>
        <w:t xml:space="preserve"> настоящий приказ </w:t>
      </w:r>
      <w:r w:rsidR="009F37A0">
        <w:rPr>
          <w:szCs w:val="24"/>
        </w:rPr>
        <w:t xml:space="preserve">                                  </w:t>
      </w:r>
      <w:r w:rsidR="007D5D92" w:rsidRPr="00667EAE">
        <w:rPr>
          <w:szCs w:val="24"/>
        </w:rPr>
        <w:t>на официальном сайте администрации города Рязани.</w:t>
      </w:r>
    </w:p>
    <w:p w:rsidR="00466A30" w:rsidRPr="00667EAE" w:rsidRDefault="009F37A0" w:rsidP="007D5D92">
      <w:pPr>
        <w:ind w:left="709" w:firstLine="0"/>
        <w:rPr>
          <w:szCs w:val="24"/>
        </w:rPr>
      </w:pPr>
      <w:r>
        <w:rPr>
          <w:szCs w:val="24"/>
        </w:rPr>
        <w:t>4</w:t>
      </w:r>
      <w:r w:rsidR="007D5D92" w:rsidRPr="00667EAE">
        <w:rPr>
          <w:szCs w:val="24"/>
        </w:rPr>
        <w:t xml:space="preserve">. </w:t>
      </w:r>
      <w:r w:rsidR="00466A30" w:rsidRPr="00667EAE">
        <w:rPr>
          <w:szCs w:val="24"/>
        </w:rPr>
        <w:t>Настоящий приказ вступает в силу с</w:t>
      </w:r>
      <w:r w:rsidR="00200E66" w:rsidRPr="00667EAE">
        <w:rPr>
          <w:szCs w:val="24"/>
        </w:rPr>
        <w:t>о дня его подписания.</w:t>
      </w:r>
      <w:r w:rsidR="00466A30" w:rsidRPr="00667EAE">
        <w:rPr>
          <w:szCs w:val="24"/>
        </w:rPr>
        <w:t xml:space="preserve"> </w:t>
      </w:r>
    </w:p>
    <w:p w:rsidR="00466A30" w:rsidRPr="00667EAE" w:rsidRDefault="009F37A0" w:rsidP="007D5D92">
      <w:pPr>
        <w:ind w:firstLine="709"/>
        <w:rPr>
          <w:szCs w:val="24"/>
        </w:rPr>
      </w:pPr>
      <w:r>
        <w:rPr>
          <w:szCs w:val="24"/>
        </w:rPr>
        <w:t>5</w:t>
      </w:r>
      <w:r w:rsidR="007D5D92" w:rsidRPr="00667EAE">
        <w:rPr>
          <w:szCs w:val="24"/>
        </w:rPr>
        <w:t xml:space="preserve">. </w:t>
      </w:r>
      <w:proofErr w:type="gramStart"/>
      <w:r w:rsidR="003C4C19" w:rsidRPr="00667EAE">
        <w:rPr>
          <w:szCs w:val="24"/>
        </w:rPr>
        <w:t>Контроль за</w:t>
      </w:r>
      <w:proofErr w:type="gramEnd"/>
      <w:r w:rsidR="003C4C19" w:rsidRPr="00667EAE">
        <w:rPr>
          <w:szCs w:val="24"/>
        </w:rPr>
        <w:t xml:space="preserve"> исполнением настоящего приказа возложить на заместителя начальника управления Р</w:t>
      </w:r>
      <w:r w:rsidR="00677133">
        <w:rPr>
          <w:szCs w:val="24"/>
        </w:rPr>
        <w:t>оманчук</w:t>
      </w:r>
      <w:r w:rsidR="00AA1343" w:rsidRPr="00667EAE">
        <w:rPr>
          <w:szCs w:val="24"/>
        </w:rPr>
        <w:t xml:space="preserve"> </w:t>
      </w:r>
      <w:r w:rsidR="00677133">
        <w:rPr>
          <w:szCs w:val="24"/>
        </w:rPr>
        <w:t>Л</w:t>
      </w:r>
      <w:r w:rsidR="00AA1343" w:rsidRPr="00667EAE">
        <w:rPr>
          <w:szCs w:val="24"/>
        </w:rPr>
        <w:t>.</w:t>
      </w:r>
      <w:r w:rsidR="00677133">
        <w:rPr>
          <w:szCs w:val="24"/>
        </w:rPr>
        <w:t>В</w:t>
      </w:r>
      <w:r w:rsidR="003C4C19" w:rsidRPr="00667EAE">
        <w:rPr>
          <w:szCs w:val="24"/>
        </w:rPr>
        <w:t>.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915D6C" w:rsidRPr="00667EAE" w:rsidRDefault="00915D6C" w:rsidP="003C4C19">
      <w:pPr>
        <w:pStyle w:val="a3"/>
        <w:ind w:left="426" w:firstLine="0"/>
        <w:rPr>
          <w:szCs w:val="24"/>
        </w:rPr>
      </w:pP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B64D4" w:rsidRPr="00667EAE" w:rsidRDefault="003B64D4" w:rsidP="003C4C19">
      <w:pPr>
        <w:tabs>
          <w:tab w:val="left" w:pos="0"/>
        </w:tabs>
        <w:ind w:firstLine="0"/>
        <w:rPr>
          <w:szCs w:val="24"/>
        </w:rPr>
      </w:pPr>
    </w:p>
    <w:p w:rsidR="003C4C19" w:rsidRPr="00667EAE" w:rsidRDefault="003C4C19" w:rsidP="003C4C19">
      <w:pPr>
        <w:tabs>
          <w:tab w:val="left" w:pos="0"/>
        </w:tabs>
        <w:ind w:firstLine="0"/>
        <w:rPr>
          <w:szCs w:val="24"/>
        </w:rPr>
      </w:pPr>
      <w:r w:rsidRPr="00667EAE">
        <w:rPr>
          <w:szCs w:val="24"/>
        </w:rPr>
        <w:t xml:space="preserve">Начальник управления                                                                </w:t>
      </w:r>
      <w:r w:rsidR="00FC5270">
        <w:rPr>
          <w:szCs w:val="24"/>
        </w:rPr>
        <w:t xml:space="preserve">         </w:t>
      </w:r>
      <w:r w:rsidR="009F37A0">
        <w:rPr>
          <w:szCs w:val="24"/>
        </w:rPr>
        <w:t xml:space="preserve">      </w:t>
      </w:r>
      <w:r w:rsidR="00FC5270">
        <w:rPr>
          <w:szCs w:val="24"/>
        </w:rPr>
        <w:t xml:space="preserve">            </w:t>
      </w:r>
      <w:r w:rsidRPr="00667EAE">
        <w:rPr>
          <w:szCs w:val="24"/>
        </w:rPr>
        <w:t xml:space="preserve"> С.Д. Финогенова                                                 </w:t>
      </w: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p w:rsidR="003C4C19" w:rsidRPr="00667EAE" w:rsidRDefault="003C4C19" w:rsidP="003C4C19">
      <w:pPr>
        <w:pStyle w:val="a3"/>
        <w:ind w:left="426" w:firstLine="0"/>
        <w:rPr>
          <w:szCs w:val="24"/>
        </w:rPr>
      </w:pPr>
    </w:p>
    <w:sectPr w:rsidR="003C4C19" w:rsidRPr="00667EAE" w:rsidSect="009F37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78" w:rsidRDefault="00657A78" w:rsidP="00AB1E85">
      <w:r>
        <w:separator/>
      </w:r>
    </w:p>
  </w:endnote>
  <w:endnote w:type="continuationSeparator" w:id="0">
    <w:p w:rsidR="00657A78" w:rsidRDefault="00657A78" w:rsidP="00AB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78" w:rsidRDefault="00657A78" w:rsidP="00AB1E85">
      <w:r>
        <w:separator/>
      </w:r>
    </w:p>
  </w:footnote>
  <w:footnote w:type="continuationSeparator" w:id="0">
    <w:p w:rsidR="00657A78" w:rsidRDefault="00657A78" w:rsidP="00AB1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170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B1E85" w:rsidRPr="00AB1E85" w:rsidRDefault="00AB1E85">
        <w:pPr>
          <w:pStyle w:val="a4"/>
          <w:jc w:val="center"/>
          <w:rPr>
            <w:sz w:val="22"/>
            <w:szCs w:val="22"/>
          </w:rPr>
        </w:pPr>
        <w:r w:rsidRPr="00AB1E85">
          <w:rPr>
            <w:sz w:val="22"/>
            <w:szCs w:val="22"/>
          </w:rPr>
          <w:fldChar w:fldCharType="begin"/>
        </w:r>
        <w:r w:rsidRPr="00AB1E85">
          <w:rPr>
            <w:sz w:val="22"/>
            <w:szCs w:val="22"/>
          </w:rPr>
          <w:instrText>PAGE   \* MERGEFORMAT</w:instrText>
        </w:r>
        <w:r w:rsidRPr="00AB1E85">
          <w:rPr>
            <w:sz w:val="22"/>
            <w:szCs w:val="22"/>
          </w:rPr>
          <w:fldChar w:fldCharType="separate"/>
        </w:r>
        <w:r w:rsidR="00C155AE">
          <w:rPr>
            <w:noProof/>
            <w:sz w:val="22"/>
            <w:szCs w:val="22"/>
          </w:rPr>
          <w:t>2</w:t>
        </w:r>
        <w:r w:rsidRPr="00AB1E85">
          <w:rPr>
            <w:sz w:val="22"/>
            <w:szCs w:val="22"/>
          </w:rPr>
          <w:fldChar w:fldCharType="end"/>
        </w:r>
      </w:p>
    </w:sdtContent>
  </w:sdt>
  <w:p w:rsidR="00AB1E85" w:rsidRDefault="00AB1E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41143"/>
    <w:multiLevelType w:val="hybridMultilevel"/>
    <w:tmpl w:val="9D126B06"/>
    <w:lvl w:ilvl="0" w:tplc="79F05FF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21"/>
    <w:rsid w:val="000079C6"/>
    <w:rsid w:val="0008701D"/>
    <w:rsid w:val="000B128B"/>
    <w:rsid w:val="000B3FB9"/>
    <w:rsid w:val="000D274A"/>
    <w:rsid w:val="000E7B4D"/>
    <w:rsid w:val="00101553"/>
    <w:rsid w:val="001041E8"/>
    <w:rsid w:val="00111F1B"/>
    <w:rsid w:val="001E512C"/>
    <w:rsid w:val="00200E66"/>
    <w:rsid w:val="00247E6A"/>
    <w:rsid w:val="00263381"/>
    <w:rsid w:val="00272C24"/>
    <w:rsid w:val="00283DF5"/>
    <w:rsid w:val="00296648"/>
    <w:rsid w:val="003109D5"/>
    <w:rsid w:val="003415F7"/>
    <w:rsid w:val="00372E0D"/>
    <w:rsid w:val="00381A1E"/>
    <w:rsid w:val="0038241B"/>
    <w:rsid w:val="003A508F"/>
    <w:rsid w:val="003B64D4"/>
    <w:rsid w:val="003C4C19"/>
    <w:rsid w:val="004015A7"/>
    <w:rsid w:val="00403FF3"/>
    <w:rsid w:val="00411394"/>
    <w:rsid w:val="00465B5A"/>
    <w:rsid w:val="00466A30"/>
    <w:rsid w:val="00475D57"/>
    <w:rsid w:val="004865E9"/>
    <w:rsid w:val="004C0217"/>
    <w:rsid w:val="004C48E3"/>
    <w:rsid w:val="004C7C02"/>
    <w:rsid w:val="004D1E51"/>
    <w:rsid w:val="004D7E7E"/>
    <w:rsid w:val="00503093"/>
    <w:rsid w:val="00537B94"/>
    <w:rsid w:val="00560020"/>
    <w:rsid w:val="00572C33"/>
    <w:rsid w:val="00594267"/>
    <w:rsid w:val="005C26DA"/>
    <w:rsid w:val="005F0AF3"/>
    <w:rsid w:val="00657A78"/>
    <w:rsid w:val="00667EAE"/>
    <w:rsid w:val="00677133"/>
    <w:rsid w:val="00686026"/>
    <w:rsid w:val="006A0CDF"/>
    <w:rsid w:val="006B794B"/>
    <w:rsid w:val="006C5291"/>
    <w:rsid w:val="006C57EF"/>
    <w:rsid w:val="006E6C96"/>
    <w:rsid w:val="007128DD"/>
    <w:rsid w:val="007721AB"/>
    <w:rsid w:val="00795621"/>
    <w:rsid w:val="007B3748"/>
    <w:rsid w:val="007D5D92"/>
    <w:rsid w:val="0082547E"/>
    <w:rsid w:val="0085588F"/>
    <w:rsid w:val="008D71BF"/>
    <w:rsid w:val="00915D6C"/>
    <w:rsid w:val="009850AB"/>
    <w:rsid w:val="009F0F5A"/>
    <w:rsid w:val="009F37A0"/>
    <w:rsid w:val="00A41245"/>
    <w:rsid w:val="00A8724F"/>
    <w:rsid w:val="00AA1343"/>
    <w:rsid w:val="00AB1E85"/>
    <w:rsid w:val="00B02114"/>
    <w:rsid w:val="00B928AB"/>
    <w:rsid w:val="00BB7C7E"/>
    <w:rsid w:val="00C155AE"/>
    <w:rsid w:val="00C169CD"/>
    <w:rsid w:val="00C17D23"/>
    <w:rsid w:val="00C564A5"/>
    <w:rsid w:val="00C633E6"/>
    <w:rsid w:val="00C84665"/>
    <w:rsid w:val="00CA4C5F"/>
    <w:rsid w:val="00D93C5C"/>
    <w:rsid w:val="00DA6797"/>
    <w:rsid w:val="00DC23DB"/>
    <w:rsid w:val="00E23759"/>
    <w:rsid w:val="00E250EE"/>
    <w:rsid w:val="00E34DDB"/>
    <w:rsid w:val="00E56A96"/>
    <w:rsid w:val="00E92784"/>
    <w:rsid w:val="00EC1584"/>
    <w:rsid w:val="00EE721E"/>
    <w:rsid w:val="00F00DE5"/>
    <w:rsid w:val="00F66DE4"/>
    <w:rsid w:val="00F7762D"/>
    <w:rsid w:val="00FB78EB"/>
    <w:rsid w:val="00FC5270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F3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B1E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1E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169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СЕРЕГИНА</dc:creator>
  <cp:lastModifiedBy>ШУВАЕВА</cp:lastModifiedBy>
  <cp:revision>24</cp:revision>
  <cp:lastPrinted>2016-06-29T07:10:00Z</cp:lastPrinted>
  <dcterms:created xsi:type="dcterms:W3CDTF">2015-10-06T08:06:00Z</dcterms:created>
  <dcterms:modified xsi:type="dcterms:W3CDTF">2016-06-30T11:30:00Z</dcterms:modified>
</cp:coreProperties>
</file>