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40" w:rsidRDefault="005C6940" w:rsidP="005C6940">
      <w:pPr>
        <w:pStyle w:val="a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Pr="006946A0">
        <w:rPr>
          <w:b/>
          <w:sz w:val="28"/>
          <w:szCs w:val="28"/>
        </w:rPr>
        <w:t xml:space="preserve">о результатах деятельности </w:t>
      </w:r>
      <w:r w:rsidR="00BE4E00">
        <w:rPr>
          <w:b/>
          <w:sz w:val="28"/>
          <w:szCs w:val="28"/>
        </w:rPr>
        <w:t xml:space="preserve">и. о. </w:t>
      </w:r>
      <w:r w:rsidRPr="006946A0">
        <w:rPr>
          <w:b/>
          <w:sz w:val="28"/>
          <w:szCs w:val="28"/>
        </w:rPr>
        <w:t>главы администрации и деятельности администрации города Рязани за 20</w:t>
      </w:r>
      <w:r>
        <w:rPr>
          <w:b/>
          <w:sz w:val="28"/>
          <w:szCs w:val="28"/>
        </w:rPr>
        <w:t>22</w:t>
      </w:r>
      <w:r w:rsidRPr="006946A0">
        <w:rPr>
          <w:b/>
          <w:sz w:val="28"/>
          <w:szCs w:val="28"/>
        </w:rPr>
        <w:t xml:space="preserve"> год</w:t>
      </w:r>
    </w:p>
    <w:p w:rsidR="00683487" w:rsidRPr="00683487" w:rsidRDefault="00683487" w:rsidP="0068348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Подробный и полный отчет </w:t>
      </w:r>
      <w:r w:rsidR="004C0BE5" w:rsidRPr="00683487">
        <w:rPr>
          <w:rFonts w:ascii="Times New Roman" w:eastAsia="Times New Roman" w:hAnsi="Times New Roman" w:cs="Times New Roman"/>
          <w:sz w:val="28"/>
          <w:szCs w:val="28"/>
        </w:rPr>
        <w:t xml:space="preserve">о деятельности администрации города Рязани за 2022 год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был направлен Еленой Борисовной Сорокиной в Рязанскую городскую Думу в установленные сроки</w:t>
      </w:r>
      <w:r w:rsidR="00527FC8" w:rsidRPr="006834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7440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7FC8" w:rsidRPr="006834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верен</w:t>
      </w:r>
      <w:proofErr w:type="gramEnd"/>
      <w:r w:rsidRPr="00683487">
        <w:rPr>
          <w:rFonts w:ascii="Times New Roman" w:eastAsia="Times New Roman" w:hAnsi="Times New Roman" w:cs="Times New Roman"/>
          <w:sz w:val="28"/>
          <w:szCs w:val="28"/>
        </w:rPr>
        <w:t>, что все с ним ознакоми</w:t>
      </w:r>
      <w:r w:rsidR="004C0BE5" w:rsidRPr="00683487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. В своем выступлении </w:t>
      </w:r>
      <w:r w:rsidR="00C1487B" w:rsidRPr="00683487">
        <w:rPr>
          <w:rFonts w:ascii="Times New Roman" w:eastAsia="Times New Roman" w:hAnsi="Times New Roman" w:cs="Times New Roman"/>
          <w:sz w:val="28"/>
          <w:szCs w:val="28"/>
        </w:rPr>
        <w:t xml:space="preserve">тезисно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остановлюсь на </w:t>
      </w:r>
      <w:r w:rsidR="00350BF3" w:rsidRPr="00683487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отчетного года</w:t>
      </w:r>
      <w:r w:rsidR="004F6CD1" w:rsidRPr="00683487">
        <w:rPr>
          <w:rFonts w:ascii="Times New Roman" w:eastAsia="Times New Roman" w:hAnsi="Times New Roman" w:cs="Times New Roman"/>
          <w:sz w:val="28"/>
          <w:szCs w:val="28"/>
        </w:rPr>
        <w:t xml:space="preserve"> и те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кущих вопросах.</w:t>
      </w:r>
    </w:p>
    <w:p w:rsidR="00683487" w:rsidRPr="00683487" w:rsidRDefault="00683487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BE4E00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E00">
        <w:rPr>
          <w:rFonts w:ascii="Times New Roman" w:eastAsia="Times New Roman" w:hAnsi="Times New Roman" w:cs="Times New Roman"/>
          <w:b/>
          <w:sz w:val="28"/>
          <w:szCs w:val="28"/>
        </w:rPr>
        <w:t>БЮДЖЕТ</w:t>
      </w:r>
    </w:p>
    <w:p w:rsidR="00BE4E00" w:rsidRPr="00683487" w:rsidRDefault="00BE4E0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438" w:rsidRPr="00683487" w:rsidRDefault="00D8239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 2022 году бюджет по доходам был исполнен с превышением плановых назначений на 2,4%. Доходы составили 18,5 млрд. рублей</w:t>
      </w:r>
      <w:r w:rsidR="00A16438" w:rsidRPr="00683487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межбюджетные трансферты – 12</w:t>
      </w:r>
      <w:r w:rsidR="00725271" w:rsidRPr="00683487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млрд. рублей или 99,3% к плану</w:t>
      </w:r>
      <w:r w:rsidR="00A16438" w:rsidRPr="00683487">
        <w:rPr>
          <w:rFonts w:ascii="Times New Roman" w:eastAsia="Times New Roman" w:hAnsi="Times New Roman" w:cs="Times New Roman"/>
          <w:sz w:val="28"/>
          <w:szCs w:val="28"/>
        </w:rPr>
        <w:t xml:space="preserve">.  Из них 5 млрд. – это субвенции на реализацию общеобразовательных программ и более 1,5 млрд. – субсидии на ремонт и строительство дорог. Собственные доходы </w:t>
      </w:r>
      <w:r w:rsidR="00725271" w:rsidRPr="0068348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16438" w:rsidRPr="0068348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5271" w:rsidRPr="00683487">
        <w:rPr>
          <w:rFonts w:ascii="Times New Roman" w:eastAsia="Times New Roman" w:hAnsi="Times New Roman" w:cs="Times New Roman"/>
          <w:sz w:val="28"/>
          <w:szCs w:val="28"/>
        </w:rPr>
        <w:t>,3</w:t>
      </w:r>
      <w:r w:rsidR="00A16438" w:rsidRPr="00683487">
        <w:rPr>
          <w:rFonts w:ascii="Times New Roman" w:eastAsia="Times New Roman" w:hAnsi="Times New Roman" w:cs="Times New Roman"/>
          <w:sz w:val="28"/>
          <w:szCs w:val="28"/>
        </w:rPr>
        <w:t> млрд. рублей или 109,2% к плану.</w:t>
      </w:r>
    </w:p>
    <w:p w:rsidR="00E57BF7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Расходы бюджета - 18,7 млрд. рублей</w:t>
      </w:r>
      <w:r w:rsidR="00241E73" w:rsidRPr="00683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3A71" w:rsidRPr="00683487">
        <w:rPr>
          <w:rFonts w:ascii="Times New Roman" w:eastAsia="Times New Roman" w:hAnsi="Times New Roman" w:cs="Times New Roman"/>
          <w:sz w:val="28"/>
          <w:szCs w:val="28"/>
        </w:rPr>
        <w:t>Более четверти всех расходов пришлось</w:t>
      </w:r>
      <w:r w:rsidR="00F455AB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на дороги и жилищно-коммунальное хозяйство</w:t>
      </w:r>
      <w:r w:rsidR="00257440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78B" w:rsidRPr="00683487">
        <w:rPr>
          <w:rFonts w:ascii="Times New Roman" w:eastAsia="Times New Roman" w:hAnsi="Times New Roman" w:cs="Times New Roman"/>
          <w:sz w:val="28"/>
          <w:szCs w:val="28"/>
        </w:rPr>
        <w:t>это около 4,7 млрд. рублей (или 25,5%</w:t>
      </w:r>
      <w:r w:rsidR="00D61D84" w:rsidRPr="0068348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1706E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Расходы на социальную сферу составили 63% от общего объема или около 11,8 млрд. рублей.</w:t>
      </w:r>
    </w:p>
    <w:p w:rsidR="00E57BF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 прошедшем году город принимал участие в реализации четырех нацпроектов: «Образование», «Культура», «Безопасные и качественные автомобильные дороги» и «Жилье и городская среда». Общий объем финансирования </w:t>
      </w:r>
      <w:r w:rsidR="00BF7F0E" w:rsidRPr="006834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3,3 млрд. рублей. </w:t>
      </w:r>
    </w:p>
    <w:p w:rsidR="00683487" w:rsidRPr="00683487" w:rsidRDefault="00683487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BE4E00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E00">
        <w:rPr>
          <w:rFonts w:ascii="Times New Roman" w:eastAsia="Times New Roman" w:hAnsi="Times New Roman" w:cs="Times New Roman"/>
          <w:b/>
          <w:sz w:val="28"/>
          <w:szCs w:val="28"/>
        </w:rPr>
        <w:t>СОЦИАЛЬНАЯ ИНФРАСТРУКТУРА</w:t>
      </w:r>
    </w:p>
    <w:p w:rsidR="00BE4E00" w:rsidRPr="00683487" w:rsidRDefault="00BE4E0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E73" w:rsidRPr="00683487" w:rsidRDefault="00241E73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Развитие социальной инфраструктуры, создание комфортной среды для жителей – это первоочередная задача.</w:t>
      </w:r>
    </w:p>
    <w:p w:rsidR="00C56A56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 рамках нацпроекта «Образование» </w:t>
      </w:r>
      <w:r w:rsidR="00C56A56" w:rsidRPr="00683487">
        <w:rPr>
          <w:rFonts w:ascii="Times New Roman" w:eastAsia="Times New Roman" w:hAnsi="Times New Roman" w:cs="Times New Roman"/>
          <w:sz w:val="28"/>
          <w:szCs w:val="28"/>
        </w:rPr>
        <w:t xml:space="preserve">в прошлом году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введена </w:t>
      </w:r>
      <w:r w:rsidR="00241E73" w:rsidRPr="00683487">
        <w:rPr>
          <w:rFonts w:ascii="Times New Roman" w:eastAsia="Times New Roman" w:hAnsi="Times New Roman" w:cs="Times New Roman"/>
          <w:sz w:val="28"/>
          <w:szCs w:val="28"/>
        </w:rPr>
        <w:t>семьдесят шестая</w:t>
      </w:r>
      <w:r w:rsidR="00C56A56" w:rsidRPr="006834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школа в микрорайоне Кальное</w:t>
      </w:r>
      <w:r w:rsidR="00C56A56" w:rsidRPr="00683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6D7A" w:rsidRPr="00683487" w:rsidRDefault="00C56A56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 2023 году буд</w:t>
      </w:r>
      <w:r w:rsidR="00350BF3" w:rsidRPr="006834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т введен</w:t>
      </w:r>
      <w:r w:rsidR="00350BF3" w:rsidRPr="0068348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в эксплуатацию</w:t>
      </w:r>
      <w:r w:rsidR="000E781F" w:rsidRPr="00683487">
        <w:rPr>
          <w:rFonts w:ascii="Times New Roman" w:eastAsia="Times New Roman" w:hAnsi="Times New Roman" w:cs="Times New Roman"/>
          <w:sz w:val="28"/>
          <w:szCs w:val="28"/>
        </w:rPr>
        <w:t xml:space="preserve"> 2 детских сада в 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06D7A" w:rsidRPr="00683487">
        <w:rPr>
          <w:rFonts w:ascii="Times New Roman" w:eastAsia="Times New Roman" w:hAnsi="Times New Roman" w:cs="Times New Roman"/>
          <w:sz w:val="28"/>
          <w:szCs w:val="28"/>
        </w:rPr>
        <w:t>икрорайонах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 Кально</w:t>
      </w:r>
      <w:r w:rsidR="00406D7A" w:rsidRPr="006834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D7A" w:rsidRPr="006834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Семчино</w:t>
      </w:r>
      <w:r w:rsidR="000E781F" w:rsidRPr="00683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завершена реконструкция 1-й школы</w:t>
      </w:r>
      <w:r w:rsidR="00241E73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674" w:rsidRPr="006834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4991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C47" w:rsidRPr="00683487">
        <w:rPr>
          <w:rFonts w:ascii="Times New Roman" w:eastAsia="Times New Roman" w:hAnsi="Times New Roman" w:cs="Times New Roman"/>
          <w:sz w:val="28"/>
          <w:szCs w:val="28"/>
        </w:rPr>
        <w:t xml:space="preserve">детской школы искусств № 5 в Приокском. </w:t>
      </w:r>
      <w:r w:rsidR="00406D7A" w:rsidRPr="00683487">
        <w:rPr>
          <w:rFonts w:ascii="Times New Roman" w:eastAsia="Times New Roman" w:hAnsi="Times New Roman" w:cs="Times New Roman"/>
          <w:sz w:val="28"/>
          <w:szCs w:val="28"/>
        </w:rPr>
        <w:t xml:space="preserve">Также  </w:t>
      </w:r>
      <w:r w:rsidR="00F92B57" w:rsidRPr="0068348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58-й школы </w:t>
      </w:r>
      <w:r w:rsidR="00844C47" w:rsidRPr="00683487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406D7A" w:rsidRPr="00683487">
        <w:rPr>
          <w:rFonts w:ascii="Times New Roman" w:eastAsia="Times New Roman" w:hAnsi="Times New Roman" w:cs="Times New Roman"/>
          <w:sz w:val="28"/>
          <w:szCs w:val="28"/>
        </w:rPr>
        <w:t xml:space="preserve">построен физкультурно-оздоровительный комплекс открытого типа.  </w:t>
      </w:r>
    </w:p>
    <w:p w:rsidR="00C56A56" w:rsidRPr="00683487" w:rsidRDefault="00C56A56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 2024 году планируется ввести </w:t>
      </w:r>
      <w:r w:rsidR="00406D7A" w:rsidRPr="00683487">
        <w:rPr>
          <w:rFonts w:ascii="Times New Roman" w:eastAsia="Times New Roman" w:hAnsi="Times New Roman" w:cs="Times New Roman"/>
          <w:sz w:val="28"/>
          <w:szCs w:val="28"/>
        </w:rPr>
        <w:t>школы в микрорайонах Семчино и «Олимпийский»</w:t>
      </w:r>
      <w:r w:rsidR="00350BF3" w:rsidRPr="00683487">
        <w:rPr>
          <w:rFonts w:ascii="Times New Roman" w:eastAsia="Times New Roman" w:hAnsi="Times New Roman" w:cs="Times New Roman"/>
          <w:sz w:val="28"/>
          <w:szCs w:val="28"/>
        </w:rPr>
        <w:t>, физкультурно-оздоровительный комплекс в п.</w:t>
      </w:r>
      <w:r w:rsidR="00BE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BF3" w:rsidRPr="00683487">
        <w:rPr>
          <w:rFonts w:ascii="Times New Roman" w:eastAsia="Times New Roman" w:hAnsi="Times New Roman" w:cs="Times New Roman"/>
          <w:sz w:val="28"/>
          <w:szCs w:val="28"/>
        </w:rPr>
        <w:t>Торфмаш (заказчик ГКУ «УКС»).</w:t>
      </w:r>
    </w:p>
    <w:p w:rsidR="00BD7196" w:rsidRPr="00683487" w:rsidRDefault="00406D7A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имеется проектная документация на </w:t>
      </w:r>
      <w:r w:rsidR="00844C47" w:rsidRPr="00683487">
        <w:rPr>
          <w:rFonts w:ascii="Times New Roman" w:eastAsia="Times New Roman" w:hAnsi="Times New Roman" w:cs="Times New Roman"/>
          <w:sz w:val="28"/>
          <w:szCs w:val="28"/>
        </w:rPr>
        <w:t>следующие объекты: 28-я школа в Мервино,  детская школа искусств № 7 в Дашково-Песочне</w:t>
      </w:r>
      <w:r w:rsidR="00A73365" w:rsidRPr="00683487">
        <w:rPr>
          <w:rFonts w:ascii="Times New Roman" w:eastAsia="Times New Roman" w:hAnsi="Times New Roman" w:cs="Times New Roman"/>
          <w:sz w:val="28"/>
          <w:szCs w:val="28"/>
        </w:rPr>
        <w:t xml:space="preserve"> (на экспертизе)</w:t>
      </w:r>
      <w:r w:rsidR="00844C47" w:rsidRPr="006834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7184" w:rsidRPr="00683487">
        <w:rPr>
          <w:rFonts w:ascii="Times New Roman" w:eastAsia="Times New Roman" w:hAnsi="Times New Roman" w:cs="Times New Roman"/>
          <w:sz w:val="28"/>
          <w:szCs w:val="28"/>
        </w:rPr>
        <w:t xml:space="preserve"> В стадии разработки документация на школу</w:t>
      </w:r>
      <w:r w:rsidR="00A73365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184" w:rsidRPr="006834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0BF3" w:rsidRPr="006834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7184" w:rsidRPr="00683487">
        <w:rPr>
          <w:rFonts w:ascii="Times New Roman" w:eastAsia="Times New Roman" w:hAnsi="Times New Roman" w:cs="Times New Roman"/>
          <w:sz w:val="28"/>
          <w:szCs w:val="28"/>
        </w:rPr>
        <w:t>ДПР- 7, 7А.</w:t>
      </w:r>
      <w:r w:rsidR="00350BF3" w:rsidRPr="00683487">
        <w:rPr>
          <w:rFonts w:ascii="Times New Roman" w:eastAsia="Times New Roman" w:hAnsi="Times New Roman" w:cs="Times New Roman"/>
          <w:sz w:val="28"/>
          <w:szCs w:val="28"/>
        </w:rPr>
        <w:t xml:space="preserve"> Также в планах на 2024-2025 годы проектирование и строительство детского сада в «Метропарке».</w:t>
      </w:r>
    </w:p>
    <w:p w:rsidR="00E57BF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 рамках нац</w:t>
      </w:r>
      <w:r w:rsidR="00AA34E7" w:rsidRPr="0068348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екта «Культура» в 2022 году </w:t>
      </w:r>
      <w:r w:rsidR="00AA34E7" w:rsidRPr="00683487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3 модельны</w:t>
      </w:r>
      <w:r w:rsidR="00AA34E7" w:rsidRPr="006834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AA34E7" w:rsidRPr="006834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030CA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(центральн</w:t>
      </w:r>
      <w:r w:rsidR="00AA34E7" w:rsidRPr="0068348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детск</w:t>
      </w:r>
      <w:r w:rsidR="00AA34E7" w:rsidRPr="0068348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AA34E7" w:rsidRPr="006834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, филиал №5 Централизованной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детских библиотек и филиал №9 Централизованной библиотечной системы). Открыта библиотека в военном городке Дягилево. </w:t>
      </w:r>
    </w:p>
    <w:p w:rsidR="00683487" w:rsidRDefault="00683487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BE4E00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E00">
        <w:rPr>
          <w:rFonts w:ascii="Times New Roman" w:eastAsia="Times New Roman" w:hAnsi="Times New Roman" w:cs="Times New Roman"/>
          <w:b/>
          <w:sz w:val="28"/>
          <w:szCs w:val="28"/>
        </w:rPr>
        <w:t>ИНЖЕНЕРНАЯ ИНФРАСТРУКТУРА</w:t>
      </w:r>
    </w:p>
    <w:p w:rsidR="00BE4E00" w:rsidRPr="00683487" w:rsidRDefault="00BE4E0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683487" w:rsidRDefault="00DB1109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При поддержке Правительства Рязанской области проведен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8 участков магистральных тепловых сетей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РМПТС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(протяженностью более 5,6 км - улицы Стройкова, Малое шоссе, Островского, Тимуровцев, Некрасова, Шереметьевский пр., Попова и Черновицкой). За счет собственной программы предприяти</w:t>
      </w:r>
      <w:r w:rsidR="00FD665C" w:rsidRPr="006834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отремонтирова</w:t>
      </w:r>
      <w:r w:rsidR="00FD665C" w:rsidRPr="00683487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еще 3 участка (1,3 км</w:t>
      </w:r>
      <w:r w:rsidR="002B72D3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- улицы Пушкина, Зубковой, Трудовая).</w:t>
      </w:r>
    </w:p>
    <w:p w:rsidR="00E57BF7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 текущем году планируется реконструкция и капремонт 10 участков магистрали и 7 котельных.</w:t>
      </w:r>
    </w:p>
    <w:p w:rsidR="00E57BF7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 рамках соглашений с Фондом содействия реформированию ЖКХ в </w:t>
      </w:r>
      <w:r w:rsidR="00F22DBF" w:rsidRPr="00683487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году привлечены займы на строительство котельной и новых тепловых сетей гарнизона Дягилево</w:t>
      </w:r>
      <w:r w:rsidR="00D43A47" w:rsidRPr="0068348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на  реконструкцию КНС №4 и №10.</w:t>
      </w:r>
    </w:p>
    <w:p w:rsidR="00BD7196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B1109" w:rsidRPr="00683487">
        <w:rPr>
          <w:rFonts w:ascii="Times New Roman" w:eastAsia="Times New Roman" w:hAnsi="Times New Roman" w:cs="Times New Roman"/>
          <w:sz w:val="28"/>
          <w:szCs w:val="28"/>
        </w:rPr>
        <w:t xml:space="preserve">2023 году завершается строительство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тоннель</w:t>
      </w:r>
      <w:r w:rsidR="00BD7196" w:rsidRPr="00683487">
        <w:rPr>
          <w:rFonts w:ascii="Times New Roman" w:eastAsia="Times New Roman" w:hAnsi="Times New Roman" w:cs="Times New Roman"/>
          <w:sz w:val="28"/>
          <w:szCs w:val="28"/>
        </w:rPr>
        <w:t xml:space="preserve">ной части Западного коллектора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за счет инфраструктурных бюджетных кредитов. </w:t>
      </w:r>
    </w:p>
    <w:p w:rsidR="00E57BF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населения питьевой водой в рамках федерального проекта «Чистая вода» на Окской очистной водопроводной станции </w:t>
      </w:r>
      <w:r w:rsidR="00241E73" w:rsidRPr="00683487">
        <w:rPr>
          <w:rFonts w:ascii="Times New Roman" w:eastAsia="Times New Roman" w:hAnsi="Times New Roman" w:cs="Times New Roman"/>
          <w:sz w:val="28"/>
          <w:szCs w:val="28"/>
        </w:rPr>
        <w:t>внедрена система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водоподготовки ультрафиолетового обеззараживания. </w:t>
      </w:r>
    </w:p>
    <w:p w:rsidR="00BE4E00" w:rsidRPr="00683487" w:rsidRDefault="00BE4E0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BE4E00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E00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 </w:t>
      </w:r>
    </w:p>
    <w:p w:rsidR="00BE4E00" w:rsidRPr="00683487" w:rsidRDefault="00BE4E0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="00674009" w:rsidRPr="00683487"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введено в эксплуатацию более 330 тыс. кв. м жилья (104% от планового значения, согласованного с </w:t>
      </w:r>
      <w:r w:rsidR="002B72D3" w:rsidRPr="00683487">
        <w:rPr>
          <w:rFonts w:ascii="Times New Roman" w:eastAsia="Times New Roman" w:hAnsi="Times New Roman" w:cs="Times New Roman"/>
          <w:sz w:val="28"/>
          <w:szCs w:val="28"/>
        </w:rPr>
        <w:t xml:space="preserve">Минстроем </w:t>
      </w:r>
      <w:r w:rsidR="000349A0" w:rsidRPr="0068348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BD7196" w:rsidRPr="0068348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остроено 20 многоквартирных домов. </w:t>
      </w:r>
      <w:r w:rsidR="00495504" w:rsidRPr="00683487">
        <w:rPr>
          <w:rFonts w:ascii="Times New Roman" w:eastAsia="Times New Roman" w:hAnsi="Times New Roman" w:cs="Times New Roman"/>
          <w:sz w:val="28"/>
          <w:szCs w:val="28"/>
        </w:rPr>
        <w:t>В первом квартале текущего года введено в эксплуатацию 113 тыс. кв. м</w:t>
      </w:r>
      <w:r w:rsidR="00C10C6C" w:rsidRPr="00683487">
        <w:rPr>
          <w:rFonts w:ascii="Times New Roman" w:eastAsia="Times New Roman" w:hAnsi="Times New Roman" w:cs="Times New Roman"/>
          <w:sz w:val="28"/>
          <w:szCs w:val="28"/>
        </w:rPr>
        <w:t xml:space="preserve"> (ожидаемый показатель 2023 года - 324 тыс. кв. м)</w:t>
      </w:r>
      <w:r w:rsidR="00495504" w:rsidRPr="00683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196" w:rsidRPr="00683487" w:rsidRDefault="00BD7196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По вводу жилья на одного жителя по итогам 2022 года Рязань занимает </w:t>
      </w:r>
      <w:r w:rsidR="00495504" w:rsidRPr="00683487">
        <w:rPr>
          <w:rFonts w:ascii="Times New Roman" w:eastAsia="Times New Roman" w:hAnsi="Times New Roman" w:cs="Times New Roman"/>
          <w:sz w:val="28"/>
          <w:szCs w:val="28"/>
        </w:rPr>
        <w:t xml:space="preserve">7 место среди городов ЦФО (по итогам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2021 год</w:t>
      </w:r>
      <w:r w:rsidR="00495504" w:rsidRPr="00683487">
        <w:rPr>
          <w:rFonts w:ascii="Times New Roman" w:eastAsia="Times New Roman" w:hAnsi="Times New Roman" w:cs="Times New Roman"/>
          <w:sz w:val="28"/>
          <w:szCs w:val="28"/>
        </w:rPr>
        <w:t xml:space="preserve">а -  5 место). </w:t>
      </w:r>
    </w:p>
    <w:p w:rsidR="00E57BF7" w:rsidRDefault="00BD7196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рошл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приобретено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145 квартир для детей-сирот.</w:t>
      </w:r>
    </w:p>
    <w:p w:rsidR="00683487" w:rsidRPr="00683487" w:rsidRDefault="00683487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BE4E00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E00">
        <w:rPr>
          <w:rFonts w:ascii="Times New Roman" w:eastAsia="Times New Roman" w:hAnsi="Times New Roman" w:cs="Times New Roman"/>
          <w:b/>
          <w:sz w:val="28"/>
          <w:szCs w:val="28"/>
        </w:rPr>
        <w:t>ТРАНСПОРТНАЯ ИНФРАСТРУКТУРА</w:t>
      </w:r>
    </w:p>
    <w:p w:rsidR="00BE4E00" w:rsidRPr="00683487" w:rsidRDefault="00BE4E0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683487" w:rsidRDefault="00495504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 о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тчетн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увеличились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дорожного ремонта</w:t>
      </w:r>
      <w:r w:rsidR="00707597" w:rsidRPr="0068348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общая протяженность </w:t>
      </w:r>
      <w:r w:rsidR="00707597" w:rsidRPr="00683487">
        <w:rPr>
          <w:rFonts w:ascii="Times New Roman" w:eastAsia="Times New Roman" w:hAnsi="Times New Roman" w:cs="Times New Roman"/>
          <w:sz w:val="28"/>
          <w:szCs w:val="28"/>
        </w:rPr>
        <w:t>отремонтированных дорог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2B9" w:rsidRPr="006834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47 км. В рамках нацпроекта «Безопасные и качественные дороги» завершен ремонт 10 дорог по двухлетним контрактам 2021 года и по 16 участкам выполнялись работы по контрактам 2022-2023 годов. </w:t>
      </w:r>
    </w:p>
    <w:p w:rsidR="00E57BF7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Еще 10 участков отремонтировано по годичным контрактам 2022 года за счет дополнительных средств</w:t>
      </w:r>
      <w:r w:rsidR="00E102D5" w:rsidRPr="00683487">
        <w:rPr>
          <w:rFonts w:ascii="Times New Roman" w:eastAsia="Times New Roman" w:hAnsi="Times New Roman" w:cs="Times New Roman"/>
          <w:sz w:val="28"/>
          <w:szCs w:val="28"/>
        </w:rPr>
        <w:t xml:space="preserve"> областного и городского бюджета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BF7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 микрорайоне Мервино построена новая дорога с рабочим названием «ул. Перспективная», протяженностью около километра (от Центра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единоборств до ТЦ Метро), с устройством ливневой канализации, тротуаров и велодорожек, смонтированы остановочные павильоны и </w:t>
      </w:r>
      <w:r w:rsidR="0095476E" w:rsidRPr="00683487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освещения.</w:t>
      </w:r>
    </w:p>
    <w:p w:rsidR="00B322B9" w:rsidRPr="00683487" w:rsidRDefault="001464EE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Объемы дорожного ремонта в 2023 году - 1 млрд. </w:t>
      </w:r>
      <w:r w:rsidR="00241E73" w:rsidRPr="00683487">
        <w:rPr>
          <w:rFonts w:ascii="Times New Roman" w:eastAsia="Times New Roman" w:hAnsi="Times New Roman" w:cs="Times New Roman"/>
          <w:sz w:val="28"/>
          <w:szCs w:val="28"/>
        </w:rPr>
        <w:t xml:space="preserve">100 млн.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  <w:proofErr w:type="gramStart"/>
      <w:r w:rsidRPr="00683487">
        <w:rPr>
          <w:rFonts w:ascii="Times New Roman" w:eastAsia="Times New Roman" w:hAnsi="Times New Roman" w:cs="Times New Roman"/>
          <w:sz w:val="28"/>
          <w:szCs w:val="28"/>
        </w:rPr>
        <w:t>Буд</w:t>
      </w:r>
      <w:r w:rsidR="00097BE6" w:rsidRPr="006834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т завершены 17 двухлетних контрактов и </w:t>
      </w:r>
      <w:r w:rsidR="00097BE6" w:rsidRPr="00683487">
        <w:rPr>
          <w:rFonts w:ascii="Times New Roman" w:eastAsia="Times New Roman" w:hAnsi="Times New Roman" w:cs="Times New Roman"/>
          <w:sz w:val="28"/>
          <w:szCs w:val="28"/>
        </w:rPr>
        <w:t xml:space="preserve">начаты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11 новых.</w:t>
      </w:r>
      <w:proofErr w:type="gramEnd"/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2B9" w:rsidRPr="00683487">
        <w:rPr>
          <w:rFonts w:ascii="Times New Roman" w:eastAsia="Times New Roman" w:hAnsi="Times New Roman" w:cs="Times New Roman"/>
          <w:sz w:val="28"/>
          <w:szCs w:val="28"/>
        </w:rPr>
        <w:t>Среди основных объектов текущего года – ремонт дорог в п. Качево</w:t>
      </w:r>
      <w:r w:rsidR="009B7C12" w:rsidRPr="00683487">
        <w:rPr>
          <w:rFonts w:ascii="Times New Roman" w:eastAsia="Times New Roman" w:hAnsi="Times New Roman" w:cs="Times New Roman"/>
          <w:sz w:val="28"/>
          <w:szCs w:val="28"/>
        </w:rPr>
        <w:t>, Мордасово, ул. </w:t>
      </w:r>
      <w:r w:rsidR="00B322B9" w:rsidRPr="00683487">
        <w:rPr>
          <w:rFonts w:ascii="Times New Roman" w:eastAsia="Times New Roman" w:hAnsi="Times New Roman" w:cs="Times New Roman"/>
          <w:sz w:val="28"/>
          <w:szCs w:val="28"/>
        </w:rPr>
        <w:t xml:space="preserve">Семчинская и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ул. </w:t>
      </w:r>
      <w:proofErr w:type="gramStart"/>
      <w:r w:rsidR="00097BE6" w:rsidRPr="00683487">
        <w:rPr>
          <w:rFonts w:ascii="Times New Roman" w:eastAsia="Times New Roman" w:hAnsi="Times New Roman" w:cs="Times New Roman"/>
          <w:sz w:val="28"/>
          <w:szCs w:val="28"/>
        </w:rPr>
        <w:t>Магистральная</w:t>
      </w:r>
      <w:proofErr w:type="gramEnd"/>
      <w:r w:rsidR="00B322B9" w:rsidRPr="00683487">
        <w:rPr>
          <w:rFonts w:ascii="Times New Roman" w:eastAsia="Times New Roman" w:hAnsi="Times New Roman" w:cs="Times New Roman"/>
          <w:sz w:val="28"/>
          <w:szCs w:val="28"/>
        </w:rPr>
        <w:t>. При поддержке Правительства Рязанской области планируется ремонт дороги к военному госпиталю.</w:t>
      </w:r>
    </w:p>
    <w:p w:rsidR="00E57BF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 2022 году завершены работы по устройству наружного освещения Восточной окружной дороги на пос. Карцево (протяженностью 2,6 км).</w:t>
      </w:r>
    </w:p>
    <w:p w:rsidR="00683487" w:rsidRPr="00683487" w:rsidRDefault="00683487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BE4E00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E00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</w:t>
      </w:r>
    </w:p>
    <w:p w:rsidR="00BE4E00" w:rsidRPr="00683487" w:rsidRDefault="00BE4E0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Продолжается благоустройство дворовых территорий, в прошлом году работы выполнены в 62 дворах</w:t>
      </w:r>
      <w:r w:rsidR="00A863EA" w:rsidRPr="006834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7F4C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EA" w:rsidRPr="00683487">
        <w:rPr>
          <w:rFonts w:ascii="Times New Roman" w:eastAsia="Times New Roman" w:hAnsi="Times New Roman" w:cs="Times New Roman"/>
          <w:sz w:val="28"/>
          <w:szCs w:val="28"/>
        </w:rPr>
        <w:t xml:space="preserve">В этом году планируем отремонтировать 53 дворовые территории. Во дворах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осуществл</w:t>
      </w:r>
      <w:r w:rsidR="00A863EA" w:rsidRPr="00683487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ремонт проезжих частей и тротуаров, замена бортовых камней и укрепление газонов. Игровое оборудование планируется установить на 40 детских площадках. Пять дворов будут отремонтированы комплексно (ремонт асфальтового покрытия, обеспечение освещения, установка детского/спортивного оборудования). </w:t>
      </w:r>
    </w:p>
    <w:p w:rsidR="00E57BF7" w:rsidRPr="00683487" w:rsidRDefault="00F31F47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 2022 году б</w:t>
      </w:r>
      <w:r w:rsidR="00203175" w:rsidRPr="00683487">
        <w:rPr>
          <w:rFonts w:ascii="Times New Roman" w:eastAsia="Times New Roman" w:hAnsi="Times New Roman" w:cs="Times New Roman"/>
          <w:sz w:val="28"/>
          <w:szCs w:val="28"/>
        </w:rPr>
        <w:t>ыли б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лагоустро</w:t>
      </w:r>
      <w:r w:rsidR="00203175" w:rsidRPr="00683487"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2B72D3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175" w:rsidRPr="0068348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241E73" w:rsidRPr="00683487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пространств. </w:t>
      </w:r>
      <w:proofErr w:type="gramStart"/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(Лесопарк (от моста до первого разворотного круга), парк им. Белякова, зеленая зона «Дубовая роща» - «Вишневый сад», Гвардейский сквер и Лыбедский бульвар (от ул. Ленина до ул. Горького)).</w:t>
      </w:r>
      <w:proofErr w:type="gramEnd"/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Выполнено устройство пешеходных зон, освещения, озеленение, устано</w:t>
      </w:r>
      <w:r w:rsidR="00B9782F" w:rsidRPr="00683487">
        <w:rPr>
          <w:rFonts w:ascii="Times New Roman" w:eastAsia="Times New Roman" w:hAnsi="Times New Roman" w:cs="Times New Roman"/>
          <w:sz w:val="28"/>
          <w:szCs w:val="28"/>
        </w:rPr>
        <w:t xml:space="preserve">влены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малы</w:t>
      </w:r>
      <w:r w:rsidR="00B9782F" w:rsidRPr="006834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архитектурны</w:t>
      </w:r>
      <w:r w:rsidR="00B9782F" w:rsidRPr="006834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B9782F" w:rsidRPr="0068348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. За эти общественные пространства в 2021 году </w:t>
      </w:r>
      <w:r w:rsidR="00241E73" w:rsidRPr="0068348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голосовал</w:t>
      </w:r>
      <w:r w:rsidR="00241E73" w:rsidRPr="006834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более 78 тысяч рязанцев.</w:t>
      </w:r>
    </w:p>
    <w:p w:rsidR="008E69AF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="00C6558C" w:rsidRPr="00683487">
        <w:rPr>
          <w:rFonts w:ascii="Times New Roman" w:eastAsia="Times New Roman" w:hAnsi="Times New Roman" w:cs="Times New Roman"/>
          <w:sz w:val="28"/>
          <w:szCs w:val="28"/>
        </w:rPr>
        <w:t>проголосовало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82 тысячи граждан, в соответствии с их выбором </w:t>
      </w:r>
      <w:r w:rsidR="008E69AF" w:rsidRPr="00683487"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будут благоустроены </w:t>
      </w:r>
      <w:r w:rsidR="008E69AF" w:rsidRPr="00683487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8E69AF" w:rsidRPr="006834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69AF" w:rsidRPr="00683487" w:rsidRDefault="008E69AF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Черезовские пруды (ч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етная сторона по ул. Новоселов);</w:t>
      </w:r>
    </w:p>
    <w:p w:rsidR="008E69AF" w:rsidRPr="00683487" w:rsidRDefault="008E69AF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парк им</w:t>
      </w:r>
      <w:proofErr w:type="gramStart"/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агарина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69AF" w:rsidRPr="00683487" w:rsidRDefault="008E69AF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gramStart"/>
      <w:r w:rsidR="00724CD8" w:rsidRPr="006834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обеды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Мало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шоссе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BF7" w:rsidRPr="00683487" w:rsidRDefault="008E69AF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4196" w:rsidRPr="006834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Лесопарк (от первого разворотного круга до оз. Орехово</w:t>
      </w:r>
      <w:r w:rsidR="001C1A93" w:rsidRPr="006834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, продолжение велодорожки</w:t>
      </w:r>
      <w:r w:rsidR="001C1A93" w:rsidRPr="006834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C4105" w:rsidRDefault="00842EAB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ители города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активно участвуют </w:t>
      </w:r>
      <w:r w:rsidR="002B72D3" w:rsidRPr="00683487">
        <w:rPr>
          <w:rFonts w:ascii="Times New Roman" w:eastAsia="Times New Roman" w:hAnsi="Times New Roman" w:cs="Times New Roman"/>
          <w:sz w:val="28"/>
          <w:szCs w:val="28"/>
        </w:rPr>
        <w:t>в проектах местных инициатив. В 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2022 году реализовано 29 проектов</w:t>
      </w:r>
      <w:r w:rsidR="00FC4105" w:rsidRPr="006834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В 2023 году отбор прошли 50 проектов местных инициатив</w:t>
      </w:r>
      <w:r w:rsidR="00FC4105" w:rsidRPr="00683487">
        <w:rPr>
          <w:rFonts w:ascii="Times New Roman" w:eastAsia="Times New Roman" w:hAnsi="Times New Roman" w:cs="Times New Roman"/>
          <w:sz w:val="28"/>
          <w:szCs w:val="28"/>
        </w:rPr>
        <w:t xml:space="preserve">, среди них проект по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 w:rsidR="00FC4105" w:rsidRPr="00683487">
        <w:rPr>
          <w:rFonts w:ascii="Times New Roman" w:eastAsia="Times New Roman" w:hAnsi="Times New Roman" w:cs="Times New Roman"/>
          <w:sz w:val="28"/>
          <w:szCs w:val="28"/>
        </w:rPr>
        <w:t xml:space="preserve">у аллеи памяти воинам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СВО. </w:t>
      </w:r>
    </w:p>
    <w:p w:rsidR="00683487" w:rsidRPr="00683487" w:rsidRDefault="00683487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BE4E00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E00">
        <w:rPr>
          <w:rFonts w:ascii="Times New Roman" w:eastAsia="Times New Roman" w:hAnsi="Times New Roman" w:cs="Times New Roman"/>
          <w:b/>
          <w:sz w:val="28"/>
          <w:szCs w:val="28"/>
        </w:rPr>
        <w:t>ОБЩЕСТВЕННЫЙ ТРАНСПОРТ</w:t>
      </w:r>
    </w:p>
    <w:p w:rsidR="00BE4E00" w:rsidRPr="00683487" w:rsidRDefault="00BE4E0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 транспортной сфере осуществляется обновление подвижного состава. В </w:t>
      </w:r>
      <w:r w:rsidR="007D254A" w:rsidRPr="00683487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7D254A" w:rsidRPr="006834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нацпроект</w:t>
      </w:r>
      <w:r w:rsidR="007D254A" w:rsidRPr="006834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«Безопасные и качественные дороги» закуплены 10 низкопольных троллейбусов. </w:t>
      </w:r>
      <w:r w:rsidR="00F93BDD" w:rsidRPr="0068348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а счет резервного фонда Правительства Российской Федерации, областного и городского бюджетов приобретено еще 10 троллейбусов с автономным ходом </w:t>
      </w:r>
      <w:r w:rsidR="00A11BFE" w:rsidRPr="0068348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до 20 км</w:t>
      </w:r>
      <w:r w:rsidR="00A11BFE" w:rsidRPr="0068348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306B" w:rsidRPr="00683487"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езвозмездно Правительством Санкт-Петербурга </w:t>
      </w:r>
      <w:proofErr w:type="gramStart"/>
      <w:r w:rsidRPr="00683487">
        <w:rPr>
          <w:rFonts w:ascii="Times New Roman" w:eastAsia="Times New Roman" w:hAnsi="Times New Roman" w:cs="Times New Roman"/>
          <w:sz w:val="28"/>
          <w:szCs w:val="28"/>
        </w:rPr>
        <w:t>переданы</w:t>
      </w:r>
      <w:proofErr w:type="gramEnd"/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городу 10 троллейбусов</w:t>
      </w:r>
      <w:r w:rsidR="006F306B" w:rsidRPr="00683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Правительство</w:t>
      </w:r>
      <w:r w:rsidR="006F306B" w:rsidRPr="0068348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Москвы </w:t>
      </w:r>
      <w:r w:rsidR="006F306B" w:rsidRPr="006834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40 автобусов большого класса.</w:t>
      </w:r>
    </w:p>
    <w:p w:rsidR="002B72D3" w:rsidRPr="00683487" w:rsidRDefault="002B72D3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Одобрена заявка на приобретение </w:t>
      </w:r>
      <w:r w:rsidR="0095476E" w:rsidRPr="00683487">
        <w:rPr>
          <w:rFonts w:ascii="Times New Roman" w:eastAsia="Times New Roman" w:hAnsi="Times New Roman" w:cs="Times New Roman"/>
          <w:sz w:val="28"/>
          <w:szCs w:val="28"/>
        </w:rPr>
        <w:t>на условиях льготного лизинга 47 автобусов большого класса - 39 единиц уже поступило в МУП «УРТ», 8 единиц планируется приобрести в 2024 году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. Поданы заявки еще на 45 автобусов большого класса </w:t>
      </w:r>
      <w:r w:rsidRPr="00683487">
        <w:rPr>
          <w:rFonts w:ascii="Times New Roman" w:eastAsia="Times New Roman" w:hAnsi="Times New Roman" w:cs="Times New Roman"/>
          <w:iCs/>
          <w:sz w:val="28"/>
          <w:szCs w:val="28"/>
        </w:rPr>
        <w:t>(20 ед. в рамках инвестиционного проекта, 25 ед. за счет специальных казнач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ейских кредитов).</w:t>
      </w:r>
    </w:p>
    <w:p w:rsidR="008970AF" w:rsidRDefault="007679B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Внесены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я в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маршрутн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сет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E69AF" w:rsidRPr="00683487">
        <w:rPr>
          <w:rFonts w:ascii="Times New Roman" w:eastAsia="Times New Roman" w:hAnsi="Times New Roman" w:cs="Times New Roman"/>
          <w:sz w:val="28"/>
          <w:szCs w:val="28"/>
        </w:rPr>
        <w:t>пересмотрены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схемы движения 8 маршрутов, на 5 маршрутах увеличено количество автобусов среднего и большого класса, на 4 маршрутах осуществлен переход на автобусы повышенной вместимости.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487" w:rsidRPr="00683487" w:rsidRDefault="00683487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BE4E00" w:rsidRDefault="00251710" w:rsidP="006834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E00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 </w:t>
      </w:r>
      <w:r w:rsidR="00C7421C" w:rsidRPr="00BE4E0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BE4E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21C" w:rsidRPr="00BE4E00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ПРЕДПРИНИМАТЕЛЬСТВО</w:t>
      </w:r>
    </w:p>
    <w:p w:rsidR="00BE4E00" w:rsidRPr="00683487" w:rsidRDefault="00BE4E00" w:rsidP="006834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69AF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 рамках антикризисных мер поддержки бизнеса продлены</w:t>
      </w:r>
      <w:r w:rsidR="008E69AF" w:rsidRPr="006834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69AF" w:rsidRPr="00683487" w:rsidRDefault="008E69AF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договоры на размещение нестационарных торговых объектов (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более 360 объектов);</w:t>
      </w:r>
    </w:p>
    <w:p w:rsidR="008E69AF" w:rsidRPr="00683487" w:rsidRDefault="008E69AF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31E63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разрешения для 4 розничных рынков. </w:t>
      </w:r>
    </w:p>
    <w:p w:rsidR="00E57BF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Для местных сельхозпроизводителей и фермерских хозяй</w:t>
      </w:r>
      <w:proofErr w:type="gramStart"/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ств </w:t>
      </w:r>
      <w:r w:rsidR="009B2017" w:rsidRPr="0068348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9B2017" w:rsidRPr="00683487">
        <w:rPr>
          <w:rFonts w:ascii="Times New Roman" w:eastAsia="Times New Roman" w:hAnsi="Times New Roman" w:cs="Times New Roman"/>
          <w:sz w:val="28"/>
          <w:szCs w:val="28"/>
        </w:rPr>
        <w:t xml:space="preserve">едоставлена возможность сбыта своей продукции на ярмарках выходного дня и местах для ежедневной торговли. </w:t>
      </w:r>
    </w:p>
    <w:p w:rsidR="00BE4E00" w:rsidRPr="00683487" w:rsidRDefault="00BE4E0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BE4E00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E00">
        <w:rPr>
          <w:rFonts w:ascii="Times New Roman" w:eastAsia="Times New Roman" w:hAnsi="Times New Roman" w:cs="Times New Roman"/>
          <w:b/>
          <w:sz w:val="28"/>
          <w:szCs w:val="28"/>
        </w:rPr>
        <w:t>ТУРИЗМ</w:t>
      </w:r>
    </w:p>
    <w:p w:rsidR="00BE4E00" w:rsidRPr="00683487" w:rsidRDefault="00BE4E0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0AF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 2022 году Рязань посетило около 780 тыс. туристов. Конкурентным преимуществом Рязани является сохранившийся исторический центр. Работа над его преображением ведется не один год</w:t>
      </w:r>
      <w:r w:rsidR="000113BF" w:rsidRPr="00683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Так в 2022 году заключены двухлетние муниципальные контракты на выполнение работ по благоустройству территории Торгового городка и сквера </w:t>
      </w:r>
      <w:r w:rsidR="008907A1" w:rsidRPr="0068348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Торговых рядов. </w:t>
      </w:r>
    </w:p>
    <w:p w:rsidR="00E57BF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В этом году Рязань получит федеральную субсидию на реализацию проекта </w:t>
      </w:r>
      <w:proofErr w:type="spellStart"/>
      <w:r w:rsidRPr="00683487">
        <w:rPr>
          <w:rFonts w:ascii="Times New Roman" w:eastAsia="Times New Roman" w:hAnsi="Times New Roman" w:cs="Times New Roman"/>
          <w:sz w:val="28"/>
          <w:szCs w:val="28"/>
        </w:rPr>
        <w:t>туркода</w:t>
      </w:r>
      <w:proofErr w:type="spellEnd"/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города, что позволит еще больше преобразить исторический центр. </w:t>
      </w:r>
    </w:p>
    <w:p w:rsidR="00683487" w:rsidRPr="00683487" w:rsidRDefault="00683487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BE4E00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E00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ЖИТЕЛЯМИ</w:t>
      </w:r>
    </w:p>
    <w:p w:rsidR="00BE4E00" w:rsidRPr="00683487" w:rsidRDefault="00BE4E00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F7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</w:t>
      </w:r>
      <w:r w:rsidR="008907A1" w:rsidRPr="00683487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</w:t>
      </w:r>
      <w:r w:rsidR="008907A1" w:rsidRPr="00683487"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с активными жителями благодаря выстроенной работе с ТОСами, </w:t>
      </w:r>
      <w:r w:rsidR="00F151EC" w:rsidRPr="00683487">
        <w:rPr>
          <w:rFonts w:ascii="Times New Roman" w:eastAsia="Times New Roman" w:hAnsi="Times New Roman" w:cs="Times New Roman"/>
          <w:sz w:val="28"/>
          <w:szCs w:val="28"/>
        </w:rPr>
        <w:t>некоммерческими организациями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общественными советами. </w:t>
      </w:r>
      <w:proofErr w:type="gramStart"/>
      <w:r w:rsidR="008907A1" w:rsidRPr="0068348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Активисты представляют свой опыт на различных площадках и конкурсах</w:t>
      </w:r>
      <w:r w:rsidR="00445151" w:rsidRPr="0068348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45151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45151" w:rsidRPr="006834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прошлом году проект ТОС поселка Мирный занял 1 место во Всероссийском конкурсе «Лучшая практика ТОС»</w:t>
      </w:r>
      <w:r w:rsidR="008907A1" w:rsidRPr="0068348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Это взаимодействие не ограничивается вопросами местных инициатив и проведением культурных и спортивных мероприятий по месту жительства, большое внимание уделяется вопросам социальной поддержки.</w:t>
      </w:r>
    </w:p>
    <w:p w:rsidR="00E32109" w:rsidRPr="00683487" w:rsidRDefault="008907A1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В 2022 году сохранены все дополнительные меры помощи нуждающимся гражданам.</w:t>
      </w:r>
      <w:r w:rsidR="004A278A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7BF7" w:rsidRPr="00683487" w:rsidRDefault="008970AF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487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9661AD" w:rsidRPr="00683487">
        <w:rPr>
          <w:rFonts w:ascii="Times New Roman" w:eastAsia="Times New Roman" w:hAnsi="Times New Roman" w:cs="Times New Roman"/>
          <w:sz w:val="28"/>
          <w:szCs w:val="28"/>
        </w:rPr>
        <w:t xml:space="preserve">аряду с федеральными и региональными мерами поддержки участников СВО и их семей были </w:t>
      </w:r>
      <w:r w:rsidR="008E69AF" w:rsidRPr="00683487">
        <w:rPr>
          <w:rFonts w:ascii="Times New Roman" w:eastAsia="Times New Roman" w:hAnsi="Times New Roman" w:cs="Times New Roman"/>
          <w:sz w:val="28"/>
          <w:szCs w:val="28"/>
        </w:rPr>
        <w:t>установлены и городские меры поддержки:</w:t>
      </w:r>
      <w:r w:rsidR="009661AD" w:rsidRPr="00683487">
        <w:rPr>
          <w:rFonts w:ascii="Times New Roman" w:eastAsia="Times New Roman" w:hAnsi="Times New Roman" w:cs="Times New Roman"/>
          <w:sz w:val="28"/>
          <w:szCs w:val="28"/>
        </w:rPr>
        <w:t xml:space="preserve"> внеочередной прием детей в детские сады и школы, бесплатное питание в школах, освобождение от родительской платы в </w:t>
      </w:r>
      <w:r w:rsidR="00946413" w:rsidRPr="00683487">
        <w:rPr>
          <w:rFonts w:ascii="Times New Roman" w:eastAsia="Times New Roman" w:hAnsi="Times New Roman" w:cs="Times New Roman"/>
          <w:sz w:val="28"/>
          <w:szCs w:val="28"/>
        </w:rPr>
        <w:t>детских садах</w:t>
      </w:r>
      <w:r w:rsidR="009661AD" w:rsidRPr="00683487">
        <w:rPr>
          <w:rFonts w:ascii="Times New Roman" w:eastAsia="Times New Roman" w:hAnsi="Times New Roman" w:cs="Times New Roman"/>
          <w:sz w:val="28"/>
          <w:szCs w:val="28"/>
        </w:rPr>
        <w:t xml:space="preserve">, отсрочка по договорам аренды муниципального имущества,  льготные условия оплаты </w:t>
      </w:r>
      <w:r w:rsidR="00946413" w:rsidRPr="00683487">
        <w:rPr>
          <w:rFonts w:ascii="Times New Roman" w:eastAsia="Times New Roman" w:hAnsi="Times New Roman" w:cs="Times New Roman"/>
          <w:sz w:val="28"/>
          <w:szCs w:val="28"/>
        </w:rPr>
        <w:t>за </w:t>
      </w:r>
      <w:r w:rsidR="008E69AF" w:rsidRPr="00683487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жилищно-коммунальные услуги, </w:t>
      </w:r>
      <w:r w:rsidR="009661AD" w:rsidRPr="00683487">
        <w:rPr>
          <w:rFonts w:ascii="Times New Roman" w:eastAsia="Times New Roman" w:hAnsi="Times New Roman" w:cs="Times New Roman"/>
          <w:sz w:val="28"/>
          <w:szCs w:val="28"/>
        </w:rPr>
        <w:t xml:space="preserve"> помощь в установке и проверке приборов учета ресурсоснабжающими организациями и др</w:t>
      </w:r>
      <w:r w:rsidR="008E69AF" w:rsidRPr="00683487">
        <w:rPr>
          <w:rFonts w:ascii="Times New Roman" w:eastAsia="Times New Roman" w:hAnsi="Times New Roman" w:cs="Times New Roman"/>
          <w:sz w:val="28"/>
          <w:szCs w:val="28"/>
        </w:rPr>
        <w:t>угие</w:t>
      </w:r>
      <w:proofErr w:type="gramEnd"/>
      <w:r w:rsidR="009661AD" w:rsidRPr="00683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78A" w:rsidRPr="00683487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FD9" w:rsidRPr="00683487">
        <w:rPr>
          <w:rFonts w:ascii="Times New Roman" w:eastAsia="Times New Roman" w:hAnsi="Times New Roman" w:cs="Times New Roman"/>
          <w:sz w:val="28"/>
          <w:szCs w:val="28"/>
        </w:rPr>
        <w:t>и в дальнейшем продолжи</w:t>
      </w:r>
      <w:r w:rsidR="004A278A" w:rsidRPr="006834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1FD9" w:rsidRPr="00683487">
        <w:rPr>
          <w:rFonts w:ascii="Times New Roman" w:eastAsia="Times New Roman" w:hAnsi="Times New Roman" w:cs="Times New Roman"/>
          <w:sz w:val="28"/>
          <w:szCs w:val="28"/>
        </w:rPr>
        <w:t xml:space="preserve"> оказание</w:t>
      </w:r>
      <w:r w:rsidR="00C7421C" w:rsidRPr="00683487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 w:rsidR="003C1FD9" w:rsidRPr="006834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661AD" w:rsidRPr="00683487">
        <w:rPr>
          <w:rFonts w:ascii="Times New Roman" w:eastAsia="Times New Roman" w:hAnsi="Times New Roman" w:cs="Times New Roman"/>
          <w:sz w:val="28"/>
          <w:szCs w:val="28"/>
        </w:rPr>
        <w:t>мобилизованным, добровольцам</w:t>
      </w:r>
      <w:r w:rsidR="004A278A" w:rsidRPr="00683487">
        <w:rPr>
          <w:rFonts w:ascii="Times New Roman" w:eastAsia="Times New Roman" w:hAnsi="Times New Roman" w:cs="Times New Roman"/>
          <w:sz w:val="28"/>
          <w:szCs w:val="28"/>
        </w:rPr>
        <w:t xml:space="preserve"> и их </w:t>
      </w:r>
      <w:r w:rsidR="009661AD" w:rsidRPr="00683487"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="004A278A" w:rsidRPr="00683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61AD"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7BF7" w:rsidRPr="00683487" w:rsidRDefault="00C7421C" w:rsidP="0068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8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DD30A1" w:rsidRPr="00683487">
        <w:rPr>
          <w:rFonts w:ascii="Times New Roman" w:eastAsia="Times New Roman" w:hAnsi="Times New Roman" w:cs="Times New Roman"/>
          <w:sz w:val="28"/>
          <w:szCs w:val="28"/>
        </w:rPr>
        <w:t>то краткие итоги от</w:t>
      </w:r>
      <w:bookmarkStart w:id="0" w:name="_GoBack"/>
      <w:bookmarkEnd w:id="0"/>
      <w:r w:rsidR="00DD30A1" w:rsidRPr="00683487">
        <w:rPr>
          <w:rFonts w:ascii="Times New Roman" w:eastAsia="Times New Roman" w:hAnsi="Times New Roman" w:cs="Times New Roman"/>
          <w:sz w:val="28"/>
          <w:szCs w:val="28"/>
        </w:rPr>
        <w:t xml:space="preserve">четного года. 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>Спа</w:t>
      </w:r>
      <w:r w:rsidR="00DD30A1" w:rsidRPr="00683487">
        <w:rPr>
          <w:rFonts w:ascii="Times New Roman" w:eastAsia="Times New Roman" w:hAnsi="Times New Roman" w:cs="Times New Roman"/>
          <w:sz w:val="28"/>
          <w:szCs w:val="28"/>
        </w:rPr>
        <w:t>сибо за внимание.</w:t>
      </w:r>
      <w:r w:rsidRPr="0068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57BF7" w:rsidRPr="00683487" w:rsidSect="00683487">
      <w:headerReference w:type="default" r:id="rId7"/>
      <w:pgSz w:w="11906" w:h="16838"/>
      <w:pgMar w:top="851" w:right="850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A8" w:rsidRDefault="00524BA8">
      <w:pPr>
        <w:spacing w:after="0" w:line="240" w:lineRule="auto"/>
      </w:pPr>
      <w:r>
        <w:separator/>
      </w:r>
    </w:p>
  </w:endnote>
  <w:endnote w:type="continuationSeparator" w:id="0">
    <w:p w:rsidR="00524BA8" w:rsidRDefault="0052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A8" w:rsidRDefault="00524BA8">
      <w:pPr>
        <w:spacing w:after="0" w:line="240" w:lineRule="auto"/>
      </w:pPr>
      <w:r>
        <w:separator/>
      </w:r>
    </w:p>
  </w:footnote>
  <w:footnote w:type="continuationSeparator" w:id="0">
    <w:p w:rsidR="00524BA8" w:rsidRDefault="0052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F7" w:rsidRDefault="00942F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C7421C">
      <w:rPr>
        <w:color w:val="000000"/>
      </w:rPr>
      <w:instrText>PAGE</w:instrText>
    </w:r>
    <w:r>
      <w:rPr>
        <w:color w:val="000000"/>
      </w:rPr>
      <w:fldChar w:fldCharType="separate"/>
    </w:r>
    <w:r w:rsidR="00BE4E00">
      <w:rPr>
        <w:noProof/>
        <w:color w:val="000000"/>
      </w:rPr>
      <w:t>4</w:t>
    </w:r>
    <w:r>
      <w:rPr>
        <w:color w:val="000000"/>
      </w:rPr>
      <w:fldChar w:fldCharType="end"/>
    </w:r>
  </w:p>
  <w:p w:rsidR="00E57BF7" w:rsidRDefault="00E57B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BF7"/>
    <w:rsid w:val="00000A38"/>
    <w:rsid w:val="00011124"/>
    <w:rsid w:val="000113BF"/>
    <w:rsid w:val="000349A0"/>
    <w:rsid w:val="000373C9"/>
    <w:rsid w:val="00037F4C"/>
    <w:rsid w:val="00061F0D"/>
    <w:rsid w:val="00070A9F"/>
    <w:rsid w:val="00097BE6"/>
    <w:rsid w:val="000A5440"/>
    <w:rsid w:val="000D7615"/>
    <w:rsid w:val="000E781F"/>
    <w:rsid w:val="001030CA"/>
    <w:rsid w:val="00112D3E"/>
    <w:rsid w:val="001464EE"/>
    <w:rsid w:val="001465FE"/>
    <w:rsid w:val="001605B5"/>
    <w:rsid w:val="00173C6F"/>
    <w:rsid w:val="00197A4C"/>
    <w:rsid w:val="001C1A93"/>
    <w:rsid w:val="001D6F16"/>
    <w:rsid w:val="00203175"/>
    <w:rsid w:val="002172BE"/>
    <w:rsid w:val="0022406E"/>
    <w:rsid w:val="002312CB"/>
    <w:rsid w:val="002320E6"/>
    <w:rsid w:val="002331E7"/>
    <w:rsid w:val="0023404A"/>
    <w:rsid w:val="00241E73"/>
    <w:rsid w:val="00251710"/>
    <w:rsid w:val="00253A71"/>
    <w:rsid w:val="00257440"/>
    <w:rsid w:val="0026100A"/>
    <w:rsid w:val="00263E7D"/>
    <w:rsid w:val="00264A26"/>
    <w:rsid w:val="0027615B"/>
    <w:rsid w:val="00286C1C"/>
    <w:rsid w:val="002935D7"/>
    <w:rsid w:val="002B0D1C"/>
    <w:rsid w:val="002B4E8F"/>
    <w:rsid w:val="002B72D3"/>
    <w:rsid w:val="00327982"/>
    <w:rsid w:val="003310EC"/>
    <w:rsid w:val="00335863"/>
    <w:rsid w:val="003447EE"/>
    <w:rsid w:val="0034517B"/>
    <w:rsid w:val="00350BF3"/>
    <w:rsid w:val="0035198E"/>
    <w:rsid w:val="00352332"/>
    <w:rsid w:val="003609D8"/>
    <w:rsid w:val="00371A58"/>
    <w:rsid w:val="0039700B"/>
    <w:rsid w:val="0039789B"/>
    <w:rsid w:val="003A25F3"/>
    <w:rsid w:val="003A72DB"/>
    <w:rsid w:val="003B577A"/>
    <w:rsid w:val="003C1FD9"/>
    <w:rsid w:val="003D6464"/>
    <w:rsid w:val="00406D7A"/>
    <w:rsid w:val="00423E72"/>
    <w:rsid w:val="004446BD"/>
    <w:rsid w:val="00445151"/>
    <w:rsid w:val="00491A02"/>
    <w:rsid w:val="00495504"/>
    <w:rsid w:val="004A278A"/>
    <w:rsid w:val="004B2685"/>
    <w:rsid w:val="004C0BE5"/>
    <w:rsid w:val="004E43C1"/>
    <w:rsid w:val="004E50C7"/>
    <w:rsid w:val="004E66C6"/>
    <w:rsid w:val="004F6CD1"/>
    <w:rsid w:val="00506693"/>
    <w:rsid w:val="00524BA8"/>
    <w:rsid w:val="00527FC8"/>
    <w:rsid w:val="005732B6"/>
    <w:rsid w:val="00586166"/>
    <w:rsid w:val="00594CC9"/>
    <w:rsid w:val="005C6940"/>
    <w:rsid w:val="005D5DD9"/>
    <w:rsid w:val="005E494D"/>
    <w:rsid w:val="0062409B"/>
    <w:rsid w:val="00657B08"/>
    <w:rsid w:val="006710A6"/>
    <w:rsid w:val="00674009"/>
    <w:rsid w:val="00683487"/>
    <w:rsid w:val="0068647B"/>
    <w:rsid w:val="006C3173"/>
    <w:rsid w:val="006D438D"/>
    <w:rsid w:val="006F306B"/>
    <w:rsid w:val="00707597"/>
    <w:rsid w:val="00710726"/>
    <w:rsid w:val="00724CD8"/>
    <w:rsid w:val="00725271"/>
    <w:rsid w:val="007311C3"/>
    <w:rsid w:val="0073518E"/>
    <w:rsid w:val="00741901"/>
    <w:rsid w:val="007470CE"/>
    <w:rsid w:val="007679B0"/>
    <w:rsid w:val="00777523"/>
    <w:rsid w:val="00783073"/>
    <w:rsid w:val="00795B22"/>
    <w:rsid w:val="007B429D"/>
    <w:rsid w:val="007C0F07"/>
    <w:rsid w:val="007D254A"/>
    <w:rsid w:val="007D4666"/>
    <w:rsid w:val="007E0B98"/>
    <w:rsid w:val="00842EAB"/>
    <w:rsid w:val="00844C47"/>
    <w:rsid w:val="00856E39"/>
    <w:rsid w:val="0086390D"/>
    <w:rsid w:val="00863DB2"/>
    <w:rsid w:val="008907A1"/>
    <w:rsid w:val="008970AF"/>
    <w:rsid w:val="008B1388"/>
    <w:rsid w:val="008B5A51"/>
    <w:rsid w:val="008E524B"/>
    <w:rsid w:val="008E69AF"/>
    <w:rsid w:val="00921EF3"/>
    <w:rsid w:val="00931E63"/>
    <w:rsid w:val="00942F1B"/>
    <w:rsid w:val="00946413"/>
    <w:rsid w:val="0095476E"/>
    <w:rsid w:val="009661AD"/>
    <w:rsid w:val="00983439"/>
    <w:rsid w:val="00993F58"/>
    <w:rsid w:val="009A10CA"/>
    <w:rsid w:val="009A3BA9"/>
    <w:rsid w:val="009B2017"/>
    <w:rsid w:val="009B4991"/>
    <w:rsid w:val="009B7C12"/>
    <w:rsid w:val="009C4057"/>
    <w:rsid w:val="009D58A7"/>
    <w:rsid w:val="009E5E0F"/>
    <w:rsid w:val="00A10231"/>
    <w:rsid w:val="00A11BFE"/>
    <w:rsid w:val="00A147E1"/>
    <w:rsid w:val="00A16438"/>
    <w:rsid w:val="00A479D7"/>
    <w:rsid w:val="00A541E2"/>
    <w:rsid w:val="00A63715"/>
    <w:rsid w:val="00A73365"/>
    <w:rsid w:val="00A863EA"/>
    <w:rsid w:val="00A97CC6"/>
    <w:rsid w:val="00AA34E7"/>
    <w:rsid w:val="00AB6B8D"/>
    <w:rsid w:val="00AF1FBE"/>
    <w:rsid w:val="00B322B9"/>
    <w:rsid w:val="00B40FFE"/>
    <w:rsid w:val="00B9782F"/>
    <w:rsid w:val="00BA0E22"/>
    <w:rsid w:val="00BB600D"/>
    <w:rsid w:val="00BB7166"/>
    <w:rsid w:val="00BD0566"/>
    <w:rsid w:val="00BD7196"/>
    <w:rsid w:val="00BE4E00"/>
    <w:rsid w:val="00BF776A"/>
    <w:rsid w:val="00BF7F0E"/>
    <w:rsid w:val="00C07184"/>
    <w:rsid w:val="00C10C6C"/>
    <w:rsid w:val="00C1487B"/>
    <w:rsid w:val="00C56A56"/>
    <w:rsid w:val="00C6319A"/>
    <w:rsid w:val="00C6558C"/>
    <w:rsid w:val="00C7421C"/>
    <w:rsid w:val="00C7601F"/>
    <w:rsid w:val="00C778F4"/>
    <w:rsid w:val="00CA2F3C"/>
    <w:rsid w:val="00CC02F0"/>
    <w:rsid w:val="00CE516D"/>
    <w:rsid w:val="00CF4113"/>
    <w:rsid w:val="00CF7955"/>
    <w:rsid w:val="00D0034F"/>
    <w:rsid w:val="00D07013"/>
    <w:rsid w:val="00D144FD"/>
    <w:rsid w:val="00D1706E"/>
    <w:rsid w:val="00D43A47"/>
    <w:rsid w:val="00D56D31"/>
    <w:rsid w:val="00D61D84"/>
    <w:rsid w:val="00D82390"/>
    <w:rsid w:val="00D83E4D"/>
    <w:rsid w:val="00D845B5"/>
    <w:rsid w:val="00D901D0"/>
    <w:rsid w:val="00D932CF"/>
    <w:rsid w:val="00D942BA"/>
    <w:rsid w:val="00DB1109"/>
    <w:rsid w:val="00DB68FD"/>
    <w:rsid w:val="00DC1F8F"/>
    <w:rsid w:val="00DD30A1"/>
    <w:rsid w:val="00DD4196"/>
    <w:rsid w:val="00DE5580"/>
    <w:rsid w:val="00DF4EA2"/>
    <w:rsid w:val="00E102D5"/>
    <w:rsid w:val="00E132C8"/>
    <w:rsid w:val="00E142B6"/>
    <w:rsid w:val="00E32109"/>
    <w:rsid w:val="00E461E3"/>
    <w:rsid w:val="00E57BF7"/>
    <w:rsid w:val="00E62595"/>
    <w:rsid w:val="00E63720"/>
    <w:rsid w:val="00E77235"/>
    <w:rsid w:val="00E81387"/>
    <w:rsid w:val="00E833A7"/>
    <w:rsid w:val="00EA7580"/>
    <w:rsid w:val="00ED6B9B"/>
    <w:rsid w:val="00EE3A5C"/>
    <w:rsid w:val="00EE415D"/>
    <w:rsid w:val="00F15183"/>
    <w:rsid w:val="00F151EC"/>
    <w:rsid w:val="00F22DBF"/>
    <w:rsid w:val="00F31F47"/>
    <w:rsid w:val="00F451D7"/>
    <w:rsid w:val="00F455AB"/>
    <w:rsid w:val="00F75D4D"/>
    <w:rsid w:val="00F829EE"/>
    <w:rsid w:val="00F92B57"/>
    <w:rsid w:val="00F93BDD"/>
    <w:rsid w:val="00F97674"/>
    <w:rsid w:val="00FC4105"/>
    <w:rsid w:val="00FC56DA"/>
    <w:rsid w:val="00FD665C"/>
    <w:rsid w:val="00FE005E"/>
    <w:rsid w:val="00FE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F1B"/>
  </w:style>
  <w:style w:type="paragraph" w:styleId="1">
    <w:name w:val="heading 1"/>
    <w:basedOn w:val="a"/>
    <w:next w:val="a"/>
    <w:rsid w:val="00942F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42F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42F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42F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42F1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42F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2F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42F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42F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2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991"/>
  </w:style>
  <w:style w:type="paragraph" w:styleId="a9">
    <w:name w:val="footer"/>
    <w:basedOn w:val="a"/>
    <w:link w:val="aa"/>
    <w:uiPriority w:val="99"/>
    <w:unhideWhenUsed/>
    <w:rsid w:val="009B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991"/>
  </w:style>
  <w:style w:type="paragraph" w:styleId="ab">
    <w:name w:val="Normal (Web)"/>
    <w:aliases w:val="Обычный (Web)1,Обычный (Web)"/>
    <w:basedOn w:val="a"/>
    <w:unhideWhenUsed/>
    <w:rsid w:val="005C69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2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991"/>
  </w:style>
  <w:style w:type="paragraph" w:styleId="a9">
    <w:name w:val="footer"/>
    <w:basedOn w:val="a"/>
    <w:link w:val="aa"/>
    <w:uiPriority w:val="99"/>
    <w:unhideWhenUsed/>
    <w:rsid w:val="009B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8FA4-F9F0-42B4-9FBE-A8F42594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Николаевна Маликова</cp:lastModifiedBy>
  <cp:revision>4</cp:revision>
  <cp:lastPrinted>2023-06-14T15:51:00Z</cp:lastPrinted>
  <dcterms:created xsi:type="dcterms:W3CDTF">2023-06-16T13:24:00Z</dcterms:created>
  <dcterms:modified xsi:type="dcterms:W3CDTF">2023-06-19T11:15:00Z</dcterms:modified>
</cp:coreProperties>
</file>