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30567E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A6274" w:rsidRPr="007A6274" w:rsidRDefault="007A6274" w:rsidP="007A627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A627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7A627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7A627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</w:t>
      </w:r>
      <w:r w:rsidRPr="007A6274">
        <w:rPr>
          <w:rFonts w:ascii="Times New Roman" w:eastAsia="Times New Roman" w:hAnsi="Times New Roman" w:cs="Times New Roman"/>
          <w:sz w:val="28"/>
          <w:szCs w:val="28"/>
          <w:u w:val="single"/>
        </w:rPr>
        <w:t>22 декабря</w:t>
      </w:r>
      <w:r w:rsidRPr="007A627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Pr="007A6274">
        <w:rPr>
          <w:rFonts w:ascii="Times New Roman" w:eastAsia="Times New Roman" w:hAnsi="Times New Roman" w:cs="Times New Roman"/>
          <w:sz w:val="28"/>
          <w:szCs w:val="28"/>
        </w:rPr>
        <w:t xml:space="preserve">2022  № </w:t>
      </w:r>
      <w:r w:rsidRPr="007A6274">
        <w:rPr>
          <w:rFonts w:ascii="Times New Roman" w:eastAsia="Times New Roman" w:hAnsi="Times New Roman" w:cs="Times New Roman"/>
          <w:sz w:val="28"/>
          <w:szCs w:val="28"/>
          <w:u w:val="single"/>
        </w:rPr>
        <w:t>314-</w:t>
      </w:r>
      <w:r w:rsidRPr="007A627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C516E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82EE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544F7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E5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E54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544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2A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4"/>
        <w:gridCol w:w="787"/>
        <w:gridCol w:w="1510"/>
        <w:gridCol w:w="670"/>
        <w:gridCol w:w="2016"/>
      </w:tblGrid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vAlign w:val="center"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vAlign w:val="center"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0" w:type="dxa"/>
            <w:shd w:val="clear" w:color="auto" w:fill="auto"/>
            <w:vAlign w:val="center"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105 761 367,33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105 761 367,33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97 297 467,33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4 083 569,00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4 083 569,00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4 083 569,00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59 131 421,02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53 223 367,96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53 223 367,96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276 353,06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276 353,06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11 689 121,31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11 689 121,31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11 689 121,31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22 393 356,00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22 393 356,00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22 393 356,00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8 463 900,00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8 463 900,00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7 521 200,00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7 521 200,00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19 526 773,09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19 526 773,09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19 526 773,09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14 651 559,74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12 804 759,74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12 804 759,74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1 811 800,00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1 811 800,00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2 250 143 227,25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996 078 716,40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11 376 146,86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и разработка проектной документации дошкольных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11 376 146,86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11 376 146,86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11 376 146,86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"Жилье (Рязанская область)"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236 797 934,00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236 797 934,00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236 797 934,00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236 797 934,00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100 292 901,12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обеспечивающей инфраструктуры для функционирования объектов на территории объекта культурного наследия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630 826 572,22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454 500 000,00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454 500 000,00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454 500 000,00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454 500 000,00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36 504 180,00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сетей ливневой канализации, в том числе разработка ПСД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36 504 180,00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реконструкция объектов водоотведения и очистки сточных вод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1700481980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34 678 970,00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1700481980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34 678 970,00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1700481980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34 678 970,00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реконструкция объектов водоотведения и очистки сточных вод 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17004Я1980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1 825 210,00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17004Я1980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1 825 210,00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17004Я1980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1 825 210,00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448 675 615,26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3 167 963,40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3 167 963,40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3 167 963,40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3 167 963,40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277 810,20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277 810,20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277 810,20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277 810,20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37 081 841,66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32 325 307,11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31 183 877,66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31 183 877,66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4 756 534,55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4 756 534,55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91 970,55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4 664 564,00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"Жилье (Рязанская область)"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398 950 000,00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398 950 000,00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398 950 000,00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398 950 000,00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10 364 315,81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350 110,81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350 110,81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350 110,81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350 110,81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Переселение граждан из аварийного жилищного фонда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545 205,00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545 205,00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545 205,00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545 205,00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6 308 000,00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2 216 053,35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2 216 053,35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4 091 946,65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4 091 946,65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1 095 325,06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1 095 325,06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212 674,94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212 674,94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городского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6 806,59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6 806,59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11 193,41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11 193,41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Ведомственные целевые программы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25 806 526,44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25 806 526,44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25 806 526,44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25 806 526,44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25 806 526,44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741 846 896,79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363 131 217,31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6 981 470,28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810 450,00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810 450,00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810 450,00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891 438,65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891 438,65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891 438,65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4 690 900,00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4 690 900,00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4 690 900,00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588 681,63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588 681,63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588 681,63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условий для управления МКД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74 271 053,24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5 748,02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5 748,02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5 748,02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3 569 129,72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3 569 129,72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3 569 129,72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14 504 792,62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11 103 500,00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11 103 500,00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2 462 132,88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2 462 132,88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2 462 132,88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положений Жилищного кодекса РФ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411 250,00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411 250,00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411 250,00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214 480 872,00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(модернизация)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 водоотведения города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и автономным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2F2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проекта </w:t>
            </w:r>
            <w:r w:rsidR="002F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системы т</w:t>
            </w:r>
            <w:r w:rsidR="002F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еплоснабжения гарнизон </w:t>
            </w:r>
            <w:proofErr w:type="spellStart"/>
            <w:r w:rsidR="002F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Дягилево</w:t>
            </w:r>
            <w:proofErr w:type="spellEnd"/>
            <w:r w:rsidR="002F2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148 424,10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148 424,10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148 424,10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148 424,10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9 826 812,00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9 826 812,00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9 826 812,00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9 826 812,00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57 371 385,69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56 264 685,69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54 124 685,69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54 124 685,69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2 139 881,27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2 139 881,27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118,73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118,73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1 106 700,00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465 076,33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465 076,33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641 623,67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626 623,67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55 193,00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55 193,00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55 193,00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55 193,00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55 193,00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2 467 538,69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2 467 538,69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2 467 538,69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2 467 538,69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2 467 538,69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376 192 947,79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373 559 602,79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372 115 185,82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371 054 963,24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371 054 963,24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федерального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1 418 110,88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1 418 110,88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1 418 110,88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2 633 345,00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2 633 345,00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2 633 345,00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2 633 345,00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жильем граждан, уволенных с военной службы (службы), и приравненных к ним лиц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3 652 319 617,59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1 245 052 775,28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836 304 985,98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293 145 900,00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293 145 900,00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293 145 900,00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244 027 600,00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244 027 600,00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244 027 600,00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коммунального хозяйства и содержания дорог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17001819Л0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238 750 000,00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17001819Л0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238 750 000,00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17001819Л0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238 750 000,00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39 607 186,00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39 597 186,00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39 597 186,00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коммунального хозяйства и содержания дорог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17001Я19Л0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12 596 299,98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17001Я19Л0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12 596 299,98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17001Я19Л0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12 596 299,98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235 952 800,00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235 952 800,00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235 250 800,00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235 250 800,00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сетей ливневой канализации, в том числе разработка ПСД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3 952 723,78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3 952 723,78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2 649 820,10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2 649 820,10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1 302 903,68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1 302 903,68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55 921 462,52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34 371 413,27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21 550 049,25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21 550 049,25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21 550 049,25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1 740 051 336,41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работ, направленных на улучшение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состояния улично-дорожной сети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957 204 291,73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790 245 580,07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790 245 580,07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790 245 580,07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124 698 931,29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32 413 431,29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32 413 431,29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реализацию,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42 259 780,37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42 259 780,37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42 259 780,37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419 198,40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105 869 439,10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40 393 813,04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39 895 513,04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24 007 800,75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15 887 712,29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49 352 300,00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48 226 000,00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48 226 000,00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«Дорожная сеть (Рязанская область)»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674 810 407,18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«Дорожная сеть (Рязанская область)», направленного на достижение результатов реализации федерального проекта «Дорожная сеть» в рамках национального проекта «Безопасные качественные дороги»)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674 810 407,18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674 810 407,18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674 810 407,18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19 144 118,05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1 702 966,24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1 702 966,24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751 766,24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751 766,24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97 220 543,36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 в рамках комплексного освоения и развития территорий,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2 142 953,36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2 142 953,36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2 142 953,36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2 142 953,36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550 815 344,49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182 369 030,47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45 382 030,47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36 328 553,47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36 328 553,47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9 053 477,00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9 053 477,00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52 129 247,05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парка Героев Отечественной войны 1812 года ул. Баженова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1 923 763,69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1 923 763,69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1 923 763,69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бюста М.И. Венюкову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1 299 187,20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1 299 187,20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1 299 187,20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проездов с ул. Рязанская на ул. Хлебная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вдоль дороги от ул. Роща до ул. Покровской (2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благоустройству мемориального комплекса, посвященного рязанским летчикам-героям Великой Отечественной войны, по адресу: г. Рязань, пер. 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Васильевский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Крупской, в районе д. 9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1 276 412,53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1 276 412,53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1 276 412,53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дороги по адресу: г. Рязань, ул. 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д. 11 до д. 15Г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хоккейной коробки по адресу: г. Рязань, ул. Мусоргского, д. 68 (2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1 906 086,32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1 906 086,32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1 906 086,32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сквера А.С. Пушкина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«Белых журавлей» (2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230048661R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230048661R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230048661R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парка им. Уткина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игровой площадки по адресу: г. Рязань, ул.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Старореченская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15 к. 2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733 523,50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733 523,50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733 523,50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площадки «Солнечный городок» по адресу: г. Рязань, ул. Коняева, в районе д. 54 (2 очередь)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1 571 045,36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1 571 045,36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1 571 045,36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1 406 156,00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1 406 156,00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1 406 156,00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«Бабушкина радость» (2 очередь)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парка Героев Отечественной войны 1812 года ул. Баженова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246 636,37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246 636,37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246 636,37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бюста М.И. Венюкову 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162 398,40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162 398,40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162 398,40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ремонту проездов с ул. Рязанская на ул. Хлебная 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освещения вдоль дороги от ул. Роща до ул. Покровской (2 очередь) 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комплекса, посвященного рязанским летчикам-героям Великой Отечественной войны, по адресу: г. Рязань, пер. 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Васильевский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 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178 750,00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178 750,00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178 750,00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Крупской, в районе д. 9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 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159 551,57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159 551,57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159 551,57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дороги по адресу: г. Рязань, ул. 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д. 11 до д. 15Г 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248 750,00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248 750,00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248 750,00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хоккейной коробки по адресу: г. Рязань, ул. Мусоргского, д. 68 (2 очередь) 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238 260,79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238 260,79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238 260,79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сквера А.С. Пушкина 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198 750,00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198 750,00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23004Я661P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198 750,00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Сквера «Белых журавлей» (2 очередь) 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23004Я661R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193 750,00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23004Я661R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193 750,00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23004Я661R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193 750,00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парка им. Уткина 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игровой площадки по адресу: г. Рязань, ул.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Старореченская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15 к. 2 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91 690,55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91 690,55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23004Я661T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91 690,55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площадки «Солнечный городок» по адресу: г. Рязань, ул. Коняева, в районе д. 54 (2 очередь) 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196 380,67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196 380,67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23004Я661Z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196 380,67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2 045 856 354,05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1 509 742,45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489 742,45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489 742,45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489 742,45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489 742,45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14 978 537,74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561 958,00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561 958,00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422 058,00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422 058,00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1 000 492 387,14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439 822,14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439 822,14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422 523,14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422 523,14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384 733 886,97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3 444 471,06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3 444 471,06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3 444 471,06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333 496 259,69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313 399 055,05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313 399 055,05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20 097 204,64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20 097 204,64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47 793 156,22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14 075 198,46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14 075 198,46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32 002 957,76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11 546 401,64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20 456 556,12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471 132 566,92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219 241 671,58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80 941 504,37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80 941 504,37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53 846 758,39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1 178 599,80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1 178 599,80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503 246,20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503 246,20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57 086 669,11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46 174 213,21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46 174 213,21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9 866 056,73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9 866 056,73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1 046 399,17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1 046 399,17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29 391 940,10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26 222 916,85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26 222 916,85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3 168 512,42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3 168 512,42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510,83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510,83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54 252 374,51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53 684 274,47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53 684 274,47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55 438 153,23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54 795 453,23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54 795 453,23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проекту «Расширение общественного пространства «ДОМ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»п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адресу г. Рязань, ул. Каширина, д.1» за счет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проекту «Расширение общественного пространства «ДОМ ТОС» по адресу г. Рязань, ул. Каширина, д.1» за счет инициативных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21009N661Г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21009N661Г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21009N661Г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проекту «Расширение общественного пространства «ДОМ ТОС» по адресу г. Рязань, ул. Каширина, д.1»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21009Я661Г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142 556 382,00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142 556 382,00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142 556 382,00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142 556 382,00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466 566 260,51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23 140 821,94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23 140 821,94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23 140 821,94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23 140 821,94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41 304 600,00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40 727 000,00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40 727 000,00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40 727 000,00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1 993 964,90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1 044 184,90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1 044 184,90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1 044 184,90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516 100,00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516 100,00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516 100,00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433 680,00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433 680,00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433 680,00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207 748 262,62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207 248 262,62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207 248 262,62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207 248 262,62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192 378 611,05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N 93-ОЗ "О наделении органов местного самоуправления 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сообщения"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192 378 611,05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187 527 300,00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187 527 300,00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554 420 015,48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239 946 331,27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126 178 287,43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126 178 287,43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126 178 287,43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98 768 043,84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98 768 043,84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98 768 043,84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 (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троллейбусов, предназначенных для перевозки маломобильных групп населения, для МУП «УРТ»)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289 473 684,21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261 250 000,00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261 250 000,00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261 250 000,00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14 473 684,21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14 473 684,21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14 473 684,21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транспортных средств городского наземного электрического транспорта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3 091 950,00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Информатизация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3 091 950,00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3 091 950,00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3 091 950,00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3 091 950,00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812 362 611,02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234 350,00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137 650,00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137 650,00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137 650,00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114 625,00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23 025,00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88 225,00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88 225,00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88 225,00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46 925,00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810 737 236,02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393 074 124,04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381 233 957,46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381 233 957,46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381 233 957,46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11 619 524,04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11 619 524,04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11 619 524,04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культуры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117 368,93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117 368,93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117 368,93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оплаты труда работников муниципальных учреждений в связи с увеличением минимального 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13001Я9600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103 273,61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13001Я9600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103 273,61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13001Я9600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103 273,61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328 154 708,76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191 501 848,43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191 501 848,43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132 881 742,35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58 620 106,08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16 482 916,13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16 482 916,13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16 482 916,13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117 546 400,00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117 546 400,00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117 546 400,00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2 597 308,76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2 597 308,76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539 107,16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2 058 201,60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 областного 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26 235,44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26 235,44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5 445,52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20 789,92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8 720 025,00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7 451 575,00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7 451 575,00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3 126 075,00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праздничных и памятных мероприятий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13008836А0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13008836А0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13008836А0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праздничных и памятных мероприятий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13008Я36А0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13008Я36А0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13008Я36А0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12 103 510,58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6 210 797,33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6 210 797,33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6 210 797,33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сметной документации, проектные работы, капитальный ремонт с поставкой необходимых материалов и оборудования, а также ремонтные работы (текущий ремонт) в учреждениях культуры, искусства, образования в сфере культуры, проведение работ по установке макетов, оборудования, благоустройству территории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1301083670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3 157 145,59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1301083670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3 157 145,59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1301083670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3 157 145,59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сметной документации, проектные работы, капитальный ремонт с поставкой необходимых материалов и оборудования, а также ремонтные работы (текущий ремонт) в учреждениях культуры, искусства, образования в сфере культуры, проведение работ по установке макетов, оборудования, благоустройству территории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13010Я3670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1 353 062,39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13010Я3670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1 353 062,39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13010Я3670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1 353 062,39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188 325,00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39 375,00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39 375,00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39 375,00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39 375,00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118 650,00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118 650,00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118 650,00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64 350,00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20 056 299,95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20 056 299,95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20 056 299,95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20 056 299,95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4 503 000,00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4 503 000,00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15 553 299,95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15 517 099,95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302 802 456,38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302 479 256,38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27 147 664,60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3 645 554,52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3 645 554,52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2 535 154,52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22 452 110,08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22 452 110,08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22 452 110,08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3 598 600,00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440 783,00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440 783,00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144 517,00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144 517,00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8 384 802 326,97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8 243 094 596,49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6 761 713 093,42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1 059 491 808,82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1 059 491 808,82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872 021 454,49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187 470 354,33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348 468 700,00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348 468 700,00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332 507 400,00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15 961 300,00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159 859 201,49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159 859 201,49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98 714 162,38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61 145 039,11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44 323 058,50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44 323 058,50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44 323 058,50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86 335 911,10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86 335 911,10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86 335 911,10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1 043 608,27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1 043 608,27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1 043 608,27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12 339 676,00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12 339 676,00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8 310 623,95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4 029 052,05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платы определенных указом Президента Российской Федерации отдельных категорий работников муниципальных дошкольных образовательных учреждений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9 171 884,84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9 171 884,84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7 694 505,06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1 477 379,78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образования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124 643,19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124 643,19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83 945,70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40 697,49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отдельных категорий работников муниципальных дошкольных образовательных учреждений</w:t>
            </w:r>
            <w:proofErr w:type="gram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92 645,30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92 645,30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77 722,27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14 923,03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75 217 191,22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75 217 191,22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75 217 191,22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71 633 591,22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3 583 600,00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совершенствование системы патриотического воспитания детей и молодежи, формирование и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социально значимых ценностей, гражданственности и патриотизма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57 199,60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57 199,60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25 699,60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660 200,40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660 200,40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660 200,40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92 074 608,25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5 552 600,00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5 552 600,00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5 233 490,00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319 110,00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166 091 220,00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165 822 720,00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165 822 720,00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156 856 726,52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8 965 993,48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431 651 400,24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32 841 626,03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32 841 626,03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28 319 073,68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4 522 552,35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95 919 369,49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95 919 369,49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91 078 803,79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4 840 565,70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10 560 039,74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10 560 039,74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2 215 966,06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8 344 073,68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2 297 800,00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2 297 800,00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2 297 800,00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19 885 839,24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19 885 839,24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9 217 514,24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39 437 357,49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37 021 959,20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941 670,76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941 670,76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329,22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329,22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223 223 500,00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222 974 300,56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222 974 300,56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160 134 000,56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Частные образовательные организации, организации, осуществляющие обучение, индивидуальные предприниматели, включенные в реестр исполнителей образовательных услуг в рамках системы персонифицированного финансирования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249 199,44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249 199,44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249 199,44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377 098 150,87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110 643 759,92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110 643 759,92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104 786 374,14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5 857 385,78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266 454 390,95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266 454 390,95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252 704 307,77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13 750 083,18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1 198 900,00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вовлечение обучающихся в активную  социально значимую общественную </w:t>
            </w: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деятельность, поддержку талантливой молодежи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923 200,00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253 200,00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253 200,00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253 200,00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937 100,00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714 800,00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714 800,00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714 800,00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609 800,00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155 600,00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155 600,00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155 600,00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11 317 635,00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11 317 635,00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44 777,86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44 777,86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44 777,86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44 777,86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44 777,86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594 500,00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305 900,00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128 124 217,62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1 507 600,00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1 507 600,00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1 507 600,00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1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1 507 600,00</w:t>
            </w:r>
          </w:p>
        </w:tc>
      </w:tr>
      <w:tr w:rsidR="00660857" w:rsidRPr="00660857" w:rsidTr="00660857">
        <w:trPr>
          <w:trHeight w:val="20"/>
        </w:trPr>
        <w:tc>
          <w:tcPr>
            <w:tcW w:w="5154" w:type="dxa"/>
            <w:shd w:val="clear" w:color="auto" w:fill="auto"/>
            <w:noWrap/>
            <w:vAlign w:val="center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" w:type="dxa"/>
            <w:shd w:val="clear" w:color="auto" w:fill="auto"/>
            <w:noWrap/>
            <w:vAlign w:val="center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660857" w:rsidRPr="00660857" w:rsidRDefault="00660857" w:rsidP="006608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660857" w:rsidRPr="00660857" w:rsidRDefault="00660857" w:rsidP="00660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08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18 427 898 086,82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F0E" w:rsidRDefault="00235F0E" w:rsidP="00F52255">
      <w:pPr>
        <w:spacing w:after="0" w:line="240" w:lineRule="auto"/>
      </w:pPr>
      <w:r>
        <w:separator/>
      </w:r>
    </w:p>
  </w:endnote>
  <w:endnote w:type="continuationSeparator" w:id="0">
    <w:p w:rsidR="00235F0E" w:rsidRDefault="00235F0E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A6274">
          <w:rPr>
            <w:rFonts w:ascii="Times New Roman" w:hAnsi="Times New Roman" w:cs="Times New Roman"/>
            <w:noProof/>
            <w:sz w:val="24"/>
            <w:szCs w:val="24"/>
          </w:rPr>
          <w:t>42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F0E" w:rsidRDefault="00235F0E" w:rsidP="00F52255">
      <w:pPr>
        <w:spacing w:after="0" w:line="240" w:lineRule="auto"/>
      </w:pPr>
      <w:r>
        <w:separator/>
      </w:r>
    </w:p>
  </w:footnote>
  <w:footnote w:type="continuationSeparator" w:id="0">
    <w:p w:rsidR="00235F0E" w:rsidRDefault="00235F0E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76CC0"/>
    <w:rsid w:val="00083099"/>
    <w:rsid w:val="00095503"/>
    <w:rsid w:val="000A00D9"/>
    <w:rsid w:val="000A70CD"/>
    <w:rsid w:val="000B5FC3"/>
    <w:rsid w:val="000C3128"/>
    <w:rsid w:val="000C5C14"/>
    <w:rsid w:val="000D68E4"/>
    <w:rsid w:val="000E15BD"/>
    <w:rsid w:val="000E3CAD"/>
    <w:rsid w:val="00104D54"/>
    <w:rsid w:val="00125BB0"/>
    <w:rsid w:val="00126C3F"/>
    <w:rsid w:val="00127BC6"/>
    <w:rsid w:val="00134F5B"/>
    <w:rsid w:val="0014757B"/>
    <w:rsid w:val="001577FC"/>
    <w:rsid w:val="00186799"/>
    <w:rsid w:val="001A58DA"/>
    <w:rsid w:val="001B0403"/>
    <w:rsid w:val="00202142"/>
    <w:rsid w:val="002035E7"/>
    <w:rsid w:val="00205602"/>
    <w:rsid w:val="00206F82"/>
    <w:rsid w:val="00216396"/>
    <w:rsid w:val="002168CC"/>
    <w:rsid w:val="00227372"/>
    <w:rsid w:val="00230F34"/>
    <w:rsid w:val="00235F0E"/>
    <w:rsid w:val="0023635B"/>
    <w:rsid w:val="002417E5"/>
    <w:rsid w:val="0024566F"/>
    <w:rsid w:val="00260998"/>
    <w:rsid w:val="00262C1B"/>
    <w:rsid w:val="00282FB6"/>
    <w:rsid w:val="002911BC"/>
    <w:rsid w:val="00294FB3"/>
    <w:rsid w:val="002A1BF6"/>
    <w:rsid w:val="002A629C"/>
    <w:rsid w:val="002A64B1"/>
    <w:rsid w:val="002A76BB"/>
    <w:rsid w:val="002B0B82"/>
    <w:rsid w:val="002B3ECA"/>
    <w:rsid w:val="002B77C5"/>
    <w:rsid w:val="002C0ED0"/>
    <w:rsid w:val="002E7BFF"/>
    <w:rsid w:val="002F22D6"/>
    <w:rsid w:val="002F4BDF"/>
    <w:rsid w:val="003000D5"/>
    <w:rsid w:val="00300DDF"/>
    <w:rsid w:val="0030567E"/>
    <w:rsid w:val="00311128"/>
    <w:rsid w:val="00317896"/>
    <w:rsid w:val="00345C40"/>
    <w:rsid w:val="003653C8"/>
    <w:rsid w:val="00370557"/>
    <w:rsid w:val="00371764"/>
    <w:rsid w:val="0038438B"/>
    <w:rsid w:val="00396EDD"/>
    <w:rsid w:val="003A51CC"/>
    <w:rsid w:val="003A6FCF"/>
    <w:rsid w:val="003B258B"/>
    <w:rsid w:val="003B5C47"/>
    <w:rsid w:val="003C2A40"/>
    <w:rsid w:val="003D106E"/>
    <w:rsid w:val="003D2EC5"/>
    <w:rsid w:val="003D3CB7"/>
    <w:rsid w:val="003E2EEE"/>
    <w:rsid w:val="003E55DD"/>
    <w:rsid w:val="0042120F"/>
    <w:rsid w:val="00421E1D"/>
    <w:rsid w:val="0043516E"/>
    <w:rsid w:val="00435839"/>
    <w:rsid w:val="0043774A"/>
    <w:rsid w:val="00441A6F"/>
    <w:rsid w:val="00446543"/>
    <w:rsid w:val="00451AE4"/>
    <w:rsid w:val="0047064A"/>
    <w:rsid w:val="00476D73"/>
    <w:rsid w:val="00484C69"/>
    <w:rsid w:val="00487B55"/>
    <w:rsid w:val="00487F8A"/>
    <w:rsid w:val="00491CE7"/>
    <w:rsid w:val="004A5729"/>
    <w:rsid w:val="004B10D6"/>
    <w:rsid w:val="004C0861"/>
    <w:rsid w:val="004C4F45"/>
    <w:rsid w:val="004D434A"/>
    <w:rsid w:val="004E6FCA"/>
    <w:rsid w:val="00514D13"/>
    <w:rsid w:val="00523766"/>
    <w:rsid w:val="00527244"/>
    <w:rsid w:val="00535263"/>
    <w:rsid w:val="00553170"/>
    <w:rsid w:val="00554FE4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B3B24"/>
    <w:rsid w:val="005D0380"/>
    <w:rsid w:val="005D4A50"/>
    <w:rsid w:val="005E1C96"/>
    <w:rsid w:val="005E338F"/>
    <w:rsid w:val="005F5C4A"/>
    <w:rsid w:val="005F64BD"/>
    <w:rsid w:val="00604A63"/>
    <w:rsid w:val="00613EA9"/>
    <w:rsid w:val="00614FE4"/>
    <w:rsid w:val="006229A3"/>
    <w:rsid w:val="006301C8"/>
    <w:rsid w:val="00631FD2"/>
    <w:rsid w:val="006378CF"/>
    <w:rsid w:val="00637B5E"/>
    <w:rsid w:val="00640671"/>
    <w:rsid w:val="00640CED"/>
    <w:rsid w:val="00645E0E"/>
    <w:rsid w:val="0065389B"/>
    <w:rsid w:val="00660857"/>
    <w:rsid w:val="0066241E"/>
    <w:rsid w:val="0067719F"/>
    <w:rsid w:val="00686A97"/>
    <w:rsid w:val="006D5EB3"/>
    <w:rsid w:val="006E1594"/>
    <w:rsid w:val="006E3066"/>
    <w:rsid w:val="006E360A"/>
    <w:rsid w:val="006E38CE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62E57"/>
    <w:rsid w:val="00763664"/>
    <w:rsid w:val="00773588"/>
    <w:rsid w:val="00781CCD"/>
    <w:rsid w:val="0078469D"/>
    <w:rsid w:val="007A2F53"/>
    <w:rsid w:val="007A425F"/>
    <w:rsid w:val="007A4F3C"/>
    <w:rsid w:val="007A5676"/>
    <w:rsid w:val="007A6274"/>
    <w:rsid w:val="007C7CAD"/>
    <w:rsid w:val="007D7FBB"/>
    <w:rsid w:val="007E740B"/>
    <w:rsid w:val="007E78A5"/>
    <w:rsid w:val="007F51A3"/>
    <w:rsid w:val="00815292"/>
    <w:rsid w:val="008217EF"/>
    <w:rsid w:val="00822938"/>
    <w:rsid w:val="00834A4F"/>
    <w:rsid w:val="008365DF"/>
    <w:rsid w:val="00847C13"/>
    <w:rsid w:val="008500BA"/>
    <w:rsid w:val="00850A42"/>
    <w:rsid w:val="00882EED"/>
    <w:rsid w:val="008863B3"/>
    <w:rsid w:val="008953CD"/>
    <w:rsid w:val="008A51DF"/>
    <w:rsid w:val="008B0BAE"/>
    <w:rsid w:val="008B0FA9"/>
    <w:rsid w:val="008C02F4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537EC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75C25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257ED"/>
    <w:rsid w:val="00B4291F"/>
    <w:rsid w:val="00B44669"/>
    <w:rsid w:val="00B44D96"/>
    <w:rsid w:val="00B54C29"/>
    <w:rsid w:val="00B61859"/>
    <w:rsid w:val="00B62891"/>
    <w:rsid w:val="00B71DAB"/>
    <w:rsid w:val="00B74CC3"/>
    <w:rsid w:val="00B850FE"/>
    <w:rsid w:val="00B927F1"/>
    <w:rsid w:val="00B946AA"/>
    <w:rsid w:val="00B94A52"/>
    <w:rsid w:val="00BB2A8C"/>
    <w:rsid w:val="00BB3933"/>
    <w:rsid w:val="00BB4300"/>
    <w:rsid w:val="00BB73DD"/>
    <w:rsid w:val="00BD24ED"/>
    <w:rsid w:val="00BE6966"/>
    <w:rsid w:val="00BF129C"/>
    <w:rsid w:val="00BF7FBD"/>
    <w:rsid w:val="00C04BB0"/>
    <w:rsid w:val="00C1575C"/>
    <w:rsid w:val="00C16B56"/>
    <w:rsid w:val="00C171D0"/>
    <w:rsid w:val="00C17598"/>
    <w:rsid w:val="00C32D5F"/>
    <w:rsid w:val="00C4099D"/>
    <w:rsid w:val="00C41600"/>
    <w:rsid w:val="00C43D37"/>
    <w:rsid w:val="00C4450D"/>
    <w:rsid w:val="00C44C4E"/>
    <w:rsid w:val="00C57198"/>
    <w:rsid w:val="00C57D9B"/>
    <w:rsid w:val="00C64AA9"/>
    <w:rsid w:val="00C92839"/>
    <w:rsid w:val="00C94578"/>
    <w:rsid w:val="00C95F3D"/>
    <w:rsid w:val="00CC516E"/>
    <w:rsid w:val="00CD333D"/>
    <w:rsid w:val="00CD6538"/>
    <w:rsid w:val="00CE0D0F"/>
    <w:rsid w:val="00CE28FB"/>
    <w:rsid w:val="00CF098D"/>
    <w:rsid w:val="00CF1C19"/>
    <w:rsid w:val="00CF1C20"/>
    <w:rsid w:val="00CF56F4"/>
    <w:rsid w:val="00CF6F46"/>
    <w:rsid w:val="00D36D6A"/>
    <w:rsid w:val="00D45188"/>
    <w:rsid w:val="00D523AF"/>
    <w:rsid w:val="00D57D9F"/>
    <w:rsid w:val="00D64F5F"/>
    <w:rsid w:val="00D725B1"/>
    <w:rsid w:val="00D90978"/>
    <w:rsid w:val="00D96734"/>
    <w:rsid w:val="00DB022C"/>
    <w:rsid w:val="00DB6606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4174"/>
    <w:rsid w:val="00E451C1"/>
    <w:rsid w:val="00E45E27"/>
    <w:rsid w:val="00E52D02"/>
    <w:rsid w:val="00E544F7"/>
    <w:rsid w:val="00E60A7A"/>
    <w:rsid w:val="00E66605"/>
    <w:rsid w:val="00E70321"/>
    <w:rsid w:val="00E91AF3"/>
    <w:rsid w:val="00EC2E30"/>
    <w:rsid w:val="00ED0F17"/>
    <w:rsid w:val="00ED207C"/>
    <w:rsid w:val="00ED6466"/>
    <w:rsid w:val="00ED7389"/>
    <w:rsid w:val="00EE1C7F"/>
    <w:rsid w:val="00F1119C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2313"/>
    <w:rsid w:val="00F8467D"/>
    <w:rsid w:val="00F87CFD"/>
    <w:rsid w:val="00FA4501"/>
    <w:rsid w:val="00FB2F57"/>
    <w:rsid w:val="00FB5D34"/>
    <w:rsid w:val="00FC20F5"/>
    <w:rsid w:val="00FC2BC0"/>
    <w:rsid w:val="00FC5267"/>
    <w:rsid w:val="00FD2F49"/>
    <w:rsid w:val="00FE32B3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963AD-25AA-4B0C-AB66-BCF4743E2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14665</Words>
  <Characters>83595</Characters>
  <Application>Microsoft Office Word</Application>
  <DocSecurity>4</DocSecurity>
  <Lines>696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</cp:revision>
  <cp:lastPrinted>2021-12-16T06:56:00Z</cp:lastPrinted>
  <dcterms:created xsi:type="dcterms:W3CDTF">2022-12-30T07:22:00Z</dcterms:created>
  <dcterms:modified xsi:type="dcterms:W3CDTF">2022-12-30T07:22:00Z</dcterms:modified>
</cp:coreProperties>
</file>