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5C7DEC" w:rsidRPr="002215E1">
        <w:rPr>
          <w:rStyle w:val="FontStyle18"/>
        </w:rPr>
        <w:t xml:space="preserve"> об </w:t>
      </w:r>
      <w:r w:rsidR="009B6154" w:rsidRPr="002215E1">
        <w:rPr>
          <w:rStyle w:val="FontStyle18"/>
        </w:rPr>
        <w:t xml:space="preserve">утверждении </w:t>
      </w:r>
      <w:r w:rsidR="005C7DEC" w:rsidRPr="002215E1">
        <w:rPr>
          <w:rStyle w:val="FontStyle18"/>
        </w:rPr>
        <w:t>учетной политик</w:t>
      </w:r>
      <w:r w:rsidR="009B6154" w:rsidRPr="002215E1">
        <w:rPr>
          <w:rStyle w:val="FontStyle18"/>
        </w:rPr>
        <w:t>и</w:t>
      </w:r>
      <w:r w:rsidR="00FB232C">
        <w:rPr>
          <w:rStyle w:val="FontStyle18"/>
        </w:rPr>
        <w:t xml:space="preserve">           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  <w:r w:rsidR="00165B7A">
        <w:rPr>
          <w:rStyle w:val="FontStyle18"/>
        </w:rPr>
        <w:t>для целей     бюджетного учета</w:t>
      </w:r>
    </w:p>
    <w:p w:rsidR="006B0893" w:rsidRPr="006D042A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</w:rPr>
      </w:pPr>
      <w:r w:rsidRPr="002215E1">
        <w:rPr>
          <w:rStyle w:val="FontStyle18"/>
        </w:rPr>
        <w:t xml:space="preserve">от </w:t>
      </w:r>
      <w:r w:rsidR="00C74E33">
        <w:rPr>
          <w:rStyle w:val="FontStyle18"/>
        </w:rPr>
        <w:t xml:space="preserve"> 28 декабря </w:t>
      </w:r>
      <w:r w:rsidR="00A87698" w:rsidRPr="002215E1">
        <w:rPr>
          <w:rStyle w:val="FontStyle18"/>
        </w:rPr>
        <w:t xml:space="preserve">  </w:t>
      </w:r>
      <w:r w:rsidR="00181330" w:rsidRPr="002215E1">
        <w:rPr>
          <w:rStyle w:val="FontStyle18"/>
        </w:rPr>
        <w:t>201</w:t>
      </w:r>
      <w:r w:rsidR="00C74E33">
        <w:rPr>
          <w:rStyle w:val="FontStyle18"/>
        </w:rPr>
        <w:t>8</w:t>
      </w:r>
      <w:r w:rsidR="00165B7A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Pr="002215E1">
        <w:rPr>
          <w:rStyle w:val="FontStyle15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C74E33">
        <w:rPr>
          <w:rStyle w:val="FontStyle15"/>
          <w:b w:val="0"/>
          <w:i w:val="0"/>
        </w:rPr>
        <w:t xml:space="preserve"> 41 о/д</w:t>
      </w:r>
    </w:p>
    <w:p w:rsidR="006B0893" w:rsidRPr="002215E1" w:rsidRDefault="006B0893" w:rsidP="00A10359">
      <w:pPr>
        <w:pStyle w:val="Style3"/>
        <w:widowControl/>
        <w:jc w:val="center"/>
      </w:pP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6B0893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4E5EC9" w:rsidRPr="00CB1594" w:rsidRDefault="00A10359" w:rsidP="00F71DAB">
      <w:pPr>
        <w:widowControl/>
        <w:ind w:firstLine="540"/>
        <w:jc w:val="both"/>
        <w:rPr>
          <w:rFonts w:eastAsia="Times New Roman"/>
        </w:rPr>
      </w:pPr>
      <w:r>
        <w:rPr>
          <w:rFonts w:eastAsia="Times New Roman"/>
        </w:rPr>
        <w:t>Б</w:t>
      </w:r>
      <w:r w:rsidR="0080562B" w:rsidRPr="002215E1">
        <w:rPr>
          <w:rFonts w:eastAsia="Times New Roman"/>
        </w:rPr>
        <w:t xml:space="preserve">юджетный учет в </w:t>
      </w:r>
      <w:r w:rsidR="007D7184" w:rsidRPr="002215E1">
        <w:rPr>
          <w:rFonts w:eastAsia="Times New Roman"/>
        </w:rPr>
        <w:t>финансово-казначейском управлении администрации города Рязани</w:t>
      </w:r>
      <w:r w:rsidR="00E35367" w:rsidRPr="002215E1">
        <w:rPr>
          <w:rFonts w:eastAsia="Times New Roman"/>
        </w:rPr>
        <w:t xml:space="preserve"> </w:t>
      </w:r>
      <w:r w:rsidR="007D7184" w:rsidRPr="002215E1">
        <w:rPr>
          <w:rFonts w:eastAsia="Times New Roman"/>
        </w:rPr>
        <w:t>(далее - Управление)</w:t>
      </w:r>
      <w:r w:rsidR="0080562B" w:rsidRPr="002215E1">
        <w:rPr>
          <w:rFonts w:eastAsia="Times New Roman"/>
        </w:rPr>
        <w:t xml:space="preserve"> ве</w:t>
      </w:r>
      <w:r w:rsidR="004464E1" w:rsidRPr="002215E1">
        <w:rPr>
          <w:rFonts w:eastAsia="Times New Roman"/>
        </w:rPr>
        <w:t>дется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в соответствии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с Федеральным законом от 06.12.2011 № 402-ФЗ «О бухгалтерском учете»</w:t>
      </w:r>
      <w:r w:rsidR="008E1DE7" w:rsidRPr="002215E1">
        <w:rPr>
          <w:rFonts w:eastAsia="Times New Roman"/>
        </w:rPr>
        <w:t xml:space="preserve"> (далее – Закон № 402-ФЗ)</w:t>
      </w:r>
      <w:r w:rsidR="0080562B" w:rsidRPr="002215E1">
        <w:rPr>
          <w:rFonts w:eastAsia="Times New Roman"/>
        </w:rPr>
        <w:t>,</w:t>
      </w:r>
      <w:r w:rsidR="004E5EC9" w:rsidRPr="002215E1">
        <w:rPr>
          <w:rFonts w:eastAsia="Times New Roman"/>
        </w:rPr>
        <w:t xml:space="preserve"> Бюджетн</w:t>
      </w:r>
      <w:r w:rsidR="0080562B" w:rsidRPr="002215E1">
        <w:rPr>
          <w:rFonts w:eastAsia="Times New Roman"/>
        </w:rPr>
        <w:t>ым</w:t>
      </w:r>
      <w:r w:rsidR="004E5EC9" w:rsidRPr="002215E1">
        <w:rPr>
          <w:rFonts w:eastAsia="Times New Roman"/>
        </w:rPr>
        <w:t xml:space="preserve"> кодекс</w:t>
      </w:r>
      <w:r w:rsidR="0080562B" w:rsidRPr="002215E1">
        <w:rPr>
          <w:rFonts w:eastAsia="Times New Roman"/>
        </w:rPr>
        <w:t>ом</w:t>
      </w:r>
      <w:r w:rsidR="004E5EC9" w:rsidRPr="002215E1">
        <w:rPr>
          <w:rFonts w:eastAsia="Times New Roman"/>
        </w:rPr>
        <w:t xml:space="preserve"> Российской Федерации, </w:t>
      </w:r>
      <w:r w:rsidR="0055349F" w:rsidRPr="002215E1">
        <w:rPr>
          <w:rFonts w:eastAsia="Times New Roman"/>
        </w:rPr>
        <w:t>п</w:t>
      </w:r>
      <w:r w:rsidR="0080562B" w:rsidRPr="002215E1">
        <w:rPr>
          <w:rFonts w:eastAsia="Times New Roman"/>
        </w:rPr>
        <w:t>риказами</w:t>
      </w:r>
      <w:r w:rsidR="004E5EC9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Министерства финансов Российской Федерации от 01.12.2010 № 157н «Об утверждении </w:t>
      </w:r>
      <w:r w:rsidR="004E5EC9" w:rsidRPr="002215E1">
        <w:rPr>
          <w:rFonts w:eastAsia="Times New Roman"/>
        </w:rPr>
        <w:t xml:space="preserve">Единого плана счетов бухгалтерского учета для органов государственной власти (государственных органов), органов местного </w:t>
      </w:r>
      <w:bookmarkStart w:id="0" w:name="_GoBack"/>
      <w:r w:rsidR="004E5EC9" w:rsidRPr="002215E1">
        <w:rPr>
          <w:rFonts w:eastAsia="Times New Roman"/>
        </w:rPr>
        <w:t>самоуправления, органов управления государственными внебюджетными фондами, государств</w:t>
      </w:r>
      <w:bookmarkEnd w:id="0"/>
      <w:r w:rsidR="004E5EC9" w:rsidRPr="002215E1">
        <w:rPr>
          <w:rFonts w:eastAsia="Times New Roman"/>
        </w:rPr>
        <w:t xml:space="preserve">енных академий наук, </w:t>
      </w:r>
      <w:r w:rsidR="00523542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государственных (муниципальных) учреждений</w:t>
      </w:r>
      <w:r w:rsidR="00523542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и Инструкции по его </w:t>
      </w:r>
      <w:r w:rsidR="009A20E2" w:rsidRPr="002215E1">
        <w:rPr>
          <w:rFonts w:eastAsia="Times New Roman"/>
        </w:rPr>
        <w:t>применению</w:t>
      </w:r>
      <w:r w:rsidR="0080562B" w:rsidRPr="002215E1">
        <w:rPr>
          <w:rFonts w:eastAsia="Times New Roman"/>
        </w:rPr>
        <w:t>»</w:t>
      </w:r>
      <w:r w:rsidR="004E5EC9" w:rsidRPr="002215E1">
        <w:rPr>
          <w:rFonts w:eastAsia="Times New Roman"/>
        </w:rPr>
        <w:t xml:space="preserve"> (далее – Инструкция № 157н), </w:t>
      </w:r>
      <w:r w:rsidR="0080562B" w:rsidRPr="002215E1">
        <w:rPr>
          <w:rFonts w:eastAsia="Times New Roman"/>
        </w:rPr>
        <w:t xml:space="preserve">от 06.12.2010 № 162н «Об </w:t>
      </w:r>
      <w:r w:rsidR="009A20E2" w:rsidRPr="002215E1">
        <w:rPr>
          <w:rFonts w:eastAsia="Times New Roman"/>
        </w:rPr>
        <w:t xml:space="preserve">утверждении </w:t>
      </w:r>
      <w:r w:rsidR="004E5EC9" w:rsidRPr="002215E1">
        <w:rPr>
          <w:rFonts w:eastAsia="Times New Roman"/>
        </w:rPr>
        <w:t>Плана счетов бюджетного учета</w:t>
      </w:r>
      <w:r w:rsidR="009A20E2" w:rsidRPr="002215E1">
        <w:rPr>
          <w:rFonts w:eastAsia="Times New Roman"/>
        </w:rPr>
        <w:t xml:space="preserve"> и</w:t>
      </w:r>
      <w:r w:rsidR="004E5EC9" w:rsidRPr="002215E1">
        <w:rPr>
          <w:rFonts w:eastAsia="Times New Roman"/>
        </w:rPr>
        <w:t xml:space="preserve"> </w:t>
      </w:r>
      <w:r w:rsidR="009A20E2" w:rsidRPr="002215E1">
        <w:rPr>
          <w:rFonts w:eastAsia="Times New Roman"/>
        </w:rPr>
        <w:t>Инструкции по его применению»</w:t>
      </w:r>
      <w:r w:rsidR="004806AC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 xml:space="preserve">(далее – Инструкция № 162н), </w:t>
      </w:r>
      <w:r w:rsidR="004B00F4">
        <w:rPr>
          <w:rFonts w:eastAsia="Times New Roman"/>
        </w:rPr>
        <w:t xml:space="preserve">от 30.11.2015 № 184н </w:t>
      </w:r>
      <w:r w:rsidR="00AB6A2C">
        <w:rPr>
          <w:rFonts w:eastAsia="Times New Roman"/>
        </w:rPr>
        <w:t xml:space="preserve">    </w:t>
      </w:r>
      <w:r w:rsidR="004B00F4">
        <w:rPr>
          <w:rFonts w:eastAsia="Times New Roman"/>
        </w:rPr>
        <w:t xml:space="preserve">«Об утверждении Плана счетов казначейского учета и Инструкции по применению </w:t>
      </w:r>
      <w:r w:rsidR="00411F40">
        <w:rPr>
          <w:rFonts w:eastAsia="Times New Roman"/>
        </w:rPr>
        <w:t xml:space="preserve">            </w:t>
      </w:r>
      <w:r w:rsidR="004B00F4">
        <w:rPr>
          <w:rFonts w:eastAsia="Times New Roman"/>
        </w:rPr>
        <w:t xml:space="preserve">и о внесении </w:t>
      </w:r>
      <w:r w:rsidR="00523542">
        <w:rPr>
          <w:rFonts w:eastAsia="Times New Roman"/>
        </w:rPr>
        <w:t xml:space="preserve"> </w:t>
      </w:r>
      <w:r w:rsidR="004B00F4">
        <w:rPr>
          <w:rFonts w:eastAsia="Times New Roman"/>
        </w:rPr>
        <w:t xml:space="preserve">изменений в приложение к приказу Министерства финансов Российской Федерации от 6 декабря 2010 № 162н» </w:t>
      </w:r>
      <w:r w:rsidR="004B00F4" w:rsidRPr="002215E1">
        <w:rPr>
          <w:rFonts w:eastAsia="Times New Roman"/>
        </w:rPr>
        <w:t>(далее – Инструкция № 1</w:t>
      </w:r>
      <w:r w:rsidR="004B00F4">
        <w:rPr>
          <w:rFonts w:eastAsia="Times New Roman"/>
        </w:rPr>
        <w:t>84</w:t>
      </w:r>
      <w:r w:rsidR="004B00F4" w:rsidRPr="002215E1">
        <w:rPr>
          <w:rFonts w:eastAsia="Times New Roman"/>
        </w:rPr>
        <w:t>н</w:t>
      </w:r>
      <w:r w:rsidR="004B00F4">
        <w:rPr>
          <w:rFonts w:eastAsia="Times New Roman"/>
        </w:rPr>
        <w:t xml:space="preserve">), </w:t>
      </w:r>
      <w:r w:rsidR="009A20E2" w:rsidRPr="002215E1">
        <w:rPr>
          <w:rFonts w:eastAsia="Times New Roman"/>
        </w:rPr>
        <w:t>от</w:t>
      </w:r>
      <w:r w:rsidR="00C679BF">
        <w:rPr>
          <w:rFonts w:eastAsia="Times New Roman"/>
        </w:rPr>
        <w:t xml:space="preserve"> </w:t>
      </w:r>
      <w:r w:rsidR="00C679BF">
        <w:t xml:space="preserve">08.06.2018 № 132н </w:t>
      </w:r>
      <w:r w:rsidR="00611C33">
        <w:t xml:space="preserve">   </w:t>
      </w:r>
      <w:r w:rsidR="00C679BF">
        <w:t xml:space="preserve">«О </w:t>
      </w:r>
      <w:r w:rsidR="00C679BF" w:rsidRPr="00B34075">
        <w:t>П</w:t>
      </w:r>
      <w:r w:rsidR="00C679BF">
        <w:t>орядке формирования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применения кодов</w:t>
      </w:r>
      <w:r w:rsidR="00C679BF" w:rsidRPr="00B34075">
        <w:t xml:space="preserve"> </w:t>
      </w:r>
      <w:r w:rsidR="00C679BF">
        <w:t>бюджетной классификации</w:t>
      </w:r>
      <w:r w:rsidR="00C679BF" w:rsidRPr="00B34075">
        <w:t xml:space="preserve"> Р</w:t>
      </w:r>
      <w:r w:rsidR="00C679BF">
        <w:t>оссийской</w:t>
      </w:r>
      <w:r w:rsidR="00C679BF" w:rsidRPr="00B34075">
        <w:t xml:space="preserve"> Ф</w:t>
      </w:r>
      <w:r w:rsidR="00C679BF">
        <w:t>едерации</w:t>
      </w:r>
      <w:r w:rsidR="00C679BF" w:rsidRPr="00B34075">
        <w:t xml:space="preserve">, </w:t>
      </w:r>
      <w:r w:rsidR="00C679BF">
        <w:t>их</w:t>
      </w:r>
      <w:r w:rsidR="00C679BF" w:rsidRPr="00B34075">
        <w:t xml:space="preserve"> </w:t>
      </w:r>
      <w:r w:rsidR="00C679BF">
        <w:t>структуре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принципах</w:t>
      </w:r>
      <w:r w:rsidR="00C679BF" w:rsidRPr="00B34075">
        <w:t xml:space="preserve"> </w:t>
      </w:r>
      <w:r w:rsidR="00C679BF">
        <w:t>назначения» (далее – Приказ № 132н),</w:t>
      </w:r>
      <w:r w:rsidR="00C679BF">
        <w:rPr>
          <w:rFonts w:eastAsia="Times New Roman"/>
        </w:rPr>
        <w:t xml:space="preserve"> </w:t>
      </w:r>
      <w:r w:rsidR="00C679BF">
        <w:t xml:space="preserve">от 29.11.2017 </w:t>
      </w:r>
      <w:r w:rsidR="00611C33">
        <w:t xml:space="preserve">  </w:t>
      </w:r>
      <w:r w:rsidR="00C679BF">
        <w:t>№ 209н «Об утверждении Порядка применения классификации операций сектора государственного управления»</w:t>
      </w:r>
      <w:r w:rsidR="00C679BF">
        <w:rPr>
          <w:rFonts w:eastAsia="Times New Roman"/>
        </w:rPr>
        <w:t xml:space="preserve"> (далее – Приказ № 209н),</w:t>
      </w:r>
      <w:r w:rsidR="009A20E2" w:rsidRPr="002215E1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от</w:t>
      </w:r>
      <w:r w:rsidR="0058723C" w:rsidRPr="002215E1">
        <w:rPr>
          <w:rFonts w:eastAsia="Times New Roman"/>
        </w:rPr>
        <w:t xml:space="preserve"> </w:t>
      </w:r>
      <w:r w:rsidR="0058723C" w:rsidRPr="002215E1">
        <w:t>30.03.2015</w:t>
      </w:r>
      <w:r w:rsidR="00523542">
        <w:t xml:space="preserve"> </w:t>
      </w:r>
      <w:r w:rsidR="0058723C" w:rsidRPr="002215E1">
        <w:t>№ 52н</w:t>
      </w:r>
      <w:r w:rsidR="00523542">
        <w:t xml:space="preserve"> </w:t>
      </w:r>
      <w:r w:rsidR="0058723C" w:rsidRPr="002215E1">
        <w:t xml:space="preserve">«Об утверждении форм первичных учетных </w:t>
      </w:r>
      <w:r w:rsidR="00523542">
        <w:t xml:space="preserve"> </w:t>
      </w:r>
      <w:r w:rsidR="0058723C" w:rsidRPr="002215E1">
        <w:t>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</w:t>
      </w:r>
      <w:r w:rsidR="00523542">
        <w:t xml:space="preserve"> </w:t>
      </w:r>
      <w:r w:rsidR="0058723C" w:rsidRPr="002215E1">
        <w:t>указаний</w:t>
      </w:r>
      <w:r w:rsidR="00523542">
        <w:t xml:space="preserve"> </w:t>
      </w:r>
      <w:r w:rsidR="00611C33">
        <w:t xml:space="preserve">            </w:t>
      </w:r>
      <w:r w:rsidR="0058723C" w:rsidRPr="002215E1">
        <w:t xml:space="preserve">по их применению» </w:t>
      </w:r>
      <w:r w:rsidR="004806AC">
        <w:t xml:space="preserve">(далее </w:t>
      </w:r>
      <w:r w:rsidR="0058723C" w:rsidRPr="002215E1">
        <w:t>– Приказ № 52н)</w:t>
      </w:r>
      <w:r w:rsidR="009A20E2" w:rsidRPr="002215E1">
        <w:rPr>
          <w:rFonts w:eastAsia="Times New Roman"/>
        </w:rPr>
        <w:t xml:space="preserve">, </w:t>
      </w:r>
      <w:r w:rsidR="00276279" w:rsidRPr="00276279">
        <w:rPr>
          <w:rFonts w:eastAsia="Times New Roman"/>
        </w:rPr>
        <w:t>Федеральными стандартами бухгалтерского учета для организаций государственного сектора,</w:t>
      </w:r>
      <w:r w:rsidR="00276279">
        <w:rPr>
          <w:rFonts w:eastAsia="Times New Roman"/>
        </w:rPr>
        <w:t xml:space="preserve"> утвержденными приказами </w:t>
      </w:r>
      <w:r w:rsidR="00276279" w:rsidRPr="002215E1">
        <w:rPr>
          <w:rFonts w:eastAsia="Times New Roman"/>
        </w:rPr>
        <w:t>Министерства финансов Российской Федерации</w:t>
      </w:r>
      <w:r w:rsidR="00276279">
        <w:rPr>
          <w:rFonts w:eastAsia="Times New Roman"/>
        </w:rPr>
        <w:t xml:space="preserve"> от 31.12.2016 № 256н, № 257н</w:t>
      </w:r>
      <w:r w:rsidR="008A5442">
        <w:rPr>
          <w:rFonts w:eastAsia="Times New Roman"/>
        </w:rPr>
        <w:t>,</w:t>
      </w:r>
      <w:r w:rsidR="00947BA5">
        <w:rPr>
          <w:rFonts w:eastAsia="Times New Roman"/>
        </w:rPr>
        <w:t xml:space="preserve"> </w:t>
      </w:r>
      <w:r w:rsidR="00276279">
        <w:rPr>
          <w:rFonts w:eastAsia="Times New Roman"/>
        </w:rPr>
        <w:t>№ 258н</w:t>
      </w:r>
      <w:r w:rsidR="008A5442">
        <w:rPr>
          <w:rFonts w:eastAsia="Times New Roman"/>
        </w:rPr>
        <w:t>,</w:t>
      </w:r>
      <w:r w:rsidR="00947BA5">
        <w:rPr>
          <w:rFonts w:eastAsia="Times New Roman"/>
        </w:rPr>
        <w:t xml:space="preserve"> </w:t>
      </w:r>
      <w:r w:rsidR="00276279">
        <w:rPr>
          <w:rFonts w:eastAsia="Times New Roman"/>
        </w:rPr>
        <w:t>№ 259н</w:t>
      </w:r>
      <w:r w:rsidR="008A5442">
        <w:rPr>
          <w:rFonts w:eastAsia="Times New Roman"/>
        </w:rPr>
        <w:t>,</w:t>
      </w:r>
      <w:r w:rsidR="00F71DAB">
        <w:rPr>
          <w:rFonts w:eastAsia="Times New Roman"/>
        </w:rPr>
        <w:t xml:space="preserve"> </w:t>
      </w:r>
      <w:r w:rsidR="008A5442">
        <w:rPr>
          <w:rFonts w:eastAsia="Times New Roman"/>
        </w:rPr>
        <w:t>№</w:t>
      </w:r>
      <w:r w:rsidR="00276279">
        <w:rPr>
          <w:rFonts w:eastAsia="Times New Roman"/>
        </w:rPr>
        <w:t xml:space="preserve"> 260н</w:t>
      </w:r>
      <w:r w:rsidR="00F71DAB">
        <w:rPr>
          <w:rFonts w:eastAsia="Times New Roman"/>
        </w:rPr>
        <w:t xml:space="preserve"> </w:t>
      </w:r>
      <w:r w:rsidR="00947BA5" w:rsidRPr="00947BA5">
        <w:rPr>
          <w:rFonts w:eastAsia="Times New Roman"/>
          <w:sz w:val="22"/>
        </w:rPr>
        <w:t>(</w:t>
      </w:r>
      <w:r w:rsidR="00947BA5" w:rsidRPr="00CB1594">
        <w:rPr>
          <w:rFonts w:eastAsia="Times New Roman"/>
        </w:rPr>
        <w:t>далее - соответственно</w:t>
      </w:r>
      <w:r w:rsidR="00947BA5">
        <w:rPr>
          <w:rFonts w:eastAsia="Times New Roman"/>
        </w:rPr>
        <w:t xml:space="preserve"> </w:t>
      </w:r>
      <w:r w:rsidR="00F71DAB">
        <w:rPr>
          <w:rFonts w:eastAsia="Times New Roman"/>
        </w:rPr>
        <w:t>С</w:t>
      </w:r>
      <w:r w:rsidR="00947BA5">
        <w:rPr>
          <w:rFonts w:eastAsia="Times New Roman"/>
        </w:rPr>
        <w:t>тандарт</w:t>
      </w:r>
      <w:r w:rsidR="00F71DAB">
        <w:rPr>
          <w:rFonts w:eastAsia="Times New Roman"/>
        </w:rPr>
        <w:t xml:space="preserve"> </w:t>
      </w:r>
      <w:r w:rsidR="008A5442" w:rsidRPr="00947BA5">
        <w:rPr>
          <w:rFonts w:eastAsia="Times New Roman"/>
        </w:rPr>
        <w:t>«</w:t>
      </w:r>
      <w:r w:rsidR="008A5442">
        <w:rPr>
          <w:rFonts w:eastAsia="Times New Roman"/>
        </w:rPr>
        <w:t>К</w:t>
      </w:r>
      <w:r w:rsidR="008A5442" w:rsidRPr="00947BA5">
        <w:t>онце</w:t>
      </w:r>
      <w:r w:rsidR="008A5442">
        <w:t>п</w:t>
      </w:r>
      <w:r w:rsidR="008A5442" w:rsidRPr="00947BA5">
        <w:t xml:space="preserve">туальные основы бухгалтерского учета </w:t>
      </w:r>
      <w:r w:rsidR="00611C33">
        <w:t xml:space="preserve">             </w:t>
      </w:r>
      <w:r w:rsidR="008A5442" w:rsidRPr="00947BA5">
        <w:t>и отчетности</w:t>
      </w:r>
      <w:r w:rsidR="008A5442">
        <w:t xml:space="preserve">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 xml:space="preserve">«Основные средства»,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 xml:space="preserve">«Аренда», </w:t>
      </w:r>
      <w:r w:rsidR="00F71DAB">
        <w:rPr>
          <w:rFonts w:eastAsia="Times New Roman"/>
        </w:rPr>
        <w:t>Стандарт</w:t>
      </w:r>
      <w:r w:rsidR="008A5442">
        <w:rPr>
          <w:rFonts w:eastAsia="Times New Roman"/>
        </w:rPr>
        <w:t xml:space="preserve"> «Обесценение активов»</w:t>
      </w:r>
      <w:r w:rsidR="00F71DAB">
        <w:rPr>
          <w:rFonts w:eastAsia="Times New Roman"/>
        </w:rPr>
        <w:t xml:space="preserve">, Стандарт </w:t>
      </w:r>
      <w:r w:rsidR="008A5442">
        <w:rPr>
          <w:rFonts w:eastAsia="Times New Roman"/>
        </w:rPr>
        <w:t>«</w:t>
      </w:r>
      <w:r w:rsidR="008A5442" w:rsidRPr="00CB1594">
        <w:t>Представление бухгалтерской (финансовой) отчетности»</w:t>
      </w:r>
      <w:r w:rsidR="00F71DAB" w:rsidRPr="00CB1594">
        <w:rPr>
          <w:rFonts w:eastAsia="Times New Roman"/>
        </w:rPr>
        <w:t>)</w:t>
      </w:r>
      <w:r w:rsidR="00947BA5" w:rsidRPr="00CB1594">
        <w:t>,</w:t>
      </w:r>
      <w:r w:rsidR="00C679BF">
        <w:t xml:space="preserve"> от 30.12.2017 № 274н,</w:t>
      </w:r>
      <w:r w:rsidR="00F240C7">
        <w:t xml:space="preserve"> </w:t>
      </w:r>
      <w:r w:rsidR="00C679BF">
        <w:t xml:space="preserve">275н, 278н (далее </w:t>
      </w:r>
      <w:r w:rsidR="00F240C7">
        <w:t>–</w:t>
      </w:r>
      <w:r w:rsidR="00C679BF">
        <w:t xml:space="preserve"> соответст</w:t>
      </w:r>
      <w:r w:rsidR="00F240C7">
        <w:t xml:space="preserve">венно Стандарт «Учетная политика, оценочные значения </w:t>
      </w:r>
      <w:r w:rsidR="00611C33">
        <w:t xml:space="preserve">        </w:t>
      </w:r>
      <w:r w:rsidR="00F240C7">
        <w:t xml:space="preserve">и ошибки», Стандарт «Событие после отчетной даты», Стандарт «Отчет о движении денежных средств»), от 27.02.2018 № 32н (далее – Стандарт «Доходы»), </w:t>
      </w:r>
      <w:r w:rsidR="009A20E2" w:rsidRPr="00CB1594">
        <w:rPr>
          <w:rFonts w:eastAsia="Times New Roman"/>
        </w:rPr>
        <w:t>иными нормативно-правовыми актами, регулирующими вопросы бухгалтерского (бюджетного) учета</w:t>
      </w:r>
      <w:r w:rsidR="00E35367" w:rsidRPr="00CB1594">
        <w:rPr>
          <w:rFonts w:eastAsia="Times New Roman"/>
        </w:rPr>
        <w:t>.</w:t>
      </w:r>
      <w:r w:rsidR="006A0F84" w:rsidRPr="00CB1594">
        <w:rPr>
          <w:rFonts w:eastAsia="Times New Roman"/>
          <w:color w:val="FF0000"/>
        </w:rPr>
        <w:t xml:space="preserve"> </w:t>
      </w:r>
    </w:p>
    <w:p w:rsidR="004E5EC9" w:rsidRPr="002215E1" w:rsidRDefault="005F413A" w:rsidP="00E118A8">
      <w:pPr>
        <w:pStyle w:val="Style5"/>
        <w:widowControl/>
        <w:spacing w:before="182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55362B" w:rsidRDefault="00FA1CEA" w:rsidP="0055362B">
      <w:pPr>
        <w:pStyle w:val="Style5"/>
        <w:widowControl/>
        <w:tabs>
          <w:tab w:val="left" w:pos="709"/>
        </w:tabs>
        <w:spacing w:before="182"/>
        <w:ind w:firstLine="709"/>
        <w:jc w:val="both"/>
        <w:rPr>
          <w:rStyle w:val="FontStyle19"/>
          <w:b w:val="0"/>
        </w:rPr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Управление является главным распорядителем бюджетных средств, </w:t>
      </w:r>
      <w:r w:rsidR="007D7184" w:rsidRPr="002215E1">
        <w:rPr>
          <w:rStyle w:val="FontStyle19"/>
          <w:b w:val="0"/>
        </w:rPr>
        <w:t xml:space="preserve">получателем бюджетных средств, </w:t>
      </w:r>
      <w:r w:rsidRPr="002215E1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2215E1">
        <w:rPr>
          <w:rStyle w:val="FontStyle19"/>
          <w:b w:val="0"/>
        </w:rPr>
        <w:t xml:space="preserve">муниципальных </w:t>
      </w:r>
      <w:r w:rsidRPr="002215E1">
        <w:rPr>
          <w:rStyle w:val="FontStyle19"/>
          <w:b w:val="0"/>
        </w:rPr>
        <w:t>бюджетных</w:t>
      </w:r>
      <w:r w:rsidR="00FD7A17">
        <w:rPr>
          <w:rStyle w:val="FontStyle19"/>
          <w:b w:val="0"/>
        </w:rPr>
        <w:t xml:space="preserve"> учреждений</w:t>
      </w:r>
      <w:r w:rsidR="0063280D">
        <w:rPr>
          <w:rStyle w:val="FontStyle19"/>
          <w:b w:val="0"/>
        </w:rPr>
        <w:t>, муниципальных</w:t>
      </w:r>
      <w:r w:rsidR="002E5BD8" w:rsidRPr="002215E1">
        <w:rPr>
          <w:rStyle w:val="FontStyle19"/>
          <w:b w:val="0"/>
        </w:rPr>
        <w:t xml:space="preserve"> </w:t>
      </w:r>
      <w:r w:rsidRPr="002215E1">
        <w:rPr>
          <w:rStyle w:val="FontStyle19"/>
          <w:b w:val="0"/>
        </w:rPr>
        <w:t>автономных</w:t>
      </w:r>
      <w:r w:rsidR="002E5BD8" w:rsidRPr="002215E1">
        <w:rPr>
          <w:rStyle w:val="FontStyle19"/>
          <w:b w:val="0"/>
        </w:rPr>
        <w:t xml:space="preserve"> </w:t>
      </w:r>
      <w:r w:rsidR="004B00F4">
        <w:rPr>
          <w:rStyle w:val="FontStyle19"/>
          <w:b w:val="0"/>
        </w:rPr>
        <w:t>учреждений</w:t>
      </w:r>
      <w:r w:rsidR="002E5BD8" w:rsidRPr="002215E1">
        <w:rPr>
          <w:rStyle w:val="FontStyle19"/>
          <w:b w:val="0"/>
        </w:rPr>
        <w:t>, муниципальных унитарных предприятий города Рязани.</w:t>
      </w:r>
    </w:p>
    <w:p w:rsidR="001527D0" w:rsidRDefault="005F413A" w:rsidP="0055362B">
      <w:pPr>
        <w:pStyle w:val="Style5"/>
        <w:widowControl/>
        <w:tabs>
          <w:tab w:val="left" w:pos="709"/>
        </w:tabs>
        <w:spacing w:before="182"/>
        <w:ind w:firstLine="709"/>
        <w:jc w:val="both"/>
        <w:rPr>
          <w:rStyle w:val="FontStyle18"/>
        </w:rPr>
      </w:pPr>
      <w:r>
        <w:rPr>
          <w:rStyle w:val="FontStyle18"/>
        </w:rPr>
        <w:lastRenderedPageBreak/>
        <w:t>1.</w:t>
      </w:r>
      <w:r w:rsidR="007D7184" w:rsidRPr="002215E1">
        <w:rPr>
          <w:rStyle w:val="FontStyle18"/>
        </w:rPr>
        <w:t xml:space="preserve">2. </w:t>
      </w:r>
      <w:r w:rsidR="00181330" w:rsidRPr="002215E1">
        <w:rPr>
          <w:rStyle w:val="FontStyle18"/>
        </w:rPr>
        <w:t>Ответственн</w:t>
      </w:r>
      <w:r w:rsidR="008E1DE7" w:rsidRPr="002215E1">
        <w:rPr>
          <w:rStyle w:val="FontStyle18"/>
        </w:rPr>
        <w:t>ым</w:t>
      </w:r>
      <w:r w:rsidR="00181330" w:rsidRPr="002215E1">
        <w:rPr>
          <w:rStyle w:val="FontStyle18"/>
        </w:rPr>
        <w:t xml:space="preserve"> за</w:t>
      </w:r>
      <w:r w:rsidR="006F7A32">
        <w:rPr>
          <w:rStyle w:val="FontStyle18"/>
        </w:rPr>
        <w:t xml:space="preserve"> </w:t>
      </w:r>
      <w:r w:rsidR="00C766AE">
        <w:rPr>
          <w:rStyle w:val="FontStyle18"/>
        </w:rPr>
        <w:t>ведение</w:t>
      </w:r>
      <w:r w:rsidR="00181330" w:rsidRPr="002215E1">
        <w:rPr>
          <w:rStyle w:val="FontStyle18"/>
        </w:rPr>
        <w:t xml:space="preserve"> бюджетного</w:t>
      </w:r>
      <w:r w:rsidR="00657E8B" w:rsidRPr="002215E1">
        <w:rPr>
          <w:rStyle w:val="FontStyle18"/>
        </w:rPr>
        <w:t xml:space="preserve"> </w:t>
      </w:r>
      <w:r w:rsidR="00181330" w:rsidRPr="002215E1">
        <w:rPr>
          <w:rStyle w:val="FontStyle18"/>
        </w:rPr>
        <w:t>учета в</w:t>
      </w:r>
      <w:r w:rsidR="006F7A32">
        <w:rPr>
          <w:rStyle w:val="FontStyle18"/>
        </w:rPr>
        <w:t xml:space="preserve"> </w:t>
      </w:r>
      <w:r w:rsidR="00181330" w:rsidRPr="002215E1">
        <w:rPr>
          <w:rStyle w:val="FontStyle18"/>
        </w:rPr>
        <w:t>Управлени</w:t>
      </w:r>
      <w:r w:rsidR="007D7184" w:rsidRPr="002215E1">
        <w:rPr>
          <w:rStyle w:val="FontStyle18"/>
        </w:rPr>
        <w:t>и</w:t>
      </w:r>
      <w:r w:rsidR="008E1DE7" w:rsidRPr="002215E1">
        <w:rPr>
          <w:rStyle w:val="FontStyle18"/>
        </w:rPr>
        <w:t xml:space="preserve"> является</w:t>
      </w:r>
      <w:r w:rsidR="00181330" w:rsidRPr="002215E1">
        <w:rPr>
          <w:rStyle w:val="FontStyle18"/>
        </w:rPr>
        <w:t xml:space="preserve"> начальник</w:t>
      </w:r>
      <w:r w:rsidR="00C766AE">
        <w:rPr>
          <w:rStyle w:val="FontStyle18"/>
        </w:rPr>
        <w:t xml:space="preserve"> отдела - главный бухгалтер отдела бухгалтерского учета и отчетности (далее – начальник отдела – главный бухгалтер) </w:t>
      </w:r>
      <w:r w:rsidR="008E1DE7" w:rsidRPr="002215E1">
        <w:rPr>
          <w:rStyle w:val="FontStyle18"/>
        </w:rPr>
        <w:t xml:space="preserve">(часть </w:t>
      </w:r>
      <w:r w:rsidR="00C766AE">
        <w:rPr>
          <w:rStyle w:val="FontStyle18"/>
        </w:rPr>
        <w:t>3</w:t>
      </w:r>
      <w:r w:rsidR="008E1DE7" w:rsidRPr="002215E1">
        <w:rPr>
          <w:rStyle w:val="FontStyle18"/>
        </w:rPr>
        <w:t xml:space="preserve"> статья 7 Закона № 402-ФЗ)</w:t>
      </w:r>
      <w:r w:rsidR="00181330" w:rsidRPr="002215E1">
        <w:rPr>
          <w:rStyle w:val="FontStyle18"/>
        </w:rPr>
        <w:t>.</w:t>
      </w:r>
    </w:p>
    <w:p w:rsidR="00517912" w:rsidRDefault="005F413A" w:rsidP="001527D0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E1DE7" w:rsidRPr="002215E1">
        <w:rPr>
          <w:rStyle w:val="FontStyle18"/>
        </w:rPr>
        <w:t xml:space="preserve">3. </w:t>
      </w:r>
      <w:r w:rsidR="00012211" w:rsidRPr="002215E1">
        <w:rPr>
          <w:rStyle w:val="FontStyle18"/>
        </w:rPr>
        <w:t>Бюджетный учет ведется отделом бухгалтерского учета и отчетности</w:t>
      </w:r>
      <w:r w:rsidR="0063280D">
        <w:rPr>
          <w:rStyle w:val="FontStyle18"/>
        </w:rPr>
        <w:t xml:space="preserve"> Управления </w:t>
      </w:r>
      <w:r w:rsidR="003617EA">
        <w:rPr>
          <w:rStyle w:val="FontStyle18"/>
        </w:rPr>
        <w:t xml:space="preserve">      </w:t>
      </w:r>
      <w:r w:rsidR="0063280D">
        <w:rPr>
          <w:rStyle w:val="FontStyle18"/>
        </w:rPr>
        <w:t>(</w:t>
      </w:r>
      <w:r w:rsidR="003617EA">
        <w:rPr>
          <w:rStyle w:val="FontStyle18"/>
        </w:rPr>
        <w:t>далее – отдел бухгалтерского учета и отчетности)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бухгалтером. </w:t>
      </w:r>
      <w:r w:rsidR="006F7A32">
        <w:rPr>
          <w:rStyle w:val="FontStyle18"/>
        </w:rPr>
        <w:t xml:space="preserve"> </w:t>
      </w:r>
      <w:r w:rsidR="00517912" w:rsidRPr="002215E1">
        <w:rPr>
          <w:rStyle w:val="FontStyle18"/>
        </w:rPr>
        <w:t xml:space="preserve">Деятельность </w:t>
      </w:r>
      <w:r w:rsidR="006F7A32">
        <w:rPr>
          <w:rStyle w:val="FontStyle18"/>
        </w:rPr>
        <w:t xml:space="preserve"> </w:t>
      </w:r>
      <w:r w:rsidR="00517912" w:rsidRPr="002215E1">
        <w:rPr>
          <w:rStyle w:val="FontStyle18"/>
        </w:rPr>
        <w:t>отдела</w:t>
      </w:r>
      <w:r w:rsidR="006F7A32">
        <w:rPr>
          <w:rStyle w:val="FontStyle18"/>
        </w:rPr>
        <w:t xml:space="preserve"> </w:t>
      </w:r>
      <w:r w:rsidR="00517912" w:rsidRPr="002215E1">
        <w:rPr>
          <w:rStyle w:val="FontStyle18"/>
        </w:rPr>
        <w:t xml:space="preserve"> бухгалтерского учета и отчетности 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C83234" w:rsidRPr="002215E1" w:rsidRDefault="00C83234" w:rsidP="00C83234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1.4.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(далее – учетная политика), ведение бюджетного учета, своевременное представление полной </w:t>
      </w:r>
      <w:r w:rsidR="0011012A">
        <w:rPr>
          <w:rStyle w:val="FontStyle18"/>
        </w:rPr>
        <w:t xml:space="preserve">       </w:t>
      </w:r>
      <w:r w:rsidRPr="002215E1">
        <w:rPr>
          <w:rStyle w:val="FontStyle18"/>
        </w:rPr>
        <w:t>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</w:p>
    <w:p w:rsidR="004464E1" w:rsidRPr="002215E1" w:rsidRDefault="005F413A" w:rsidP="00CD0037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C83234">
        <w:rPr>
          <w:rStyle w:val="FontStyle18"/>
        </w:rPr>
        <w:t>5</w:t>
      </w:r>
      <w:r w:rsidR="004464E1" w:rsidRPr="002215E1">
        <w:rPr>
          <w:rStyle w:val="FontStyle18"/>
        </w:rPr>
        <w:t>. Утверждается состав постоянно действующих комиссий отдельными приказами  Управления:</w:t>
      </w:r>
    </w:p>
    <w:p w:rsidR="00A34F8F" w:rsidRPr="002215E1" w:rsidRDefault="00F474E1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Pr="002215E1" w:rsidRDefault="00A34F8F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по техническому освидетельствованию вышедших из строя деталей и узлов информационной техники; </w:t>
      </w:r>
    </w:p>
    <w:p w:rsidR="00F474E1" w:rsidRPr="002215E1" w:rsidRDefault="00A34F8F" w:rsidP="00F474E1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комиссии для </w:t>
      </w:r>
      <w:r w:rsidR="00F474E1" w:rsidRPr="002215E1">
        <w:rPr>
          <w:rStyle w:val="FontStyle18"/>
        </w:rPr>
        <w:t>проведени</w:t>
      </w:r>
      <w:r w:rsidRPr="002215E1">
        <w:rPr>
          <w:rStyle w:val="FontStyle18"/>
        </w:rPr>
        <w:t>я</w:t>
      </w:r>
      <w:r w:rsidR="00F474E1" w:rsidRPr="002215E1">
        <w:rPr>
          <w:rStyle w:val="FontStyle18"/>
        </w:rPr>
        <w:t xml:space="preserve"> внезапной ревизии кассы</w:t>
      </w:r>
      <w:r w:rsidRPr="002215E1">
        <w:rPr>
          <w:rStyle w:val="FontStyle18"/>
        </w:rPr>
        <w:t>;</w:t>
      </w:r>
      <w:r w:rsidR="00F474E1" w:rsidRPr="002215E1">
        <w:rPr>
          <w:rStyle w:val="FontStyle18"/>
        </w:rPr>
        <w:t xml:space="preserve"> </w:t>
      </w:r>
    </w:p>
    <w:p w:rsidR="00D22F0F" w:rsidRDefault="00F474E1" w:rsidP="00CD0037">
      <w:pPr>
        <w:pStyle w:val="Style6"/>
        <w:widowControl/>
        <w:spacing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- инвентаризационной комиссии</w:t>
      </w:r>
      <w:r w:rsidR="00A34F8F" w:rsidRPr="002215E1">
        <w:rPr>
          <w:rStyle w:val="FontStyle18"/>
        </w:rPr>
        <w:t>.</w:t>
      </w:r>
    </w:p>
    <w:p w:rsidR="004C6EA6" w:rsidRDefault="00590A2A" w:rsidP="00CD0037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C83234">
        <w:rPr>
          <w:rStyle w:val="FontStyle18"/>
        </w:rPr>
        <w:t>6</w:t>
      </w:r>
      <w:r w:rsidR="003817CC">
        <w:rPr>
          <w:rStyle w:val="FontStyle18"/>
        </w:rPr>
        <w:t xml:space="preserve">.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сто тысяч</w:t>
      </w:r>
      <w:r w:rsidR="002B5A57">
        <w:rPr>
          <w:rStyle w:val="FontStyle18"/>
        </w:rPr>
        <w:t xml:space="preserve"> </w:t>
      </w:r>
      <w:r w:rsidR="004C6EA6" w:rsidRPr="002215E1">
        <w:rPr>
          <w:rStyle w:val="FontStyle18"/>
        </w:rPr>
        <w:t>рублей.</w:t>
      </w:r>
    </w:p>
    <w:p w:rsidR="005F413A" w:rsidRDefault="005F413A" w:rsidP="00CD0037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5F413A" w:rsidRPr="002215E1" w:rsidRDefault="005F413A" w:rsidP="005F413A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2.1</w:t>
      </w:r>
      <w:r w:rsidRPr="002215E1">
        <w:rPr>
          <w:rStyle w:val="FontStyle18"/>
        </w:rPr>
        <w:t xml:space="preserve">. При обработке учетной информации применяются программные продукты:  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бюджетного учета «Смета» (АС СМЕТА);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before="2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«Бюджет» (АС «Бюджет»).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  Управление осуществляет электронный документооборот по следующим направлениям: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обмена электронными сообщениями при переводе денежных средств в рамках платежной системы Банка России с Отделением по Рязанской области Главного управления   Центрального банка Российской Федерации по Центральному федеральному округу;  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before="2"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>в Межрайонную ИФНС России № 2 по Рязанской области;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 Управление Пенсионного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фонда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Российской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Федерации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(государственное учреждение) в городе Рязани (УПФР в городе Рязани);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Государственное учреждение – Рязанское региональное отделение Фонда социального страхования Российской Федерации;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lastRenderedPageBreak/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(Рязаньстат);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передача электронных реестров в Рязанское отделение № 8606 </w:t>
      </w:r>
      <w:r w:rsidR="003F7BAB">
        <w:rPr>
          <w:rStyle w:val="FontStyle18"/>
        </w:rPr>
        <w:t>ПАО «</w:t>
      </w:r>
      <w:r w:rsidRPr="002215E1">
        <w:rPr>
          <w:rStyle w:val="FontStyle18"/>
        </w:rPr>
        <w:t>Сбербанк</w:t>
      </w:r>
      <w:r w:rsidR="003F7BAB">
        <w:rPr>
          <w:rStyle w:val="FontStyle18"/>
        </w:rPr>
        <w:t>»</w:t>
      </w:r>
      <w:r w:rsidRPr="002215E1">
        <w:rPr>
          <w:rStyle w:val="FontStyle18"/>
        </w:rPr>
        <w:t xml:space="preserve"> </w:t>
      </w:r>
      <w:r w:rsidR="003F7BAB">
        <w:rPr>
          <w:rStyle w:val="FontStyle18"/>
        </w:rPr>
        <w:t xml:space="preserve">   </w:t>
      </w:r>
      <w:r w:rsidRPr="002215E1">
        <w:rPr>
          <w:rStyle w:val="FontStyle18"/>
        </w:rPr>
        <w:t>для зачисления денежных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средств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(заработной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платы, пособий и </w:t>
      </w:r>
      <w:r>
        <w:rPr>
          <w:rStyle w:val="FontStyle18"/>
        </w:rPr>
        <w:t>других выплат</w:t>
      </w:r>
      <w:r w:rsidRPr="002215E1">
        <w:rPr>
          <w:rStyle w:val="FontStyle18"/>
        </w:rPr>
        <w:t xml:space="preserve">) на счета карт </w:t>
      </w:r>
      <w:r w:rsidR="003A623A">
        <w:rPr>
          <w:rStyle w:val="FontStyle18"/>
        </w:rPr>
        <w:t xml:space="preserve"> </w:t>
      </w:r>
      <w:r w:rsidRPr="002215E1">
        <w:rPr>
          <w:rStyle w:val="FontStyle18"/>
        </w:rPr>
        <w:t xml:space="preserve">в соответствии с расчетными документами; </w:t>
      </w:r>
    </w:p>
    <w:p w:rsidR="005F413A" w:rsidRPr="002215E1" w:rsidRDefault="005F413A" w:rsidP="005F413A">
      <w:pPr>
        <w:widowControl/>
        <w:ind w:firstLine="709"/>
        <w:jc w:val="both"/>
      </w:pPr>
      <w:r w:rsidRPr="002215E1">
        <w:rPr>
          <w:rStyle w:val="FontStyle18"/>
        </w:rPr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сайте </w:t>
      </w:r>
      <w:r w:rsidRPr="002215E1">
        <w:rPr>
          <w:rStyle w:val="FontStyle18"/>
          <w:lang w:val="en-US"/>
        </w:rPr>
        <w:t>zakupki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gov</w:t>
      </w:r>
      <w:r w:rsidRPr="002215E1">
        <w:rPr>
          <w:rStyle w:val="FontStyle18"/>
        </w:rPr>
        <w:t>.</w:t>
      </w:r>
      <w:r w:rsidRPr="002215E1">
        <w:rPr>
          <w:rStyle w:val="FontStyle18"/>
          <w:lang w:val="en-US"/>
        </w:rPr>
        <w:t>ru</w:t>
      </w:r>
      <w:r w:rsidRPr="002215E1">
        <w:rPr>
          <w:rStyle w:val="FontStyle18"/>
        </w:rPr>
        <w:t xml:space="preserve"> в соответствии с Федеральным</w:t>
      </w:r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в сфере закупок товаров, работ, услуг для обеспечения государственных </w:t>
      </w:r>
      <w:r>
        <w:t xml:space="preserve">              </w:t>
      </w:r>
      <w:r w:rsidRPr="002215E1">
        <w:t>и муниципальных нужд</w:t>
      </w:r>
      <w:r>
        <w:t>»</w:t>
      </w:r>
      <w:r w:rsidRPr="002215E1">
        <w:t>.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2.3</w:t>
      </w:r>
      <w:r w:rsidRPr="002215E1">
        <w:rPr>
          <w:rStyle w:val="FontStyle18"/>
        </w:rPr>
        <w:t>. В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целях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обеспечения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сохранности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электронных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данных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бухгалтерского учета и отчетности: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на сервере ежедневно производится сохранение резервных копий базы АС «Бюджет» </w:t>
      </w:r>
      <w:r w:rsidR="00AB6A2C">
        <w:rPr>
          <w:rStyle w:val="FontStyle18"/>
        </w:rPr>
        <w:t xml:space="preserve"> </w:t>
      </w:r>
      <w:r w:rsidRPr="002215E1">
        <w:rPr>
          <w:rStyle w:val="FontStyle18"/>
        </w:rPr>
        <w:t>и АС СМЕТА;</w:t>
      </w:r>
    </w:p>
    <w:p w:rsidR="005F413A" w:rsidRPr="002215E1" w:rsidRDefault="005F413A" w:rsidP="005F413A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по итогам каждого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календарного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месяца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 </w:t>
      </w:r>
    </w:p>
    <w:p w:rsidR="005F413A" w:rsidRPr="002215E1" w:rsidRDefault="005F413A" w:rsidP="005F413A">
      <w:pPr>
        <w:pStyle w:val="Style13"/>
        <w:widowControl/>
        <w:tabs>
          <w:tab w:val="left" w:pos="1514"/>
        </w:tabs>
        <w:spacing w:before="2" w:line="240" w:lineRule="auto"/>
        <w:ind w:firstLine="0"/>
        <w:jc w:val="both"/>
        <w:rPr>
          <w:rStyle w:val="FontStyle18"/>
        </w:rPr>
      </w:pPr>
      <w:r w:rsidRPr="002215E1">
        <w:rPr>
          <w:rStyle w:val="FontStyle18"/>
        </w:rPr>
        <w:t xml:space="preserve"> </w:t>
      </w:r>
    </w:p>
    <w:p w:rsidR="00F474E1" w:rsidRPr="002215E1" w:rsidRDefault="00EA2BB0" w:rsidP="003F4ABA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3F4ABA" w:rsidRPr="002215E1" w:rsidRDefault="003F4ABA" w:rsidP="003F4ABA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</w:p>
    <w:p w:rsidR="00914669" w:rsidRDefault="00EA2BB0" w:rsidP="0091466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распорядителя и получателя средств бюджета,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 и 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администратора </w:t>
      </w:r>
      <w:r w:rsidR="00755D2C" w:rsidRPr="002215E1">
        <w:rPr>
          <w:rStyle w:val="FontStyle18"/>
        </w:rPr>
        <w:t xml:space="preserve"> 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 администратора 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распорядителя)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91466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распорядителя </w:t>
      </w:r>
      <w:r w:rsidRPr="002215E1">
        <w:rPr>
          <w:rStyle w:val="FontStyle18"/>
        </w:rPr>
        <w:t>состоит из 5 разделов балансируемых счетов бюджетного учета:</w:t>
      </w:r>
    </w:p>
    <w:p w:rsidR="004C33C4" w:rsidRPr="002215E1" w:rsidRDefault="007F1F6F" w:rsidP="0091466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 </w:t>
      </w:r>
      <w:r w:rsidR="004C33C4" w:rsidRPr="002215E1">
        <w:rPr>
          <w:rStyle w:val="FontStyle18"/>
        </w:rPr>
        <w:t>нефинансовые активы;</w:t>
      </w:r>
    </w:p>
    <w:p w:rsidR="00914669" w:rsidRDefault="007F1F6F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6153D8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3) 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6153D8" w:rsidP="00914669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4) 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Pr="002215E1" w:rsidRDefault="00F360E9" w:rsidP="0037420A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5) 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</w:p>
    <w:p w:rsidR="004C33C4" w:rsidRDefault="004C33C4" w:rsidP="00A17AF3">
      <w:pPr>
        <w:pStyle w:val="Style2"/>
        <w:widowControl/>
        <w:spacing w:line="240" w:lineRule="auto"/>
        <w:jc w:val="both"/>
        <w:rPr>
          <w:rStyle w:val="FontStyle18"/>
        </w:rPr>
      </w:pPr>
      <w:r w:rsidRPr="002215E1">
        <w:rPr>
          <w:rStyle w:val="FontStyle18"/>
        </w:rPr>
        <w:t>и раздела небалансируе</w:t>
      </w:r>
      <w:r w:rsidR="00A03EF2" w:rsidRPr="002215E1">
        <w:rPr>
          <w:rStyle w:val="FontStyle18"/>
        </w:rPr>
        <w:t>мых счетов бюджетного учета.</w:t>
      </w:r>
    </w:p>
    <w:p w:rsidR="00CE3410" w:rsidRPr="002215E1" w:rsidRDefault="00EA2BB0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>лавного распорядителя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распорядителя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37420A">
      <w:pPr>
        <w:pStyle w:val="Style5"/>
        <w:widowControl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37420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="00A90553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37420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37420A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37420A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бюджета:</w:t>
      </w:r>
    </w:p>
    <w:p w:rsidR="00B73A0A" w:rsidRPr="002215E1" w:rsidRDefault="00B73A0A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lastRenderedPageBreak/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               </w:t>
      </w:r>
      <w:r w:rsidR="00A14C0C">
        <w:rPr>
          <w:rFonts w:eastAsia="Times New Roman"/>
          <w:color w:val="000000"/>
        </w:rPr>
        <w:t xml:space="preserve">с </w:t>
      </w:r>
      <w:r w:rsidRPr="002215E1">
        <w:rPr>
          <w:rFonts w:eastAsia="Times New Roman"/>
          <w:color w:val="000000"/>
        </w:rPr>
        <w:t>ведомственной 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бюджета;</w:t>
      </w:r>
    </w:p>
    <w:p w:rsidR="0037420A" w:rsidRDefault="00B73A0A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- для отражения доходов (код главного администратора доходов бюджета, код вида, подвида дохода бюджета)</w:t>
      </w:r>
      <w:r w:rsidR="003A623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</w:t>
      </w:r>
      <w:r w:rsidR="004A06F6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соответствии с </w:t>
      </w:r>
      <w:r w:rsidR="004A06F6" w:rsidRPr="002215E1">
        <w:rPr>
          <w:rFonts w:eastAsia="Times New Roman"/>
          <w:color w:val="000000"/>
        </w:rPr>
        <w:t>П</w:t>
      </w:r>
      <w:r w:rsidRPr="002215E1">
        <w:rPr>
          <w:rFonts w:eastAsia="Times New Roman"/>
          <w:color w:val="000000"/>
        </w:rPr>
        <w:t>риказом</w:t>
      </w:r>
      <w:r w:rsidR="004A06F6" w:rsidRPr="002215E1">
        <w:rPr>
          <w:rFonts w:eastAsia="Times New Roman"/>
          <w:color w:val="000000"/>
        </w:rPr>
        <w:t xml:space="preserve"> № </w:t>
      </w:r>
      <w:r w:rsidR="003A623A">
        <w:rPr>
          <w:rFonts w:eastAsia="Times New Roman"/>
          <w:color w:val="000000"/>
        </w:rPr>
        <w:t>132</w:t>
      </w:r>
      <w:r w:rsidR="004A06F6" w:rsidRPr="002215E1">
        <w:rPr>
          <w:rFonts w:eastAsia="Times New Roman"/>
          <w:color w:val="000000"/>
        </w:rPr>
        <w:t>н</w:t>
      </w:r>
      <w:r w:rsidRPr="002215E1">
        <w:rPr>
          <w:rFonts w:eastAsia="Times New Roman"/>
          <w:color w:val="000000"/>
        </w:rPr>
        <w:t>;</w:t>
      </w:r>
    </w:p>
    <w:p w:rsidR="00B73A0A" w:rsidRPr="002215E1" w:rsidRDefault="00B73A0A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 (код группы, подгруппы, статьи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 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 финансирования дефицита бюджета) – в соответствии с </w:t>
      </w:r>
      <w:r w:rsidR="004A06F6" w:rsidRPr="002215E1">
        <w:rPr>
          <w:rFonts w:eastAsia="Times New Roman"/>
          <w:color w:val="000000"/>
        </w:rPr>
        <w:t>П</w:t>
      </w:r>
      <w:r w:rsidRPr="002215E1">
        <w:rPr>
          <w:rFonts w:eastAsia="Times New Roman"/>
          <w:color w:val="000000"/>
        </w:rPr>
        <w:t xml:space="preserve">риказом </w:t>
      </w:r>
      <w:r w:rsidR="004A06F6" w:rsidRPr="002215E1">
        <w:rPr>
          <w:rFonts w:eastAsia="Times New Roman"/>
          <w:color w:val="000000"/>
        </w:rPr>
        <w:t xml:space="preserve">№ </w:t>
      </w:r>
      <w:r w:rsidR="003A623A">
        <w:rPr>
          <w:rFonts w:eastAsia="Times New Roman"/>
          <w:color w:val="000000"/>
        </w:rPr>
        <w:t>132</w:t>
      </w:r>
      <w:r w:rsidR="004A06F6" w:rsidRPr="002215E1">
        <w:rPr>
          <w:rFonts w:eastAsia="Times New Roman"/>
          <w:color w:val="000000"/>
        </w:rPr>
        <w:t>н</w:t>
      </w:r>
      <w:r w:rsidRPr="002215E1">
        <w:rPr>
          <w:rFonts w:eastAsia="Times New Roman"/>
          <w:color w:val="000000"/>
        </w:rPr>
        <w:t>.</w:t>
      </w:r>
    </w:p>
    <w:p w:rsidR="00D81E97" w:rsidRDefault="00B73A0A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>доходов 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Default="00EA2BB0" w:rsidP="0037420A">
      <w:pPr>
        <w:pStyle w:val="Style5"/>
        <w:widowControl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r w:rsidR="006A5BB5" w:rsidRPr="002215E1">
        <w:rPr>
          <w:rStyle w:val="FontStyle18"/>
        </w:rPr>
        <w:t xml:space="preserve">Рабочий план счетов </w:t>
      </w:r>
      <w:r w:rsidR="006A5BB5">
        <w:rPr>
          <w:rStyle w:val="FontStyle18"/>
        </w:rPr>
        <w:t>казначейск</w:t>
      </w:r>
      <w:r w:rsidR="006A5BB5" w:rsidRPr="002215E1">
        <w:rPr>
          <w:rStyle w:val="FontStyle18"/>
        </w:rPr>
        <w:t xml:space="preserve">ого учета по исполнению функций органа, </w:t>
      </w:r>
      <w:r w:rsidR="006A5BB5" w:rsidRPr="002215E1">
        <w:rPr>
          <w:rStyle w:val="FontStyle19"/>
          <w:b w:val="0"/>
        </w:rPr>
        <w:t>осуществляющего кассовое обслуживание муниципальных бю</w:t>
      </w:r>
      <w:r w:rsidR="006A5BB5">
        <w:rPr>
          <w:rStyle w:val="FontStyle19"/>
          <w:b w:val="0"/>
        </w:rPr>
        <w:t>джетных и автономных учреждений</w:t>
      </w:r>
      <w:r w:rsidR="006A5BB5" w:rsidRPr="002215E1">
        <w:rPr>
          <w:rStyle w:val="FontStyle19"/>
          <w:b w:val="0"/>
        </w:rPr>
        <w:t xml:space="preserve">, муниципальных унитарных предприятий города Рязани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казначейского учета)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184н</w:t>
      </w:r>
      <w:r w:rsidR="006A5BB5" w:rsidRPr="002215E1">
        <w:rPr>
          <w:rStyle w:val="FontStyle18"/>
        </w:rPr>
        <w:t>.</w:t>
      </w:r>
    </w:p>
    <w:p w:rsidR="00CF5606" w:rsidRDefault="00CF5606" w:rsidP="0037420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казначейского</w:t>
      </w:r>
      <w:r w:rsidRPr="002215E1">
        <w:rPr>
          <w:rStyle w:val="FontStyle18"/>
        </w:rPr>
        <w:t xml:space="preserve"> учета состоит из </w:t>
      </w:r>
      <w:r>
        <w:rPr>
          <w:rStyle w:val="FontStyle18"/>
        </w:rPr>
        <w:t>2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37420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Pr="002215E1" w:rsidRDefault="00CF5606" w:rsidP="0037420A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>
        <w:rPr>
          <w:rStyle w:val="FontStyle18"/>
        </w:rPr>
        <w:t>обязательства.</w:t>
      </w:r>
    </w:p>
    <w:p w:rsidR="009A04B4" w:rsidRDefault="00EA2BB0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 xml:space="preserve">лана счетов казначейского учета </w:t>
      </w:r>
      <w:r w:rsidR="00BD517A">
        <w:rPr>
          <w:rFonts w:eastAsia="Calibri"/>
          <w:lang w:eastAsia="en-US"/>
        </w:rPr>
        <w:t>указываются нули;</w:t>
      </w:r>
    </w:p>
    <w:p w:rsidR="0037420A" w:rsidRDefault="00B51326" w:rsidP="00374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510, 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>по которому осуществляется операция со средствами муниципального бюджетного, автономного учреждения,</w:t>
      </w:r>
      <w:r w:rsidR="00C24026" w:rsidRPr="00C24026">
        <w:rPr>
          <w:rStyle w:val="FontStyle19"/>
          <w:b w:val="0"/>
        </w:rPr>
        <w:t xml:space="preserve"> </w:t>
      </w:r>
      <w:r w:rsidR="00C24026">
        <w:rPr>
          <w:rStyle w:val="FontStyle19"/>
          <w:b w:val="0"/>
        </w:rPr>
        <w:t>унитарного</w:t>
      </w:r>
      <w:r w:rsidR="00C24026" w:rsidRPr="002215E1">
        <w:rPr>
          <w:rStyle w:val="FontStyle19"/>
          <w:b w:val="0"/>
        </w:rPr>
        <w:t xml:space="preserve"> предприяти</w:t>
      </w:r>
      <w:r w:rsidR="00C24026">
        <w:rPr>
          <w:rStyle w:val="FontStyle19"/>
          <w:b w:val="0"/>
        </w:rPr>
        <w:t>я</w:t>
      </w:r>
      <w:r>
        <w:rPr>
          <w:rFonts w:eastAsia="Calibri"/>
          <w:lang w:eastAsia="en-US"/>
        </w:rPr>
        <w:t>;</w:t>
      </w:r>
    </w:p>
    <w:p w:rsidR="000B4EA7" w:rsidRDefault="006A5BB5" w:rsidP="000B4E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казначейского учета - вид финансового обеспечения, по которому осуществляется операция со средствами муниципального бюджетного, автономного учреждения, </w:t>
      </w:r>
      <w:r w:rsidR="00C24026">
        <w:rPr>
          <w:rFonts w:eastAsia="Calibri"/>
          <w:lang w:eastAsia="en-US"/>
        </w:rPr>
        <w:t>унитарного предприятия</w:t>
      </w:r>
      <w:r w:rsidRPr="006A5BB5">
        <w:rPr>
          <w:rFonts w:eastAsia="Calibri"/>
          <w:lang w:eastAsia="en-US"/>
        </w:rPr>
        <w:t xml:space="preserve"> в соответствии с типом счета, на котором отражаются соответствующие операции со средствами муниципальных бюджетных, автономных учреждений, </w:t>
      </w:r>
      <w:r w:rsidR="00C24026">
        <w:rPr>
          <w:rFonts w:eastAsia="Calibri"/>
          <w:lang w:eastAsia="en-US"/>
        </w:rPr>
        <w:t>унитарных предприятий</w:t>
      </w:r>
      <w:r w:rsidRPr="006A5BB5">
        <w:rPr>
          <w:rFonts w:eastAsia="Calibri"/>
          <w:lang w:eastAsia="en-US"/>
        </w:rPr>
        <w:t>;</w:t>
      </w:r>
    </w:p>
    <w:p w:rsidR="006A5BB5" w:rsidRDefault="006A5BB5" w:rsidP="000B4E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 казначейского учета – вид поступлений,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>выбытий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>объекта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учета, соответствующий при отражении операций </w:t>
      </w:r>
      <w:r w:rsidR="00010729">
        <w:rPr>
          <w:rFonts w:eastAsia="Calibri"/>
          <w:lang w:eastAsia="en-US"/>
        </w:rPr>
        <w:t xml:space="preserve">           </w:t>
      </w:r>
      <w:r w:rsidRPr="006A5BB5">
        <w:rPr>
          <w:rFonts w:eastAsia="Calibri"/>
          <w:lang w:eastAsia="en-US"/>
        </w:rPr>
        <w:t xml:space="preserve">со средствами муниципальных бюджетных, автономных учреждений, </w:t>
      </w:r>
      <w:r w:rsidR="00010729">
        <w:rPr>
          <w:rFonts w:eastAsia="Calibri"/>
          <w:lang w:eastAsia="en-US"/>
        </w:rPr>
        <w:t>унитарных  предприятий</w:t>
      </w:r>
      <w:r w:rsidRPr="006A5BB5">
        <w:rPr>
          <w:rFonts w:eastAsia="Calibri"/>
          <w:lang w:eastAsia="en-US"/>
        </w:rPr>
        <w:t xml:space="preserve"> – коду по бюджетной классификации Российской Федерации, по которому подлежит отражени</w:t>
      </w:r>
      <w:r w:rsidR="002F5F79">
        <w:rPr>
          <w:rFonts w:eastAsia="Calibri"/>
          <w:lang w:eastAsia="en-US"/>
        </w:rPr>
        <w:t>е</w:t>
      </w:r>
      <w:r w:rsidRPr="006A5BB5">
        <w:rPr>
          <w:rFonts w:eastAsia="Calibri"/>
          <w:lang w:eastAsia="en-US"/>
        </w:rPr>
        <w:t xml:space="preserve"> операци</w:t>
      </w:r>
      <w:r w:rsidR="002F5F79">
        <w:rPr>
          <w:rFonts w:eastAsia="Calibri"/>
          <w:lang w:eastAsia="en-US"/>
        </w:rPr>
        <w:t>й</w:t>
      </w:r>
      <w:r w:rsidRPr="006A5BB5">
        <w:rPr>
          <w:rFonts w:eastAsia="Calibri"/>
          <w:lang w:eastAsia="en-US"/>
        </w:rPr>
        <w:t xml:space="preserve"> на соответствующих лицевых счетах для учета операций муниципальных бюджетных, автономных у</w:t>
      </w:r>
      <w:r w:rsidR="00B56D6E">
        <w:rPr>
          <w:rFonts w:eastAsia="Calibri"/>
          <w:lang w:eastAsia="en-US"/>
        </w:rPr>
        <w:t xml:space="preserve">чреждений, </w:t>
      </w:r>
      <w:r w:rsidR="00010729">
        <w:rPr>
          <w:rFonts w:eastAsia="Calibri"/>
          <w:lang w:eastAsia="en-US"/>
        </w:rPr>
        <w:t>унитарных предприятий</w:t>
      </w:r>
      <w:r w:rsidR="00B56D6E">
        <w:rPr>
          <w:rFonts w:eastAsia="Calibri"/>
          <w:lang w:eastAsia="en-US"/>
        </w:rPr>
        <w:t>;</w:t>
      </w:r>
    </w:p>
    <w:p w:rsidR="00B56D6E" w:rsidRPr="006A5BB5" w:rsidRDefault="00B56D6E" w:rsidP="000B4EA7">
      <w:pPr>
        <w:widowControl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24-26 разрядах номера счета </w:t>
      </w:r>
      <w:r w:rsidR="00996186">
        <w:rPr>
          <w:rFonts w:eastAsia="Calibri"/>
          <w:lang w:eastAsia="en-US"/>
        </w:rPr>
        <w:t xml:space="preserve">Рабочего плана счетов казначейского учета по операциям муниципальных автономных учреждений, проведенных по коду вида финансового обеспечения 8 «Средства некоммерческих организаций на лицевых счетах» указываются нули. </w:t>
      </w:r>
    </w:p>
    <w:p w:rsidR="00B73A0A" w:rsidRPr="002215E1" w:rsidRDefault="00EA2BB0" w:rsidP="000B4E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3.7</w:t>
      </w:r>
      <w:r w:rsidR="00A17AF3" w:rsidRPr="002215E1">
        <w:rPr>
          <w:rFonts w:eastAsia="Times New Roman"/>
          <w:color w:val="000000"/>
        </w:rPr>
        <w:t>.</w:t>
      </w:r>
      <w:r w:rsidR="006B3D3F" w:rsidRPr="002215E1">
        <w:rPr>
          <w:rFonts w:eastAsia="Times New Roman"/>
          <w:color w:val="000000"/>
        </w:rPr>
        <w:t xml:space="preserve"> </w:t>
      </w:r>
      <w:r w:rsidR="00B73A0A" w:rsidRPr="002215E1">
        <w:rPr>
          <w:rFonts w:eastAsia="Times New Roman"/>
          <w:color w:val="000000"/>
        </w:rPr>
        <w:t> </w:t>
      </w:r>
      <w:r w:rsidR="006B3D3F" w:rsidRPr="002215E1">
        <w:rPr>
          <w:rFonts w:eastAsia="Times New Roman"/>
          <w:color w:val="000000"/>
        </w:rPr>
        <w:t>Корреспонденция счетов бюджетного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учета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применяется в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со</w:t>
      </w:r>
      <w:r w:rsidR="00560BEE">
        <w:rPr>
          <w:rFonts w:eastAsia="Times New Roman"/>
          <w:color w:val="000000"/>
        </w:rPr>
        <w:t>ответствии</w:t>
      </w:r>
      <w:r w:rsidR="00B803A5">
        <w:rPr>
          <w:rFonts w:eastAsia="Times New Roman"/>
          <w:color w:val="000000"/>
        </w:rPr>
        <w:t xml:space="preserve"> </w:t>
      </w:r>
      <w:r w:rsidR="000B4EA7">
        <w:rPr>
          <w:rFonts w:eastAsia="Times New Roman"/>
          <w:color w:val="000000"/>
        </w:rPr>
        <w:t xml:space="preserve">           </w:t>
      </w:r>
      <w:r w:rsidR="00560BEE">
        <w:rPr>
          <w:rFonts w:eastAsia="Times New Roman"/>
          <w:color w:val="000000"/>
        </w:rPr>
        <w:t>с Инструкцией</w:t>
      </w:r>
      <w:r w:rsidR="00EB7BA4">
        <w:rPr>
          <w:rFonts w:eastAsia="Times New Roman"/>
          <w:color w:val="000000"/>
        </w:rPr>
        <w:t xml:space="preserve"> № 162н и </w:t>
      </w:r>
      <w:r w:rsidR="00560BEE">
        <w:rPr>
          <w:rFonts w:eastAsia="Times New Roman"/>
          <w:color w:val="000000"/>
        </w:rPr>
        <w:t xml:space="preserve">Инструкцией </w:t>
      </w:r>
      <w:r w:rsidR="00EB7BA4">
        <w:rPr>
          <w:rFonts w:eastAsia="Times New Roman"/>
          <w:color w:val="000000"/>
        </w:rPr>
        <w:t>№ 184н.</w:t>
      </w:r>
    </w:p>
    <w:p w:rsidR="00E20C24" w:rsidRPr="002215E1" w:rsidRDefault="00EA2BB0" w:rsidP="000B4EA7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3.</w:t>
      </w:r>
      <w:r w:rsidR="00306956">
        <w:rPr>
          <w:rStyle w:val="FontStyle18"/>
        </w:rPr>
        <w:t>8</w:t>
      </w:r>
      <w:r w:rsidR="00E20C24" w:rsidRPr="002215E1">
        <w:rPr>
          <w:rStyle w:val="FontStyle18"/>
        </w:rPr>
        <w:t>. Б</w:t>
      </w:r>
      <w:r w:rsidR="006B3D3F" w:rsidRPr="002215E1">
        <w:rPr>
          <w:rStyle w:val="FontStyle18"/>
        </w:rPr>
        <w:t>юджетны</w:t>
      </w:r>
      <w:r w:rsidR="00E20C24" w:rsidRPr="002215E1">
        <w:rPr>
          <w:rStyle w:val="FontStyle18"/>
        </w:rPr>
        <w:t xml:space="preserve">й </w:t>
      </w:r>
      <w:r w:rsidR="00B803A5">
        <w:rPr>
          <w:rStyle w:val="FontStyle18"/>
        </w:rPr>
        <w:t xml:space="preserve">  </w:t>
      </w:r>
      <w:r w:rsidR="00657E8B" w:rsidRPr="002215E1">
        <w:rPr>
          <w:rStyle w:val="FontStyle18"/>
        </w:rPr>
        <w:t xml:space="preserve">  </w:t>
      </w:r>
      <w:r w:rsidR="00E20C24" w:rsidRPr="002215E1">
        <w:rPr>
          <w:rStyle w:val="FontStyle18"/>
        </w:rPr>
        <w:t xml:space="preserve">учет </w:t>
      </w:r>
      <w:r w:rsidR="00B803A5">
        <w:rPr>
          <w:rStyle w:val="FontStyle18"/>
        </w:rPr>
        <w:t xml:space="preserve"> </w:t>
      </w:r>
      <w:r w:rsidR="00657E8B" w:rsidRPr="002215E1">
        <w:rPr>
          <w:rStyle w:val="FontStyle18"/>
        </w:rPr>
        <w:t xml:space="preserve"> </w:t>
      </w:r>
      <w:r w:rsidR="00E20C24" w:rsidRPr="002215E1">
        <w:rPr>
          <w:rStyle w:val="FontStyle18"/>
        </w:rPr>
        <w:t xml:space="preserve">активов, </w:t>
      </w:r>
      <w:r w:rsidR="00B803A5">
        <w:rPr>
          <w:rStyle w:val="FontStyle18"/>
        </w:rPr>
        <w:t xml:space="preserve">  </w:t>
      </w:r>
      <w:r w:rsidR="00E20C24" w:rsidRPr="002215E1">
        <w:rPr>
          <w:rStyle w:val="FontStyle18"/>
        </w:rPr>
        <w:t>обязательств,</w:t>
      </w:r>
      <w:r w:rsidR="00B803A5">
        <w:rPr>
          <w:rStyle w:val="FontStyle18"/>
        </w:rPr>
        <w:t xml:space="preserve">  </w:t>
      </w:r>
      <w:r w:rsidR="00E20C24" w:rsidRPr="002215E1">
        <w:rPr>
          <w:rStyle w:val="FontStyle18"/>
        </w:rPr>
        <w:t xml:space="preserve"> источников</w:t>
      </w:r>
      <w:r w:rsidR="00B803A5">
        <w:rPr>
          <w:rStyle w:val="FontStyle18"/>
        </w:rPr>
        <w:t xml:space="preserve">  </w:t>
      </w:r>
      <w:r w:rsidR="00E20C24" w:rsidRPr="002215E1">
        <w:rPr>
          <w:rStyle w:val="FontStyle18"/>
        </w:rPr>
        <w:t xml:space="preserve"> финансирования</w:t>
      </w:r>
      <w:r w:rsidR="00B803A5">
        <w:rPr>
          <w:rStyle w:val="FontStyle18"/>
        </w:rPr>
        <w:t xml:space="preserve"> </w:t>
      </w:r>
      <w:r w:rsidR="00E20C24" w:rsidRPr="002215E1">
        <w:rPr>
          <w:rStyle w:val="FontStyle18"/>
        </w:rPr>
        <w:t xml:space="preserve"> их деятельности, операций, их изменяющих (фактов хозяйственной жизни), финансовых результатов </w:t>
      </w:r>
      <w:r w:rsidR="006B3D3F" w:rsidRPr="002215E1">
        <w:rPr>
          <w:rStyle w:val="FontStyle18"/>
        </w:rPr>
        <w:t>ведется</w:t>
      </w:r>
      <w:r w:rsidR="00E20C24" w:rsidRPr="002215E1">
        <w:rPr>
          <w:rStyle w:val="FontStyle18"/>
        </w:rPr>
        <w:t xml:space="preserve"> методом двойной записи на взаимосвязанных счетах бухгалтерского учета, включенных в рабочий план счетов Управления.</w:t>
      </w:r>
    </w:p>
    <w:p w:rsidR="00D2574B" w:rsidRDefault="00D2574B" w:rsidP="00D525C2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6B3D3F" w:rsidRPr="002215E1" w:rsidRDefault="00EA2BB0" w:rsidP="00D525C2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6B3D3F" w:rsidRPr="002215E1">
        <w:rPr>
          <w:rStyle w:val="FontStyle18"/>
        </w:rPr>
        <w:t>Учет отдельных видов имущества и обязательств</w:t>
      </w:r>
    </w:p>
    <w:p w:rsidR="00AE3F68" w:rsidRDefault="00AE3F68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18"/>
        </w:rPr>
      </w:pPr>
    </w:p>
    <w:p w:rsidR="00EA2BB0" w:rsidRDefault="00EA2BB0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lastRenderedPageBreak/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 xml:space="preserve">При ведении бюджетного учета информация в денежном выражении о состоянии активов,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обязательств,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источниках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финансирования,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операциях,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их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изменяющих, 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расходах),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отражаемая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на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соответствующих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рабочего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 счетов,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должна 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быть полной, сообразной с существенностью.</w:t>
      </w:r>
    </w:p>
    <w:p w:rsidR="00D525C2" w:rsidRPr="002215E1" w:rsidRDefault="00D525C2" w:rsidP="00EA2B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3A7B83" w:rsidRDefault="00EA2BB0" w:rsidP="003A7B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регистрации содержащихся в них данных 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</w:t>
      </w:r>
      <w:r w:rsidR="00C923DB" w:rsidRPr="002215E1">
        <w:rPr>
          <w:rFonts w:eastAsia="Times New Roman"/>
          <w:color w:val="000000"/>
        </w:rPr>
        <w:t xml:space="preserve"> (</w:t>
      </w:r>
      <w:hyperlink r:id="rId10" w:anchor="/document/99/902249301/ZAP28RM3JG/" w:tooltip="3. При ведении бухгалтерского учета учреждениям, финансовым органам, органам, осуществляющим кассовое обслуживание, необходимо учитывать, что:.." w:history="1">
        <w:r w:rsidR="00D525C2" w:rsidRPr="002215E1">
          <w:rPr>
            <w:rFonts w:eastAsia="Times New Roman"/>
            <w:color w:val="000000" w:themeColor="text1"/>
            <w:bdr w:val="none" w:sz="0" w:space="0" w:color="auto" w:frame="1"/>
          </w:rPr>
          <w:t>пункт 3</w:t>
        </w:r>
      </w:hyperlink>
      <w:r w:rsidR="00D525C2" w:rsidRPr="002215E1">
        <w:rPr>
          <w:rFonts w:eastAsia="Times New Roman"/>
          <w:color w:val="000000"/>
        </w:rPr>
        <w:t xml:space="preserve"> Инструкции № 157н</w:t>
      </w:r>
      <w:r w:rsidR="008A5442">
        <w:rPr>
          <w:rFonts w:eastAsia="Times New Roman"/>
          <w:color w:val="000000"/>
        </w:rPr>
        <w:t>, пункт 23</w:t>
      </w:r>
      <w:r w:rsidR="009E5017">
        <w:rPr>
          <w:rFonts w:eastAsia="Times New Roman"/>
          <w:color w:val="000000"/>
        </w:rPr>
        <w:t xml:space="preserve"> Стандарта «</w:t>
      </w:r>
      <w:r w:rsidR="009E5017">
        <w:rPr>
          <w:rFonts w:eastAsia="Times New Roman"/>
        </w:rPr>
        <w:t>К</w:t>
      </w:r>
      <w:r w:rsidR="009E5017" w:rsidRPr="00947BA5">
        <w:t>онце</w:t>
      </w:r>
      <w:r w:rsidR="009E5017">
        <w:t>п</w:t>
      </w:r>
      <w:r w:rsidR="009E5017" w:rsidRPr="00947BA5">
        <w:t>туальные основы бухгалтерского учета и отчетности</w:t>
      </w:r>
      <w:r w:rsidR="009E5017">
        <w:t>»)</w:t>
      </w:r>
      <w:r w:rsidR="00D525C2" w:rsidRPr="002215E1">
        <w:rPr>
          <w:rFonts w:eastAsia="Times New Roman"/>
          <w:color w:val="000000"/>
        </w:rPr>
        <w:t>.</w:t>
      </w:r>
    </w:p>
    <w:p w:rsidR="0056584E" w:rsidRPr="002215E1" w:rsidRDefault="00EA2BB0" w:rsidP="003A7B83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4.3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>исполнения бюджета города Рязани и исполнения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бюджетной сметы </w:t>
      </w:r>
      <w:r w:rsidR="003A623A">
        <w:rPr>
          <w:rStyle w:val="FontStyle18"/>
        </w:rPr>
        <w:t xml:space="preserve">         </w:t>
      </w:r>
      <w:r w:rsidR="002B2D93" w:rsidRPr="002215E1">
        <w:rPr>
          <w:rStyle w:val="FontStyle18"/>
        </w:rPr>
        <w:t>на содержание Управления осуществляется в соответствии 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 xml:space="preserve">. </w:t>
      </w:r>
    </w:p>
    <w:p w:rsidR="00B346A2" w:rsidRDefault="00EA2BB0" w:rsidP="00B346A2">
      <w:pPr>
        <w:pStyle w:val="Style8"/>
        <w:widowControl/>
        <w:tabs>
          <w:tab w:val="left" w:pos="262"/>
        </w:tabs>
        <w:spacing w:before="149" w:line="240" w:lineRule="auto"/>
        <w:jc w:val="center"/>
        <w:rPr>
          <w:rStyle w:val="FontStyle18"/>
        </w:rPr>
      </w:pPr>
      <w:r>
        <w:rPr>
          <w:rStyle w:val="FontStyle18"/>
        </w:rPr>
        <w:t xml:space="preserve">4.1. </w:t>
      </w:r>
      <w:r w:rsidR="00315985" w:rsidRPr="002215E1">
        <w:rPr>
          <w:rStyle w:val="FontStyle18"/>
        </w:rPr>
        <w:t>Н</w:t>
      </w:r>
      <w:r w:rsidR="00B346A2" w:rsidRPr="002215E1">
        <w:rPr>
          <w:rStyle w:val="FontStyle18"/>
        </w:rPr>
        <w:t>ефинансовы</w:t>
      </w:r>
      <w:r w:rsidR="00315985" w:rsidRPr="002215E1">
        <w:rPr>
          <w:rStyle w:val="FontStyle18"/>
        </w:rPr>
        <w:t>е</w:t>
      </w:r>
      <w:r w:rsidR="00B346A2" w:rsidRPr="002215E1">
        <w:rPr>
          <w:rStyle w:val="FontStyle18"/>
        </w:rPr>
        <w:t xml:space="preserve"> актив</w:t>
      </w:r>
      <w:r w:rsidR="00315985" w:rsidRPr="002215E1">
        <w:rPr>
          <w:rStyle w:val="FontStyle18"/>
        </w:rPr>
        <w:t>ы</w:t>
      </w:r>
    </w:p>
    <w:p w:rsidR="00B346A2" w:rsidRPr="002215E1" w:rsidRDefault="00EA2BB0" w:rsidP="003A7B83">
      <w:pPr>
        <w:pStyle w:val="Style8"/>
        <w:widowControl/>
        <w:tabs>
          <w:tab w:val="left" w:pos="709"/>
        </w:tabs>
        <w:spacing w:before="149" w:line="240" w:lineRule="auto"/>
        <w:ind w:firstLine="709"/>
        <w:rPr>
          <w:rStyle w:val="FontStyle18"/>
        </w:rPr>
      </w:pPr>
      <w:r>
        <w:rPr>
          <w:rStyle w:val="FontStyle18"/>
        </w:rPr>
        <w:t>4.1.1</w:t>
      </w:r>
      <w:r w:rsidR="00B346A2" w:rsidRPr="002215E1">
        <w:rPr>
          <w:rStyle w:val="FontStyle18"/>
        </w:rPr>
        <w:t>. Учет объектов нефинансовых активов ве</w:t>
      </w:r>
      <w:r w:rsidR="001F2A78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в соответствии с пунктами 22-37 Инструкции № 157н</w:t>
      </w:r>
      <w:r w:rsidR="00131DFC">
        <w:rPr>
          <w:rStyle w:val="FontStyle18"/>
        </w:rPr>
        <w:t xml:space="preserve"> и С</w:t>
      </w:r>
      <w:r w:rsidR="00DA0A62">
        <w:rPr>
          <w:rStyle w:val="FontStyle18"/>
        </w:rPr>
        <w:t>тандартом «Основные средства».</w:t>
      </w:r>
    </w:p>
    <w:p w:rsidR="00FE205B" w:rsidRDefault="00EA2BB0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4.1.2</w:t>
      </w:r>
      <w:r w:rsidR="00B346A2" w:rsidRPr="002215E1">
        <w:rPr>
          <w:rStyle w:val="FontStyle18"/>
        </w:rPr>
        <w:t>. Объекты нефинансовых активов принима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к бюджетному учету </w:t>
      </w:r>
      <w:r w:rsidR="003A7B83">
        <w:rPr>
          <w:rStyle w:val="FontStyle18"/>
        </w:rPr>
        <w:t xml:space="preserve">               </w:t>
      </w:r>
      <w:r w:rsidR="00B346A2" w:rsidRPr="002215E1">
        <w:rPr>
          <w:rStyle w:val="FontStyle18"/>
        </w:rPr>
        <w:t xml:space="preserve">по их первоначальной стоимости. Первоначальной стоимостью объектов признается сумма </w:t>
      </w:r>
      <w:r w:rsidR="00657E8B" w:rsidRPr="002215E1">
        <w:rPr>
          <w:rStyle w:val="FontStyle18"/>
        </w:rPr>
        <w:t xml:space="preserve">   </w:t>
      </w:r>
      <w:r w:rsidR="00B346A2" w:rsidRPr="002215E1">
        <w:rPr>
          <w:rStyle w:val="FontStyle18"/>
        </w:rPr>
        <w:t>фактических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вложений в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их приобретение, сооружение или изготовление</w:t>
      </w:r>
      <w:r w:rsidR="00657E8B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с учетом налога </w:t>
      </w:r>
      <w:r w:rsidR="00D13FF1">
        <w:rPr>
          <w:rStyle w:val="FontStyle18"/>
        </w:rPr>
        <w:t xml:space="preserve">   </w:t>
      </w:r>
      <w:r w:rsidR="00B346A2" w:rsidRPr="002215E1">
        <w:rPr>
          <w:rStyle w:val="FontStyle18"/>
        </w:rPr>
        <w:t xml:space="preserve">на добавленную стоимость. </w:t>
      </w:r>
      <w:r w:rsidR="00060A20" w:rsidRPr="002215E1">
        <w:rPr>
          <w:rStyle w:val="FontStyle18"/>
        </w:rPr>
        <w:t xml:space="preserve"> </w:t>
      </w:r>
    </w:p>
    <w:p w:rsidR="00B346A2" w:rsidRDefault="00EA2BB0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4.1.3</w:t>
      </w:r>
      <w:r w:rsidR="00FE205B">
        <w:rPr>
          <w:rStyle w:val="FontStyle18"/>
        </w:rPr>
        <w:t>. Безвозмездно полученные объекты нефинансовых активов, а также н</w:t>
      </w:r>
      <w:r w:rsidR="00B346A2" w:rsidRPr="002215E1">
        <w:rPr>
          <w:rStyle w:val="FontStyle18"/>
        </w:rPr>
        <w:t>еучтенные</w:t>
      </w:r>
      <w:r w:rsidR="00060A20" w:rsidRPr="002215E1">
        <w:rPr>
          <w:rStyle w:val="FontStyle18"/>
        </w:rPr>
        <w:t xml:space="preserve"> </w:t>
      </w:r>
      <w:r w:rsidR="00FE205B">
        <w:rPr>
          <w:rStyle w:val="FontStyle18"/>
        </w:rPr>
        <w:t xml:space="preserve"> объекты</w:t>
      </w:r>
      <w:r w:rsidR="00B346A2" w:rsidRPr="002215E1">
        <w:rPr>
          <w:rStyle w:val="FontStyle18"/>
        </w:rPr>
        <w:t>,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выявленные при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проведении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проверок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инвентаризаци</w:t>
      </w:r>
      <w:r w:rsidR="00FE205B">
        <w:rPr>
          <w:rStyle w:val="FontStyle18"/>
        </w:rPr>
        <w:t>й</w:t>
      </w:r>
      <w:r w:rsidR="00B346A2" w:rsidRPr="002215E1">
        <w:rPr>
          <w:rStyle w:val="FontStyle18"/>
        </w:rPr>
        <w:t>, принима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         </w:t>
      </w:r>
      <w:r w:rsidR="00B346A2" w:rsidRPr="002215E1">
        <w:rPr>
          <w:rStyle w:val="FontStyle18"/>
        </w:rPr>
        <w:t>к б</w:t>
      </w:r>
      <w:r w:rsidR="001F2A78" w:rsidRPr="002215E1">
        <w:rPr>
          <w:rStyle w:val="FontStyle18"/>
        </w:rPr>
        <w:t>юджетному</w:t>
      </w:r>
      <w:r w:rsidR="00B346A2" w:rsidRPr="002215E1">
        <w:rPr>
          <w:rStyle w:val="FontStyle18"/>
        </w:rPr>
        <w:t xml:space="preserve"> учету по </w:t>
      </w:r>
      <w:r w:rsidR="00DA0A62">
        <w:rPr>
          <w:rStyle w:val="FontStyle18"/>
        </w:rPr>
        <w:t xml:space="preserve">справедливой </w:t>
      </w:r>
      <w:r w:rsidR="00B346A2" w:rsidRPr="002215E1">
        <w:rPr>
          <w:rStyle w:val="FontStyle18"/>
        </w:rPr>
        <w:t>стоимости, установленной</w:t>
      </w:r>
      <w:r w:rsidR="00FE205B">
        <w:rPr>
          <w:rStyle w:val="FontStyle18"/>
        </w:rPr>
        <w:t xml:space="preserve"> комиссией по поступлению </w:t>
      </w:r>
      <w:r w:rsidR="00C76638">
        <w:rPr>
          <w:rStyle w:val="FontStyle18"/>
        </w:rPr>
        <w:t xml:space="preserve"> </w:t>
      </w:r>
      <w:r w:rsidR="00FE205B">
        <w:rPr>
          <w:rStyle w:val="FontStyle18"/>
        </w:rPr>
        <w:t xml:space="preserve">и выбытию активов методом рыночных цен </w:t>
      </w:r>
      <w:r w:rsidR="00B346A2" w:rsidRPr="002215E1">
        <w:rPr>
          <w:rStyle w:val="FontStyle18"/>
        </w:rPr>
        <w:t xml:space="preserve">на дату принятия к </w:t>
      </w:r>
      <w:r w:rsidR="001F2A78" w:rsidRPr="002215E1">
        <w:rPr>
          <w:rStyle w:val="FontStyle18"/>
        </w:rPr>
        <w:t xml:space="preserve">бюджетному </w:t>
      </w:r>
      <w:r w:rsidR="00B346A2" w:rsidRPr="002215E1">
        <w:rPr>
          <w:rStyle w:val="FontStyle18"/>
        </w:rPr>
        <w:t>учету.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Данные о рыночной цене должны быть подтверждены документально: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справками (другими подтвержденными документами) Росстата;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прайс-листами заводов-изготовителей;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справками (другими подтвержденными документами) оценщиков;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информацией, размещенной в СМИ.</w:t>
      </w:r>
    </w:p>
    <w:p w:rsidR="00FE205B" w:rsidRDefault="00FE205B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В случаях невозможности документального подтверждения стоимость определяется экспертным путем (пункты 52-60 </w:t>
      </w:r>
      <w:r w:rsidR="00131DFC">
        <w:rPr>
          <w:rStyle w:val="FontStyle18"/>
        </w:rPr>
        <w:t>С</w:t>
      </w:r>
      <w:r>
        <w:rPr>
          <w:rStyle w:val="FontStyle18"/>
        </w:rPr>
        <w:t xml:space="preserve">тандарта </w:t>
      </w:r>
      <w:r w:rsidR="00205B4A" w:rsidRPr="00947BA5">
        <w:rPr>
          <w:rFonts w:eastAsia="Times New Roman"/>
        </w:rPr>
        <w:t>«</w:t>
      </w:r>
      <w:r w:rsidR="00205B4A">
        <w:rPr>
          <w:rFonts w:eastAsia="Times New Roman"/>
        </w:rPr>
        <w:t>К</w:t>
      </w:r>
      <w:r w:rsidR="00205B4A" w:rsidRPr="00947BA5">
        <w:t>онце</w:t>
      </w:r>
      <w:r w:rsidR="00205B4A">
        <w:t>п</w:t>
      </w:r>
      <w:r w:rsidR="00205B4A" w:rsidRPr="00947BA5">
        <w:t xml:space="preserve">туальные основы бухгалтерского учета </w:t>
      </w:r>
      <w:r w:rsidR="00C76638">
        <w:t xml:space="preserve">  </w:t>
      </w:r>
      <w:r w:rsidR="00205B4A" w:rsidRPr="00947BA5">
        <w:t>и отчетности</w:t>
      </w:r>
      <w:r w:rsidR="00205B4A">
        <w:t>».</w:t>
      </w:r>
    </w:p>
    <w:p w:rsidR="00ED36EF" w:rsidRPr="002215E1" w:rsidRDefault="00EA2BB0" w:rsidP="003A7B8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4.1.4</w:t>
      </w:r>
      <w:r w:rsidR="00ED36EF">
        <w:rPr>
          <w:rStyle w:val="FontStyle18"/>
        </w:rPr>
        <w:t xml:space="preserve">. </w:t>
      </w:r>
      <w:r w:rsidR="002B4387">
        <w:rPr>
          <w:rStyle w:val="FontStyle18"/>
        </w:rPr>
        <w:t>Материальные ценности (в том числе основные средства, материальные запасы) принимаются к учету на основании первичных учетных документов, предусмотренных условиями договора (контракта) и оформленных надлежащим образом. При поступлении материальных ценностей от сторонних организаций, при принятии к учету неучтенных основных средств и материальных запасов составляется приходный ордер (ф. 0504207).</w:t>
      </w:r>
    </w:p>
    <w:p w:rsidR="00B346A2" w:rsidRPr="002215E1" w:rsidRDefault="00EA2BB0" w:rsidP="00DD6013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4.1.5</w:t>
      </w:r>
      <w:r w:rsidR="00B346A2" w:rsidRPr="002215E1">
        <w:rPr>
          <w:rStyle w:val="FontStyle18"/>
        </w:rPr>
        <w:t>. Увеличение первоначальной стоимости объектов нефинансовых активов производит</w:t>
      </w:r>
      <w:r w:rsidR="001F2A78" w:rsidRPr="002215E1">
        <w:rPr>
          <w:rStyle w:val="FontStyle18"/>
        </w:rPr>
        <w:t>ся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лишь в случаях достройки, дооборудования, модернизации при условии улучшения первоначально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принятых нормативных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показателей функционирования объекта 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по результатам проведенных работ, а также переоценки объектов нефинансовых активов.</w:t>
      </w:r>
    </w:p>
    <w:p w:rsidR="00B346A2" w:rsidRDefault="00EA2BB0" w:rsidP="00DD6013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4.1.</w:t>
      </w:r>
      <w:r w:rsidR="00D812F8">
        <w:rPr>
          <w:rStyle w:val="FontStyle18"/>
        </w:rPr>
        <w:t>6</w:t>
      </w:r>
      <w:r w:rsidR="00B346A2" w:rsidRPr="002215E1">
        <w:rPr>
          <w:rStyle w:val="FontStyle18"/>
        </w:rPr>
        <w:t>. Переоценк</w:t>
      </w:r>
      <w:r w:rsidR="001F2A78" w:rsidRPr="002215E1">
        <w:rPr>
          <w:rStyle w:val="FontStyle18"/>
        </w:rPr>
        <w:t>а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стоимости</w:t>
      </w:r>
      <w:r w:rsidR="00060A20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объектов имущества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>капитальных</w:t>
      </w:r>
      <w:r w:rsidR="00433687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вложений </w:t>
      </w:r>
      <w:r w:rsidR="00C76638">
        <w:rPr>
          <w:rStyle w:val="FontStyle18"/>
        </w:rPr>
        <w:t xml:space="preserve">            </w:t>
      </w:r>
      <w:r w:rsidR="00B346A2" w:rsidRPr="002215E1">
        <w:rPr>
          <w:rStyle w:val="FontStyle18"/>
        </w:rPr>
        <w:t>в нефинансовые активы производит</w:t>
      </w:r>
      <w:r w:rsidR="001F2A78" w:rsidRPr="002215E1">
        <w:rPr>
          <w:rStyle w:val="FontStyle18"/>
        </w:rPr>
        <w:t>ся</w:t>
      </w:r>
      <w:r w:rsidR="00B346A2" w:rsidRPr="002215E1">
        <w:rPr>
          <w:rStyle w:val="FontStyle18"/>
        </w:rPr>
        <w:t xml:space="preserve"> в сроки и в порядке, устанавливаемые Правительством Российской Федерации.</w:t>
      </w:r>
    </w:p>
    <w:p w:rsidR="005A0BDD" w:rsidRPr="002215E1" w:rsidRDefault="005A0BDD" w:rsidP="00DD6013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4.1.7. </w:t>
      </w:r>
      <w:r w:rsidR="00AE3F68">
        <w:rPr>
          <w:rStyle w:val="FontStyle18"/>
        </w:rPr>
        <w:t>При проведении модернизации объектов основных средств у</w:t>
      </w:r>
      <w:r>
        <w:rPr>
          <w:rStyle w:val="FontStyle18"/>
        </w:rPr>
        <w:t xml:space="preserve">величение стоимости  объектов </w:t>
      </w:r>
      <w:r w:rsidR="00AE3F68">
        <w:rPr>
          <w:rStyle w:val="FontStyle18"/>
        </w:rPr>
        <w:t xml:space="preserve">с отражением изменений в инвентарной карточке </w:t>
      </w:r>
      <w:r>
        <w:rPr>
          <w:rStyle w:val="FontStyle18"/>
        </w:rPr>
        <w:t xml:space="preserve">проводится на основании информации, поступающей в отдел бухгалтерского учета и отчетности за подписью материально ответственного лица. </w:t>
      </w:r>
    </w:p>
    <w:p w:rsidR="00B346A2" w:rsidRDefault="00B346A2" w:rsidP="00AE3F68">
      <w:pPr>
        <w:pStyle w:val="Style6"/>
        <w:widowControl/>
        <w:spacing w:before="31" w:line="240" w:lineRule="auto"/>
        <w:ind w:firstLine="0"/>
        <w:rPr>
          <w:rStyle w:val="FontStyle18"/>
        </w:rPr>
      </w:pPr>
      <w:r w:rsidRPr="002215E1">
        <w:rPr>
          <w:rStyle w:val="FontStyle18"/>
        </w:rPr>
        <w:lastRenderedPageBreak/>
        <w:t xml:space="preserve">                                 </w:t>
      </w:r>
      <w:r w:rsidR="00EA2BB0">
        <w:rPr>
          <w:rStyle w:val="FontStyle18"/>
        </w:rPr>
        <w:t>4.2.</w:t>
      </w:r>
      <w:r w:rsidR="00315985" w:rsidRPr="002215E1">
        <w:rPr>
          <w:rStyle w:val="FontStyle18"/>
        </w:rPr>
        <w:t>О</w:t>
      </w:r>
      <w:r w:rsidRPr="002215E1">
        <w:rPr>
          <w:rStyle w:val="FontStyle18"/>
        </w:rPr>
        <w:t>сновны</w:t>
      </w:r>
      <w:r w:rsidR="00315985" w:rsidRPr="002215E1">
        <w:rPr>
          <w:rStyle w:val="FontStyle18"/>
        </w:rPr>
        <w:t>е</w:t>
      </w:r>
      <w:r w:rsidRPr="002215E1">
        <w:rPr>
          <w:rStyle w:val="FontStyle18"/>
        </w:rPr>
        <w:t xml:space="preserve"> средств</w:t>
      </w:r>
      <w:r w:rsidR="00315985" w:rsidRPr="002215E1">
        <w:rPr>
          <w:rStyle w:val="FontStyle18"/>
        </w:rPr>
        <w:t>а</w:t>
      </w:r>
      <w:r w:rsidR="00660AC3">
        <w:rPr>
          <w:rStyle w:val="FontStyle18"/>
        </w:rPr>
        <w:t xml:space="preserve"> </w:t>
      </w:r>
    </w:p>
    <w:p w:rsidR="00660AC3" w:rsidRPr="002215E1" w:rsidRDefault="00660AC3" w:rsidP="00B346A2">
      <w:pPr>
        <w:pStyle w:val="Style6"/>
        <w:widowControl/>
        <w:spacing w:before="31" w:line="240" w:lineRule="auto"/>
        <w:rPr>
          <w:rStyle w:val="FontStyle18"/>
        </w:rPr>
      </w:pPr>
    </w:p>
    <w:p w:rsidR="00B346A2" w:rsidRPr="002215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4.2.1</w:t>
      </w:r>
      <w:r w:rsidR="00B346A2" w:rsidRPr="002215E1">
        <w:rPr>
          <w:rStyle w:val="FontStyle18"/>
        </w:rPr>
        <w:t>. Учет основных средств ве</w:t>
      </w:r>
      <w:r w:rsidR="001F2A78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в соответствии с пунктами 38-55 Инструкции  </w:t>
      </w:r>
      <w:r w:rsidR="003426E2">
        <w:rPr>
          <w:rStyle w:val="FontStyle18"/>
        </w:rPr>
        <w:t xml:space="preserve">     </w:t>
      </w:r>
      <w:r w:rsidR="00CB3588">
        <w:rPr>
          <w:rStyle w:val="FontStyle18"/>
        </w:rPr>
        <w:t>№ 157н</w:t>
      </w:r>
      <w:r w:rsidR="00B346A2" w:rsidRPr="002215E1">
        <w:rPr>
          <w:rStyle w:val="FontStyle18"/>
        </w:rPr>
        <w:t xml:space="preserve"> </w:t>
      </w:r>
      <w:r w:rsidR="00CB3588">
        <w:rPr>
          <w:rStyle w:val="FontStyle18"/>
        </w:rPr>
        <w:t xml:space="preserve">и стандартом «Основные средства». </w:t>
      </w:r>
      <w:r w:rsidR="00B346A2" w:rsidRPr="002215E1">
        <w:rPr>
          <w:rStyle w:val="FontStyle18"/>
        </w:rPr>
        <w:t>В составе основных средств учитыва</w:t>
      </w:r>
      <w:r w:rsidR="001F2A78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материальные объекты имущества, используемые в процессе деятельности Управления, либо для управленческих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нужд,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предназначенные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для неоднократного или постоянного 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использования на праве оперативного управления, независимо от стоимости объектов основных средств</w:t>
      </w:r>
      <w:r w:rsidR="002607F9">
        <w:rPr>
          <w:rStyle w:val="FontStyle18"/>
        </w:rPr>
        <w:t>,</w:t>
      </w:r>
      <w:r w:rsidR="00B346A2" w:rsidRPr="002215E1">
        <w:rPr>
          <w:rStyle w:val="FontStyle18"/>
        </w:rPr>
        <w:t xml:space="preserve"> со сроком полезного использования более 12 месяцев</w:t>
      </w:r>
      <w:r w:rsidR="002607F9">
        <w:rPr>
          <w:rStyle w:val="FontStyle18"/>
        </w:rPr>
        <w:t>, обладающие полезным потенциалом, в том числе печати, штампы, производственный и хозяйственный инвентарь</w:t>
      </w:r>
      <w:r w:rsidR="008F051D">
        <w:rPr>
          <w:rStyle w:val="FontStyle18"/>
        </w:rPr>
        <w:t>.</w:t>
      </w:r>
    </w:p>
    <w:p w:rsidR="00B346A2" w:rsidRDefault="00533954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К основным средствам относятся</w:t>
      </w:r>
      <w:r w:rsidR="00B346A2" w:rsidRPr="002215E1">
        <w:rPr>
          <w:rStyle w:val="FontStyle18"/>
        </w:rPr>
        <w:t xml:space="preserve"> также измерительные приборы (тонометры, манометры, счетчики газа, холодной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воды и т</w:t>
      </w:r>
      <w:r w:rsidR="003426E2">
        <w:rPr>
          <w:rStyle w:val="FontStyle18"/>
        </w:rPr>
        <w:t xml:space="preserve">ому </w:t>
      </w:r>
      <w:r w:rsidR="00B346A2" w:rsidRPr="002215E1">
        <w:rPr>
          <w:rStyle w:val="FontStyle18"/>
        </w:rPr>
        <w:t>п</w:t>
      </w:r>
      <w:r w:rsidR="003426E2">
        <w:rPr>
          <w:rStyle w:val="FontStyle18"/>
        </w:rPr>
        <w:t>одобное</w:t>
      </w:r>
      <w:r w:rsidR="00B346A2" w:rsidRPr="002215E1">
        <w:rPr>
          <w:rStyle w:val="FontStyle18"/>
        </w:rPr>
        <w:t>), комнатные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цветы и горшки к ним (кашпо).</w:t>
      </w:r>
    </w:p>
    <w:p w:rsidR="00BE37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4.2.2</w:t>
      </w:r>
      <w:r w:rsidR="00CB3588">
        <w:rPr>
          <w:rStyle w:val="FontStyle18"/>
        </w:rPr>
        <w:t xml:space="preserve">. </w:t>
      </w:r>
      <w:r w:rsidR="00B346A2" w:rsidRPr="002215E1">
        <w:rPr>
          <w:rStyle w:val="FontStyle18"/>
        </w:rPr>
        <w:t>Срок полезного использования объектов основных средств в целях принятия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объектов к учету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и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начисления амортизации определя</w:t>
      </w:r>
      <w:r w:rsidR="00657E8B" w:rsidRPr="002215E1">
        <w:rPr>
          <w:rStyle w:val="FontStyle18"/>
        </w:rPr>
        <w:t>ется</w:t>
      </w:r>
      <w:r w:rsidR="00BE37E1" w:rsidRPr="00BE37E1">
        <w:rPr>
          <w:rStyle w:val="FontStyle18"/>
        </w:rPr>
        <w:t xml:space="preserve"> </w:t>
      </w:r>
      <w:r w:rsidR="00BE37E1">
        <w:rPr>
          <w:rStyle w:val="FontStyle18"/>
        </w:rPr>
        <w:t xml:space="preserve">комиссией по поступлению </w:t>
      </w:r>
      <w:r w:rsidR="00C76638">
        <w:rPr>
          <w:rStyle w:val="FontStyle18"/>
        </w:rPr>
        <w:t xml:space="preserve">         </w:t>
      </w:r>
      <w:r w:rsidR="00BE37E1">
        <w:rPr>
          <w:rStyle w:val="FontStyle18"/>
        </w:rPr>
        <w:t xml:space="preserve">и выбытию активов </w:t>
      </w:r>
      <w:r w:rsidR="00B346A2" w:rsidRPr="002215E1">
        <w:rPr>
          <w:rStyle w:val="FontStyle18"/>
        </w:rPr>
        <w:t>в соответствии</w:t>
      </w:r>
      <w:r w:rsidR="008F051D">
        <w:rPr>
          <w:rStyle w:val="FontStyle18"/>
        </w:rPr>
        <w:t xml:space="preserve"> с пунктом </w:t>
      </w:r>
      <w:r w:rsidR="00BE37E1">
        <w:rPr>
          <w:rStyle w:val="FontStyle18"/>
        </w:rPr>
        <w:t>35</w:t>
      </w:r>
      <w:r w:rsidR="008F051D">
        <w:rPr>
          <w:rStyle w:val="FontStyle18"/>
        </w:rPr>
        <w:t xml:space="preserve"> </w:t>
      </w:r>
      <w:r w:rsidR="00BE37E1">
        <w:rPr>
          <w:rStyle w:val="FontStyle18"/>
        </w:rPr>
        <w:t>стандарта «Основные средства»</w:t>
      </w:r>
      <w:r w:rsidR="0083253B">
        <w:rPr>
          <w:rStyle w:val="FontStyle18"/>
        </w:rPr>
        <w:t>.</w:t>
      </w:r>
    </w:p>
    <w:p w:rsidR="00B346A2" w:rsidRPr="002215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3</w:t>
      </w:r>
      <w:r w:rsidR="000703AF" w:rsidRPr="002215E1">
        <w:rPr>
          <w:rStyle w:val="FontStyle18"/>
        </w:rPr>
        <w:t>. Оценка</w:t>
      </w:r>
      <w:r w:rsidR="00B346A2" w:rsidRPr="002215E1">
        <w:rPr>
          <w:rStyle w:val="FontStyle18"/>
        </w:rPr>
        <w:t xml:space="preserve"> состояния информационной техники в целях проведения ремонта (восстановление работоспособности),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замены составных частей осуществля</w:t>
      </w:r>
      <w:r w:rsidR="000703AF" w:rsidRPr="002215E1">
        <w:rPr>
          <w:rStyle w:val="FontStyle18"/>
        </w:rPr>
        <w:t>ется</w:t>
      </w:r>
      <w:r w:rsidR="00B346A2" w:rsidRPr="002215E1">
        <w:rPr>
          <w:rStyle w:val="FontStyle18"/>
        </w:rPr>
        <w:t xml:space="preserve"> на основании решения постоянно действующей комиссии по техническому освидетельствованию вышедших из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строя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деталей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и узлов, назначенной приказом</w:t>
      </w:r>
      <w:r w:rsidR="000703AF" w:rsidRPr="002215E1">
        <w:rPr>
          <w:rStyle w:val="FontStyle18"/>
        </w:rPr>
        <w:t xml:space="preserve"> начальника Управления. Оформляется</w:t>
      </w:r>
      <w:r w:rsidR="00B346A2" w:rsidRPr="002215E1">
        <w:rPr>
          <w:rStyle w:val="FontStyle18"/>
        </w:rPr>
        <w:t xml:space="preserve"> акт </w:t>
      </w:r>
      <w:r w:rsidR="00EF3C16">
        <w:rPr>
          <w:rStyle w:val="FontStyle18"/>
        </w:rPr>
        <w:t xml:space="preserve">технического освидетельствования основного средства </w:t>
      </w:r>
      <w:r w:rsidR="00B346A2" w:rsidRPr="002215E1">
        <w:rPr>
          <w:rStyle w:val="FontStyle18"/>
        </w:rPr>
        <w:t>с обязательным указанием причины выхода из строя компьютерной техники</w:t>
      </w:r>
      <w:r w:rsidR="00A72328">
        <w:rPr>
          <w:rStyle w:val="FontStyle18"/>
        </w:rPr>
        <w:t xml:space="preserve"> в соответствии с приложением № </w:t>
      </w:r>
      <w:r w:rsidR="001B7177">
        <w:rPr>
          <w:rStyle w:val="FontStyle18"/>
        </w:rPr>
        <w:t>4</w:t>
      </w:r>
      <w:r w:rsidR="00EF3C16">
        <w:rPr>
          <w:rStyle w:val="FontStyle18"/>
        </w:rPr>
        <w:t xml:space="preserve"> </w:t>
      </w:r>
      <w:r w:rsidR="00A72328">
        <w:rPr>
          <w:rStyle w:val="FontStyle18"/>
        </w:rPr>
        <w:t>к учетной политике.</w:t>
      </w:r>
    </w:p>
    <w:p w:rsidR="00B346A2" w:rsidRPr="002215E1" w:rsidRDefault="00EA2BB0" w:rsidP="003426E2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4</w:t>
      </w:r>
      <w:r w:rsidR="00B346A2" w:rsidRPr="002215E1">
        <w:rPr>
          <w:rStyle w:val="FontStyle18"/>
        </w:rPr>
        <w:t>. При невозможности своими силами произвести ремонт основного средства привлека</w:t>
      </w:r>
      <w:r w:rsidR="000703AF" w:rsidRPr="002215E1">
        <w:rPr>
          <w:rStyle w:val="FontStyle18"/>
        </w:rPr>
        <w:t>ются</w:t>
      </w:r>
      <w:r w:rsidR="00B346A2" w:rsidRPr="002215E1">
        <w:rPr>
          <w:rStyle w:val="FontStyle18"/>
        </w:rPr>
        <w:t xml:space="preserve"> сторонние организации.</w:t>
      </w:r>
    </w:p>
    <w:p w:rsidR="00B346A2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5</w:t>
      </w:r>
      <w:r w:rsidR="00B346A2" w:rsidRPr="002215E1">
        <w:rPr>
          <w:rStyle w:val="FontStyle18"/>
        </w:rPr>
        <w:t>. Для организации</w:t>
      </w:r>
      <w:r w:rsidR="00D5377E" w:rsidRPr="002215E1">
        <w:rPr>
          <w:rStyle w:val="FontStyle18"/>
        </w:rPr>
        <w:t xml:space="preserve"> </w:t>
      </w:r>
      <w:r w:rsidR="003426E2">
        <w:rPr>
          <w:rStyle w:val="FontStyle18"/>
        </w:rPr>
        <w:t>б</w:t>
      </w:r>
      <w:r w:rsidR="00B346A2" w:rsidRPr="002215E1">
        <w:rPr>
          <w:rStyle w:val="FontStyle18"/>
        </w:rPr>
        <w:t>юджетного учета и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обеспечения контроля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за сохранностью основных средств каждому инвентарному объекту недвижимого имущества, а также инвентарному объекту движимого имущества, кроме объектов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стоимостью до</w:t>
      </w:r>
      <w:r w:rsidR="00D5377E" w:rsidRPr="002215E1">
        <w:rPr>
          <w:rStyle w:val="FontStyle18"/>
        </w:rPr>
        <w:t xml:space="preserve"> </w:t>
      </w:r>
      <w:r w:rsidR="002607F9">
        <w:rPr>
          <w:rStyle w:val="FontStyle18"/>
        </w:rPr>
        <w:t xml:space="preserve">10 </w:t>
      </w:r>
      <w:r w:rsidR="00B346A2" w:rsidRPr="002215E1">
        <w:rPr>
          <w:rStyle w:val="FontStyle18"/>
        </w:rPr>
        <w:t>000</w:t>
      </w:r>
      <w:r w:rsidR="003426E2">
        <w:rPr>
          <w:rStyle w:val="FontStyle18"/>
        </w:rPr>
        <w:t>,00</w:t>
      </w:r>
      <w:r w:rsidR="001F2A78" w:rsidRPr="002215E1">
        <w:rPr>
          <w:rStyle w:val="FontStyle18"/>
        </w:rPr>
        <w:t xml:space="preserve"> рублей</w:t>
      </w:r>
      <w:r w:rsidR="00D5377E" w:rsidRPr="002215E1">
        <w:rPr>
          <w:rStyle w:val="FontStyle18"/>
        </w:rPr>
        <w:t xml:space="preserve"> </w:t>
      </w:r>
      <w:r w:rsidR="001F2A78" w:rsidRPr="002215E1">
        <w:rPr>
          <w:rStyle w:val="FontStyle18"/>
        </w:rPr>
        <w:t xml:space="preserve"> включительно, присваивается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>при принятии его к бюджетному учету уникальный инвентарный порядковый номер (далее – инвентарный номер).</w:t>
      </w:r>
    </w:p>
    <w:p w:rsidR="002607F9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6</w:t>
      </w:r>
      <w:r w:rsidR="002607F9">
        <w:rPr>
          <w:rStyle w:val="FontStyle18"/>
        </w:rPr>
        <w:t>. При приобретении имущества, начиная с 1 января 2018 года в один инвентарный объект, признаваемый комплексом объектов основных средств, объединяются объекты имущества несущественной стоимости, имеющие одинаковые сроки полезного использования:</w:t>
      </w:r>
    </w:p>
    <w:p w:rsidR="002607F9" w:rsidRDefault="002607F9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мебель для обстановки одного помещения: столы, стулья, стеллажи, шкафы, полки;</w:t>
      </w:r>
    </w:p>
    <w:p w:rsidR="002607F9" w:rsidRDefault="002607F9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компьютерное и периферийное оборудование: системные блоки, мониторы, компьютерные мыши, клавиатуры, принтеры, сканеры, колонки, акустические системы, микрофоны, веб-камеры, устройства захвата видео, </w:t>
      </w:r>
      <w:r w:rsidR="009F4013">
        <w:rPr>
          <w:rStyle w:val="FontStyle18"/>
        </w:rPr>
        <w:t>внешн</w:t>
      </w:r>
      <w:r w:rsidR="003061B1">
        <w:rPr>
          <w:rStyle w:val="FontStyle18"/>
        </w:rPr>
        <w:t>ие накопители на жестких дисках.</w:t>
      </w:r>
    </w:p>
    <w:p w:rsidR="009F4013" w:rsidRDefault="009F4013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Не считается существенной стоимостью до 30 000,00 руб. за один имущественный объект.</w:t>
      </w:r>
    </w:p>
    <w:p w:rsidR="009F4013" w:rsidRPr="002215E1" w:rsidRDefault="009F4013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Необходимость объединения и конкретный перечень объединяемых объектов определяет  комиссия по поступлению и выбытию активов</w:t>
      </w:r>
      <w:r w:rsidR="00EF3C99">
        <w:rPr>
          <w:rStyle w:val="FontStyle18"/>
        </w:rPr>
        <w:t xml:space="preserve"> (пункт 10 Стандарта «Основные средства»)</w:t>
      </w:r>
      <w:r>
        <w:rPr>
          <w:rStyle w:val="FontStyle18"/>
        </w:rPr>
        <w:t>.</w:t>
      </w:r>
    </w:p>
    <w:p w:rsidR="00B346A2" w:rsidRPr="002215E1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7</w:t>
      </w:r>
      <w:r w:rsidR="00B346A2" w:rsidRPr="002215E1">
        <w:rPr>
          <w:rStyle w:val="FontStyle18"/>
        </w:rPr>
        <w:t>. Инвентарный номер состоит из 8 знаков, при формировании инвентарного номера используется следующая структура: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1</w:t>
      </w:r>
      <w:r w:rsidR="00814A03" w:rsidRPr="002215E1">
        <w:rPr>
          <w:rStyle w:val="FontStyle18"/>
        </w:rPr>
        <w:t xml:space="preserve"> </w:t>
      </w:r>
      <w:r w:rsidRPr="002215E1">
        <w:rPr>
          <w:rStyle w:val="FontStyle18"/>
        </w:rPr>
        <w:t>знак - вид деятельности;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2 - 3 знаки - первые два номера кода синтетического счета;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4 знак - второй номер кода аналитического счета;</w:t>
      </w:r>
    </w:p>
    <w:p w:rsidR="00B346A2" w:rsidRPr="002215E1" w:rsidRDefault="00B346A2" w:rsidP="00B346A2">
      <w:pPr>
        <w:pStyle w:val="Style6"/>
        <w:widowControl/>
        <w:spacing w:line="240" w:lineRule="auto"/>
        <w:ind w:firstLine="725"/>
        <w:rPr>
          <w:rStyle w:val="FontStyle18"/>
        </w:rPr>
      </w:pPr>
      <w:r w:rsidRPr="002215E1">
        <w:rPr>
          <w:rStyle w:val="FontStyle18"/>
        </w:rPr>
        <w:t>5 - 8 знаки - порядковый номер основного средства.</w:t>
      </w:r>
    </w:p>
    <w:p w:rsidR="00B346A2" w:rsidRPr="002215E1" w:rsidRDefault="00EA2BB0" w:rsidP="003426E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</w:t>
      </w:r>
      <w:r w:rsidR="000C5D19">
        <w:rPr>
          <w:rStyle w:val="FontStyle18"/>
        </w:rPr>
        <w:t>8</w:t>
      </w:r>
      <w:r w:rsidR="00B346A2" w:rsidRPr="002215E1">
        <w:rPr>
          <w:rStyle w:val="FontStyle18"/>
        </w:rPr>
        <w:t xml:space="preserve">. Присвоенный объекту инвентарный номер </w:t>
      </w:r>
      <w:r w:rsidR="000703AF" w:rsidRPr="002215E1">
        <w:rPr>
          <w:rStyle w:val="FontStyle18"/>
        </w:rPr>
        <w:t>обозначается</w:t>
      </w:r>
      <w:r w:rsidR="00B346A2" w:rsidRPr="002215E1">
        <w:rPr>
          <w:rStyle w:val="FontStyle18"/>
        </w:rPr>
        <w:t xml:space="preserve"> материально ответственным лицом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>в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 xml:space="preserve">присутствии уполномоченного члена комиссии по поступлению </w:t>
      </w:r>
      <w:r w:rsidR="003426E2">
        <w:rPr>
          <w:rStyle w:val="FontStyle18"/>
        </w:rPr>
        <w:t xml:space="preserve">      </w:t>
      </w:r>
      <w:r w:rsidR="000764D0" w:rsidRPr="002215E1">
        <w:rPr>
          <w:rStyle w:val="FontStyle18"/>
        </w:rPr>
        <w:t>и выбытию активов путем нанесения на инвентарный объект краской, водостойким</w:t>
      </w:r>
      <w:r w:rsidR="000703AF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 xml:space="preserve"> </w:t>
      </w:r>
      <w:r w:rsidR="00D5377E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lastRenderedPageBreak/>
        <w:t>маркером</w:t>
      </w:r>
      <w:r w:rsidR="00D5377E" w:rsidRPr="002215E1">
        <w:rPr>
          <w:rStyle w:val="FontStyle18"/>
        </w:rPr>
        <w:t xml:space="preserve"> </w:t>
      </w:r>
      <w:r w:rsidR="000764D0" w:rsidRPr="002215E1">
        <w:rPr>
          <w:rStyle w:val="FontStyle18"/>
        </w:rPr>
        <w:t>или наклеивания принт</w:t>
      </w:r>
      <w:r w:rsidR="003C3420" w:rsidRPr="002215E1">
        <w:rPr>
          <w:rStyle w:val="FontStyle18"/>
        </w:rPr>
        <w:t xml:space="preserve">ерной </w:t>
      </w:r>
      <w:r w:rsidR="000764D0" w:rsidRPr="002215E1">
        <w:rPr>
          <w:rStyle w:val="FontStyle18"/>
        </w:rPr>
        <w:t xml:space="preserve">ленты с помощью ручного механического принтера </w:t>
      </w:r>
      <w:r w:rsidR="003061B1">
        <w:rPr>
          <w:rStyle w:val="FontStyle18"/>
        </w:rPr>
        <w:t xml:space="preserve">  </w:t>
      </w:r>
      <w:r w:rsidR="00B346A2" w:rsidRPr="002215E1">
        <w:rPr>
          <w:rStyle w:val="FontStyle18"/>
        </w:rPr>
        <w:t xml:space="preserve">в течение пяти рабочих дней после принятия его к учету. Инвентарный номер сохраняется </w:t>
      </w:r>
      <w:r w:rsidR="003061B1">
        <w:rPr>
          <w:rStyle w:val="FontStyle18"/>
        </w:rPr>
        <w:t xml:space="preserve">   </w:t>
      </w:r>
      <w:r w:rsidR="00B346A2" w:rsidRPr="002215E1">
        <w:rPr>
          <w:rStyle w:val="FontStyle18"/>
        </w:rPr>
        <w:t>за объектом на весь период его нахождения в Управлении.</w:t>
      </w:r>
    </w:p>
    <w:p w:rsidR="000B3EC7" w:rsidRPr="002215E1" w:rsidRDefault="00EA2BB0" w:rsidP="00845528">
      <w:pPr>
        <w:widowControl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4.2.</w:t>
      </w:r>
      <w:r w:rsidR="000C5D19">
        <w:rPr>
          <w:rFonts w:eastAsia="Times New Roman"/>
          <w:color w:val="000000"/>
        </w:rPr>
        <w:t>9</w:t>
      </w:r>
      <w:r w:rsidR="000B3EC7" w:rsidRPr="002215E1">
        <w:rPr>
          <w:rFonts w:eastAsia="Times New Roman"/>
          <w:color w:val="000000"/>
        </w:rPr>
        <w:t>. Учет основных</w:t>
      </w:r>
      <w:r w:rsidR="00D5377E" w:rsidRPr="002215E1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>средств на</w:t>
      </w:r>
      <w:r w:rsidR="00451F1D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>соответствующих</w:t>
      </w:r>
      <w:r w:rsidR="00451F1D">
        <w:rPr>
          <w:rFonts w:eastAsia="Times New Roman"/>
          <w:color w:val="000000"/>
        </w:rPr>
        <w:t xml:space="preserve"> </w:t>
      </w:r>
      <w:r w:rsidR="000B3EC7" w:rsidRPr="002215E1">
        <w:rPr>
          <w:rFonts w:eastAsia="Times New Roman"/>
          <w:color w:val="000000"/>
        </w:rPr>
        <w:t xml:space="preserve">счетах бюджетного учета ведется </w:t>
      </w:r>
      <w:r w:rsidR="00845528">
        <w:rPr>
          <w:rFonts w:eastAsia="Times New Roman"/>
          <w:color w:val="000000"/>
        </w:rPr>
        <w:t xml:space="preserve">    </w:t>
      </w:r>
      <w:r w:rsidR="00950D9A" w:rsidRPr="00950D9A">
        <w:t xml:space="preserve">с учетом группировки объектов основных фондов, предусмотренной Общероссийским </w:t>
      </w:r>
      <w:hyperlink r:id="rId11" w:history="1">
        <w:r w:rsidR="00950D9A" w:rsidRPr="00845528">
          <w:t>классификатором</w:t>
        </w:r>
      </w:hyperlink>
      <w:r w:rsidR="00845528">
        <w:t xml:space="preserve"> основных фондов</w:t>
      </w:r>
      <w:r w:rsidR="00E039F7">
        <w:rPr>
          <w:rFonts w:eastAsia="Times New Roman"/>
          <w:color w:val="000000" w:themeColor="text1"/>
        </w:rPr>
        <w:t xml:space="preserve"> </w:t>
      </w:r>
      <w:r w:rsidR="000B3EC7" w:rsidRPr="002215E1">
        <w:rPr>
          <w:rFonts w:eastAsia="Times New Roman"/>
          <w:color w:val="000000"/>
        </w:rPr>
        <w:t>(</w:t>
      </w:r>
      <w:hyperlink r:id="rId12" w:anchor="/document/99/902249301/XA00M3A2ME/" w:tooltip="45. Единицей учета основных средств является инвентарный объект. Инвентарным объектом основных средств является объект со всеми приспособлениями и принадлежностями, отдельный конструктивно..." w:history="1">
        <w:r w:rsidR="000B3EC7" w:rsidRPr="002215E1">
          <w:rPr>
            <w:rFonts w:eastAsia="Times New Roman"/>
            <w:color w:val="000000" w:themeColor="text1"/>
            <w:bdr w:val="none" w:sz="0" w:space="0" w:color="auto" w:frame="1"/>
          </w:rPr>
          <w:t>пункт 45</w:t>
        </w:r>
      </w:hyperlink>
      <w:r w:rsidR="000B3EC7" w:rsidRPr="002215E1">
        <w:rPr>
          <w:rFonts w:eastAsia="Times New Roman"/>
          <w:color w:val="000000"/>
        </w:rPr>
        <w:t xml:space="preserve"> Инструкции № 157н</w:t>
      </w:r>
      <w:r w:rsidR="0005724F" w:rsidRPr="002215E1">
        <w:rPr>
          <w:rFonts w:eastAsia="Times New Roman"/>
          <w:color w:val="000000"/>
        </w:rPr>
        <w:t>)</w:t>
      </w:r>
      <w:r w:rsidR="000B3EC7" w:rsidRPr="002215E1">
        <w:rPr>
          <w:rFonts w:eastAsia="Times New Roman"/>
          <w:color w:val="000000"/>
        </w:rPr>
        <w:t>.</w:t>
      </w:r>
    </w:p>
    <w:p w:rsidR="00B346A2" w:rsidRPr="002215E1" w:rsidRDefault="00EA2BB0" w:rsidP="001C0262">
      <w:pPr>
        <w:pStyle w:val="Style2"/>
        <w:widowControl/>
        <w:spacing w:before="2"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0</w:t>
      </w:r>
      <w:r w:rsidR="00B346A2" w:rsidRPr="002215E1">
        <w:rPr>
          <w:rStyle w:val="FontStyle18"/>
        </w:rPr>
        <w:t>. Аналитический учет основных средств ве</w:t>
      </w:r>
      <w:r w:rsidR="00AB53F2" w:rsidRPr="002215E1">
        <w:rPr>
          <w:rStyle w:val="FontStyle18"/>
        </w:rPr>
        <w:t>дется</w:t>
      </w:r>
      <w:r w:rsidR="00B346A2" w:rsidRPr="002215E1">
        <w:rPr>
          <w:rStyle w:val="FontStyle18"/>
        </w:rPr>
        <w:t xml:space="preserve"> по материально ответственным лицам.</w:t>
      </w:r>
    </w:p>
    <w:p w:rsidR="00B346A2" w:rsidRPr="002215E1" w:rsidRDefault="00EA2BB0" w:rsidP="001C0262">
      <w:pPr>
        <w:pStyle w:val="Style2"/>
        <w:widowControl/>
        <w:spacing w:before="2"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1</w:t>
      </w:r>
      <w:r w:rsidR="00B346A2" w:rsidRPr="002215E1">
        <w:rPr>
          <w:rStyle w:val="FontStyle18"/>
        </w:rPr>
        <w:t>. Начисление амортизации основных средств производит</w:t>
      </w:r>
      <w:r w:rsidR="002C149A" w:rsidRPr="002215E1">
        <w:rPr>
          <w:rStyle w:val="FontStyle18"/>
        </w:rPr>
        <w:t>ся</w:t>
      </w:r>
      <w:r w:rsidR="00D5377E" w:rsidRPr="002215E1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в соответствии </w:t>
      </w:r>
      <w:r w:rsidR="00C76638">
        <w:rPr>
          <w:rStyle w:val="FontStyle18"/>
        </w:rPr>
        <w:t xml:space="preserve">       </w:t>
      </w:r>
      <w:r w:rsidR="00B346A2" w:rsidRPr="002215E1">
        <w:rPr>
          <w:rStyle w:val="FontStyle18"/>
        </w:rPr>
        <w:t>с пунктами 84-92 Инструкции № 157н</w:t>
      </w:r>
      <w:r w:rsidR="00BE37E1">
        <w:rPr>
          <w:rStyle w:val="FontStyle18"/>
        </w:rPr>
        <w:t xml:space="preserve"> и разделом </w:t>
      </w:r>
      <w:r w:rsidR="00BE37E1">
        <w:rPr>
          <w:rStyle w:val="FontStyle18"/>
          <w:lang w:val="en-US"/>
        </w:rPr>
        <w:t>VI</w:t>
      </w:r>
      <w:r w:rsidR="00BE37E1">
        <w:rPr>
          <w:rStyle w:val="FontStyle18"/>
        </w:rPr>
        <w:t xml:space="preserve"> </w:t>
      </w:r>
      <w:r w:rsidR="00131DFC">
        <w:rPr>
          <w:rStyle w:val="FontStyle18"/>
        </w:rPr>
        <w:t>С</w:t>
      </w:r>
      <w:r w:rsidR="00BE37E1">
        <w:rPr>
          <w:rStyle w:val="FontStyle18"/>
        </w:rPr>
        <w:t>тандарта «Основные средства»</w:t>
      </w:r>
      <w:r w:rsidR="00B346A2" w:rsidRPr="002215E1">
        <w:rPr>
          <w:rStyle w:val="FontStyle18"/>
        </w:rPr>
        <w:t>.</w:t>
      </w:r>
    </w:p>
    <w:p w:rsidR="00B346A2" w:rsidRPr="002215E1" w:rsidRDefault="00EA2BB0" w:rsidP="001C026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4.2.1</w:t>
      </w:r>
      <w:r w:rsidR="000C5D19">
        <w:rPr>
          <w:rStyle w:val="FontStyle18"/>
        </w:rPr>
        <w:t>2</w:t>
      </w:r>
      <w:r w:rsidR="00B346A2" w:rsidRPr="002215E1">
        <w:rPr>
          <w:rStyle w:val="FontStyle18"/>
        </w:rPr>
        <w:t xml:space="preserve">. Расчет годовой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суммы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амортизации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 производит</w:t>
      </w:r>
      <w:r w:rsidR="002C149A" w:rsidRPr="002215E1">
        <w:rPr>
          <w:rStyle w:val="FontStyle18"/>
        </w:rPr>
        <w:t>ся</w:t>
      </w:r>
      <w:r w:rsidR="00B346A2" w:rsidRPr="002215E1">
        <w:rPr>
          <w:rStyle w:val="FontStyle18"/>
        </w:rPr>
        <w:t xml:space="preserve">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 xml:space="preserve">линейным </w:t>
      </w:r>
      <w:r w:rsidR="00451F1D">
        <w:rPr>
          <w:rStyle w:val="FontStyle18"/>
        </w:rPr>
        <w:t xml:space="preserve"> </w:t>
      </w:r>
      <w:r w:rsidR="00B346A2" w:rsidRPr="002215E1">
        <w:rPr>
          <w:rStyle w:val="FontStyle18"/>
        </w:rPr>
        <w:t>способом</w:t>
      </w:r>
      <w:r w:rsidR="00806D49">
        <w:rPr>
          <w:rStyle w:val="FontStyle18"/>
        </w:rPr>
        <w:t xml:space="preserve"> </w:t>
      </w:r>
      <w:r w:rsidR="00C76638">
        <w:rPr>
          <w:rStyle w:val="FontStyle18"/>
        </w:rPr>
        <w:t xml:space="preserve"> </w:t>
      </w:r>
      <w:r w:rsidR="00806D49">
        <w:rPr>
          <w:rStyle w:val="FontStyle18"/>
        </w:rPr>
        <w:t>по всем объектам основных средств</w:t>
      </w:r>
      <w:r w:rsidR="00B346A2" w:rsidRPr="002215E1">
        <w:rPr>
          <w:rStyle w:val="FontStyle18"/>
        </w:rPr>
        <w:t>, исходя из балансовой стоимости объекта и нормы амортизации, исчисленной исходя из срока его полезного использования</w:t>
      </w:r>
      <w:r w:rsidR="00806D49">
        <w:rPr>
          <w:rStyle w:val="FontStyle18"/>
        </w:rPr>
        <w:t xml:space="preserve"> (пункты 36, 37 Стандарта «Основные средства»)</w:t>
      </w:r>
      <w:r w:rsidR="00B346A2" w:rsidRPr="002215E1">
        <w:rPr>
          <w:rStyle w:val="FontStyle18"/>
        </w:rPr>
        <w:t>.</w:t>
      </w:r>
    </w:p>
    <w:p w:rsidR="00806D49" w:rsidRDefault="00806D49" w:rsidP="00AF34E0">
      <w:pPr>
        <w:pStyle w:val="Style11"/>
        <w:widowControl/>
        <w:tabs>
          <w:tab w:val="left" w:pos="262"/>
        </w:tabs>
        <w:ind w:firstLine="709"/>
        <w:jc w:val="both"/>
      </w:pPr>
      <w:r>
        <w:rPr>
          <w:rStyle w:val="FontStyle18"/>
        </w:rPr>
        <w:t>4</w:t>
      </w:r>
      <w:r w:rsidR="00EA2BB0">
        <w:rPr>
          <w:rStyle w:val="FontStyle18"/>
        </w:rPr>
        <w:t>.2.1</w:t>
      </w:r>
      <w:r w:rsidR="000C5D19">
        <w:rPr>
          <w:rStyle w:val="FontStyle18"/>
        </w:rPr>
        <w:t>3</w:t>
      </w:r>
      <w:r>
        <w:rPr>
          <w:rStyle w:val="FontStyle18"/>
        </w:rPr>
        <w:t xml:space="preserve">. При переоценке </w:t>
      </w:r>
      <w:r>
        <w:t>объекта основных средств сумма накопленной амортизации, исчисленная на дату переоценки, пересч</w:t>
      </w:r>
      <w:r w:rsidR="00AF34E0">
        <w:t xml:space="preserve">итывается </w:t>
      </w:r>
      <w:r>
        <w:t>пропорционально изменению первоначальной стоимости объекта основных средств таким образом, чтобы его остаточная стоимость после переоценки равняла</w:t>
      </w:r>
      <w:r w:rsidR="00AF34E0">
        <w:t xml:space="preserve">сь его переоцененной стоимости. При этом балансовая стоимость и накопленная амортизация увеличиваются на </w:t>
      </w:r>
      <w:r>
        <w:t>одинаковый коэффициент таким образом, чтобы при их суммировании получить переоцененную стоимост</w:t>
      </w:r>
      <w:r w:rsidR="00AF34E0">
        <w:t>ь на дату проведения переоценки</w:t>
      </w:r>
      <w:r w:rsidR="00831728">
        <w:t xml:space="preserve"> (пункт 41 </w:t>
      </w:r>
      <w:r w:rsidR="00131DFC">
        <w:t>С</w:t>
      </w:r>
      <w:r w:rsidR="00831728">
        <w:t>тандарта «Основные средства»)</w:t>
      </w:r>
      <w:r w:rsidR="00AF34E0">
        <w:t>.</w:t>
      </w:r>
    </w:p>
    <w:p w:rsidR="00AB53F2" w:rsidRPr="002215E1" w:rsidRDefault="000E412D" w:rsidP="0055362B">
      <w:pPr>
        <w:pStyle w:val="Style11"/>
        <w:widowControl/>
        <w:tabs>
          <w:tab w:val="left" w:pos="262"/>
        </w:tabs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83530C">
        <w:rPr>
          <w:rStyle w:val="FontStyle18"/>
        </w:rPr>
        <w:t>.2.1</w:t>
      </w:r>
      <w:r w:rsidR="000C5D19">
        <w:rPr>
          <w:rStyle w:val="FontStyle18"/>
        </w:rPr>
        <w:t>4</w:t>
      </w:r>
      <w:r>
        <w:rPr>
          <w:rStyle w:val="FontStyle18"/>
        </w:rPr>
        <w:t xml:space="preserve">. Локально-вычислительная сеть и охранно-пожарная сигнализация как отдельные инвентарные объекты не учитываются. Отдельные элементы локально-вычислительной сети </w:t>
      </w:r>
      <w:r w:rsidR="00767A80">
        <w:rPr>
          <w:rStyle w:val="FontStyle18"/>
        </w:rPr>
        <w:t xml:space="preserve">  </w:t>
      </w:r>
      <w:r>
        <w:rPr>
          <w:rStyle w:val="FontStyle18"/>
        </w:rPr>
        <w:t xml:space="preserve">и охранно-пожарной сигнализации, которые соответствуют критериям основных средств, установленным </w:t>
      </w:r>
      <w:r w:rsidR="00131DFC">
        <w:rPr>
          <w:rStyle w:val="FontStyle18"/>
        </w:rPr>
        <w:t>С</w:t>
      </w:r>
      <w:r>
        <w:rPr>
          <w:rStyle w:val="FontStyle18"/>
        </w:rPr>
        <w:t>тандартом «Основные средства», учитываются как отдельные основные средства.</w:t>
      </w:r>
      <w:r w:rsidR="00AB53F2" w:rsidRPr="002215E1">
        <w:rPr>
          <w:rStyle w:val="FontStyle18"/>
        </w:rPr>
        <w:t xml:space="preserve">        </w:t>
      </w:r>
    </w:p>
    <w:p w:rsidR="00AB53F2" w:rsidRPr="002215E1" w:rsidRDefault="00A66FD0" w:rsidP="00AB53F2">
      <w:pPr>
        <w:pStyle w:val="Style8"/>
        <w:widowControl/>
        <w:tabs>
          <w:tab w:val="left" w:pos="262"/>
        </w:tabs>
        <w:spacing w:before="149" w:line="240" w:lineRule="auto"/>
        <w:jc w:val="center"/>
        <w:rPr>
          <w:rStyle w:val="FontStyle18"/>
        </w:rPr>
      </w:pPr>
      <w:r>
        <w:rPr>
          <w:rStyle w:val="FontStyle18"/>
        </w:rPr>
        <w:t xml:space="preserve">4.3. </w:t>
      </w:r>
      <w:r w:rsidR="00315985" w:rsidRPr="002215E1">
        <w:rPr>
          <w:rStyle w:val="FontStyle18"/>
        </w:rPr>
        <w:t>Материальные</w:t>
      </w:r>
      <w:r w:rsidR="00AB53F2" w:rsidRPr="002215E1">
        <w:rPr>
          <w:rStyle w:val="FontStyle18"/>
        </w:rPr>
        <w:t xml:space="preserve"> запас</w:t>
      </w:r>
      <w:r w:rsidR="00315985" w:rsidRPr="002215E1">
        <w:rPr>
          <w:rStyle w:val="FontStyle18"/>
        </w:rPr>
        <w:t>ы</w:t>
      </w:r>
    </w:p>
    <w:p w:rsidR="00AB53F2" w:rsidRPr="002215E1" w:rsidRDefault="00AB53F2" w:rsidP="00AB53F2">
      <w:pPr>
        <w:pStyle w:val="Style8"/>
        <w:widowControl/>
        <w:tabs>
          <w:tab w:val="left" w:pos="262"/>
        </w:tabs>
        <w:spacing w:line="240" w:lineRule="auto"/>
        <w:rPr>
          <w:rStyle w:val="FontStyle18"/>
        </w:rPr>
      </w:pPr>
      <w:r w:rsidRPr="002215E1">
        <w:rPr>
          <w:rStyle w:val="FontStyle18"/>
        </w:rPr>
        <w:t xml:space="preserve">        </w:t>
      </w:r>
    </w:p>
    <w:p w:rsidR="00660AC3" w:rsidRDefault="00306956" w:rsidP="00856666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</w:t>
      </w:r>
      <w:r w:rsidR="009B252C">
        <w:rPr>
          <w:rStyle w:val="FontStyle18"/>
        </w:rPr>
        <w:t>3</w:t>
      </w:r>
      <w:r w:rsidR="00A66FD0">
        <w:rPr>
          <w:rStyle w:val="FontStyle18"/>
        </w:rPr>
        <w:t>.1</w:t>
      </w:r>
      <w:r w:rsidR="00AB53F2" w:rsidRPr="002215E1">
        <w:rPr>
          <w:rStyle w:val="FontStyle18"/>
        </w:rPr>
        <w:t>. К материальным</w:t>
      </w:r>
      <w:r w:rsidR="00D004AF">
        <w:rPr>
          <w:rStyle w:val="FontStyle18"/>
        </w:rPr>
        <w:t xml:space="preserve"> </w:t>
      </w:r>
      <w:r w:rsidR="00AB53F2" w:rsidRPr="002215E1">
        <w:rPr>
          <w:rStyle w:val="FontStyle18"/>
        </w:rPr>
        <w:t>запасам относ</w:t>
      </w:r>
      <w:r w:rsidR="000703AF" w:rsidRPr="002215E1">
        <w:rPr>
          <w:rStyle w:val="FontStyle18"/>
        </w:rPr>
        <w:t>ятся</w:t>
      </w:r>
      <w:r w:rsidR="00D004AF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материальные ценности, используемые </w:t>
      </w:r>
      <w:r w:rsidR="00C76638">
        <w:rPr>
          <w:rStyle w:val="FontStyle18"/>
        </w:rPr>
        <w:t xml:space="preserve">       </w:t>
      </w:r>
      <w:r w:rsidR="00AB53F2" w:rsidRPr="002215E1">
        <w:rPr>
          <w:rStyle w:val="FontStyle18"/>
        </w:rPr>
        <w:t xml:space="preserve">в деятельности менее 12 месяцев, и </w:t>
      </w:r>
      <w:r w:rsidR="00421402">
        <w:rPr>
          <w:rStyle w:val="FontStyle18"/>
        </w:rPr>
        <w:t>указанн</w:t>
      </w:r>
      <w:r w:rsidR="00AB53F2" w:rsidRPr="002215E1">
        <w:rPr>
          <w:rStyle w:val="FontStyle18"/>
        </w:rPr>
        <w:t>ы</w:t>
      </w:r>
      <w:r w:rsidR="00856666">
        <w:rPr>
          <w:rStyle w:val="FontStyle18"/>
        </w:rPr>
        <w:t>е в пункт</w:t>
      </w:r>
      <w:r w:rsidR="00421402">
        <w:rPr>
          <w:rStyle w:val="FontStyle18"/>
        </w:rPr>
        <w:t>ах</w:t>
      </w:r>
      <w:r w:rsidR="00856666">
        <w:rPr>
          <w:rStyle w:val="FontStyle18"/>
        </w:rPr>
        <w:t xml:space="preserve"> </w:t>
      </w:r>
      <w:r w:rsidR="00421402">
        <w:rPr>
          <w:rStyle w:val="FontStyle18"/>
        </w:rPr>
        <w:t>98-</w:t>
      </w:r>
      <w:r w:rsidR="00856666">
        <w:rPr>
          <w:rStyle w:val="FontStyle18"/>
        </w:rPr>
        <w:t>99 Инструкции № 157н.</w:t>
      </w:r>
    </w:p>
    <w:p w:rsidR="00AB53F2" w:rsidRPr="002215E1" w:rsidRDefault="00AB53F2" w:rsidP="00856666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К материальным запасам относ</w:t>
      </w:r>
      <w:r w:rsidR="000703AF" w:rsidRPr="002215E1">
        <w:rPr>
          <w:rStyle w:val="FontStyle18"/>
        </w:rPr>
        <w:t>ятся</w:t>
      </w:r>
      <w:r w:rsidRPr="002215E1">
        <w:rPr>
          <w:rStyle w:val="FontStyle18"/>
        </w:rPr>
        <w:t xml:space="preserve"> также предметы конторского применения: дыроколы, степлеры, антистеплеры, канцелярские ножницы, медикаменты дл</w:t>
      </w:r>
      <w:r w:rsidR="009B252C">
        <w:rPr>
          <w:rStyle w:val="FontStyle18"/>
        </w:rPr>
        <w:t xml:space="preserve">я аптечек </w:t>
      </w:r>
      <w:r w:rsidR="00856666">
        <w:rPr>
          <w:rStyle w:val="FontStyle18"/>
        </w:rPr>
        <w:t xml:space="preserve">       </w:t>
      </w:r>
      <w:r w:rsidR="009B252C">
        <w:rPr>
          <w:rStyle w:val="FontStyle18"/>
        </w:rPr>
        <w:t xml:space="preserve">и прочие предметы, </w:t>
      </w:r>
      <w:r w:rsidRPr="002215E1">
        <w:rPr>
          <w:rStyle w:val="FontStyle18"/>
        </w:rPr>
        <w:t>предметы, применяемые для</w:t>
      </w:r>
      <w:r w:rsidR="004A1D09">
        <w:rPr>
          <w:rStyle w:val="FontStyle18"/>
        </w:rPr>
        <w:t xml:space="preserve"> </w:t>
      </w:r>
      <w:r w:rsidRPr="002215E1">
        <w:rPr>
          <w:rStyle w:val="FontStyle18"/>
        </w:rPr>
        <w:t>хозяйственного использования, не указанные в Общероссийском классификаторе ос</w:t>
      </w:r>
      <w:r w:rsidR="00856666">
        <w:rPr>
          <w:rStyle w:val="FontStyle18"/>
        </w:rPr>
        <w:t>новных фондов (ведра, швабры и тому</w:t>
      </w:r>
      <w:r w:rsidRPr="002215E1">
        <w:rPr>
          <w:rStyle w:val="FontStyle18"/>
        </w:rPr>
        <w:t xml:space="preserve"> п</w:t>
      </w:r>
      <w:r w:rsidR="00856666">
        <w:rPr>
          <w:rStyle w:val="FontStyle18"/>
        </w:rPr>
        <w:t>одобное</w:t>
      </w:r>
      <w:r w:rsidRPr="002215E1">
        <w:rPr>
          <w:rStyle w:val="FontStyle18"/>
        </w:rPr>
        <w:t>).</w:t>
      </w:r>
    </w:p>
    <w:p w:rsidR="000C15BF" w:rsidRDefault="00306956" w:rsidP="000C15BF">
      <w:pPr>
        <w:pStyle w:val="Style8"/>
        <w:widowControl/>
        <w:tabs>
          <w:tab w:val="left" w:pos="262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.3.2</w:t>
      </w:r>
      <w:r w:rsidR="00AB53F2" w:rsidRPr="002215E1">
        <w:rPr>
          <w:rStyle w:val="FontStyle18"/>
        </w:rPr>
        <w:t>. Материальные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>запасы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>принима</w:t>
      </w:r>
      <w:r w:rsidR="003D6525" w:rsidRPr="002215E1">
        <w:rPr>
          <w:rStyle w:val="FontStyle18"/>
        </w:rPr>
        <w:t>ются</w:t>
      </w:r>
      <w:r w:rsidR="00CC6212" w:rsidRPr="002215E1">
        <w:rPr>
          <w:rStyle w:val="FontStyle18"/>
        </w:rPr>
        <w:t xml:space="preserve">  </w:t>
      </w:r>
      <w:r w:rsidR="00AB53F2" w:rsidRPr="002215E1">
        <w:rPr>
          <w:rStyle w:val="FontStyle18"/>
        </w:rPr>
        <w:t xml:space="preserve">к бюджетному 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учету 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по фактической стоимости, согласно накладной.</w:t>
      </w:r>
    </w:p>
    <w:p w:rsidR="000C15BF" w:rsidRDefault="000C15BF" w:rsidP="000C15BF">
      <w:pPr>
        <w:pStyle w:val="Style8"/>
        <w:widowControl/>
        <w:tabs>
          <w:tab w:val="left" w:pos="262"/>
        </w:tabs>
        <w:spacing w:line="240" w:lineRule="auto"/>
        <w:ind w:firstLine="709"/>
      </w:pPr>
      <w:r>
        <w:rPr>
          <w:rStyle w:val="FontStyle18"/>
        </w:rPr>
        <w:t>4</w:t>
      </w:r>
      <w:r w:rsidR="00A66FD0">
        <w:rPr>
          <w:rStyle w:val="FontStyle18"/>
        </w:rPr>
        <w:t>.3.3</w:t>
      </w:r>
      <w:r>
        <w:rPr>
          <w:rStyle w:val="FontStyle18"/>
        </w:rPr>
        <w:t xml:space="preserve">. </w:t>
      </w:r>
      <w:r>
        <w:t xml:space="preserve">Единицей учета материальных запасов в зависимости от характера материальных запасов, порядка их приобретения и использования </w:t>
      </w:r>
      <w:r w:rsidR="0092100F">
        <w:t xml:space="preserve">принимается: </w:t>
      </w:r>
      <w:r>
        <w:t xml:space="preserve">пачка, штука, </w:t>
      </w:r>
      <w:r w:rsidR="0092100F">
        <w:t xml:space="preserve">метр, </w:t>
      </w:r>
      <w:r w:rsidR="00BA7ECB">
        <w:t xml:space="preserve">погонный метр, </w:t>
      </w:r>
      <w:r w:rsidR="0092100F">
        <w:t>упаковка, бобина</w:t>
      </w:r>
      <w:r>
        <w:t xml:space="preserve"> (</w:t>
      </w:r>
      <w:hyperlink r:id="rId13" w:history="1">
        <w:r w:rsidRPr="000C15BF">
          <w:t>п</w:t>
        </w:r>
        <w:r>
          <w:t>ункт</w:t>
        </w:r>
        <w:r w:rsidRPr="000C15BF">
          <w:t xml:space="preserve"> 101</w:t>
        </w:r>
      </w:hyperlink>
      <w:r>
        <w:t xml:space="preserve"> Инструкции № 157н).</w:t>
      </w:r>
    </w:p>
    <w:p w:rsidR="00AB53F2" w:rsidRPr="002215E1" w:rsidRDefault="00304E06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4</w:t>
      </w:r>
      <w:r w:rsidR="00A66FD0">
        <w:rPr>
          <w:rStyle w:val="FontStyle18"/>
        </w:rPr>
        <w:t>.3.4</w:t>
      </w:r>
      <w:r w:rsidR="00AB53F2" w:rsidRPr="002215E1">
        <w:rPr>
          <w:rStyle w:val="FontStyle18"/>
        </w:rPr>
        <w:t>. Выбытие (списание) материальных запасов (кроме канцелярских принадлежностей)  производит</w:t>
      </w:r>
      <w:r w:rsidR="003D6525" w:rsidRPr="002215E1">
        <w:rPr>
          <w:rStyle w:val="FontStyle18"/>
        </w:rPr>
        <w:t>ся</w:t>
      </w:r>
      <w:r w:rsidR="00AB53F2" w:rsidRPr="002215E1">
        <w:rPr>
          <w:rStyle w:val="FontStyle18"/>
        </w:rPr>
        <w:t xml:space="preserve"> по фактической стоимости каждой единицы, канцелярских принадлежностей – по средней фактической стоимости</w:t>
      </w:r>
      <w:r w:rsidR="00421402">
        <w:rPr>
          <w:rStyle w:val="FontStyle18"/>
        </w:rPr>
        <w:t xml:space="preserve"> (пункт 108</w:t>
      </w:r>
      <w:r w:rsidR="00421402" w:rsidRPr="00421402">
        <w:rPr>
          <w:rStyle w:val="FontStyle18"/>
        </w:rPr>
        <w:t xml:space="preserve"> </w:t>
      </w:r>
      <w:r w:rsidR="00421402">
        <w:rPr>
          <w:rStyle w:val="FontStyle18"/>
        </w:rPr>
        <w:t>Инструкции № 157н).</w:t>
      </w:r>
    </w:p>
    <w:p w:rsidR="000125AE" w:rsidRDefault="00791CB7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.3.5</w:t>
      </w:r>
      <w:r w:rsidR="00AB53F2" w:rsidRPr="002215E1">
        <w:rPr>
          <w:rStyle w:val="FontStyle18"/>
        </w:rPr>
        <w:t xml:space="preserve">. </w:t>
      </w:r>
      <w:r w:rsidR="000125AE">
        <w:rPr>
          <w:rStyle w:val="FontStyle18"/>
        </w:rPr>
        <w:t>Выдача в эксплуатацию на нужды Управления х</w:t>
      </w:r>
      <w:r w:rsidR="00AB53F2" w:rsidRPr="002215E1">
        <w:rPr>
          <w:rStyle w:val="FontStyle18"/>
        </w:rPr>
        <w:t>озяйственны</w:t>
      </w:r>
      <w:r w:rsidR="000125AE">
        <w:rPr>
          <w:rStyle w:val="FontStyle18"/>
        </w:rPr>
        <w:t>х</w:t>
      </w:r>
      <w:r w:rsidR="00AB53F2" w:rsidRPr="002215E1">
        <w:rPr>
          <w:rStyle w:val="FontStyle18"/>
        </w:rPr>
        <w:t xml:space="preserve"> материал</w:t>
      </w:r>
      <w:r w:rsidR="000125AE">
        <w:rPr>
          <w:rStyle w:val="FontStyle18"/>
        </w:rPr>
        <w:t>ов</w:t>
      </w:r>
      <w:r w:rsidR="00AB53F2" w:rsidRPr="002215E1">
        <w:rPr>
          <w:rStyle w:val="FontStyle18"/>
        </w:rPr>
        <w:t>, канцелярски</w:t>
      </w:r>
      <w:r w:rsidR="000125AE">
        <w:rPr>
          <w:rStyle w:val="FontStyle18"/>
        </w:rPr>
        <w:t>х</w:t>
      </w:r>
      <w:r w:rsidR="00AB53F2" w:rsidRPr="002215E1">
        <w:rPr>
          <w:rStyle w:val="FontStyle18"/>
        </w:rPr>
        <w:t xml:space="preserve"> принадлежност</w:t>
      </w:r>
      <w:r w:rsidR="000125AE">
        <w:rPr>
          <w:rStyle w:val="FontStyle18"/>
        </w:rPr>
        <w:t>ей</w:t>
      </w:r>
      <w:r w:rsidR="00AB53F2" w:rsidRPr="002215E1">
        <w:rPr>
          <w:rStyle w:val="FontStyle18"/>
        </w:rPr>
        <w:t>, медикамент</w:t>
      </w:r>
      <w:r w:rsidR="000125AE">
        <w:rPr>
          <w:rStyle w:val="FontStyle18"/>
        </w:rPr>
        <w:t>ов</w:t>
      </w:r>
      <w:r w:rsidR="00AB53F2" w:rsidRPr="002215E1">
        <w:rPr>
          <w:rStyle w:val="FontStyle18"/>
        </w:rPr>
        <w:t xml:space="preserve"> для аптечек </w:t>
      </w:r>
      <w:r w:rsidR="000125AE">
        <w:rPr>
          <w:rStyle w:val="FontStyle18"/>
        </w:rPr>
        <w:t xml:space="preserve">оформляется </w:t>
      </w:r>
      <w:r w:rsidR="000125AE" w:rsidRPr="002215E1">
        <w:rPr>
          <w:rStyle w:val="FontStyle18"/>
        </w:rPr>
        <w:t>Ведомост</w:t>
      </w:r>
      <w:r w:rsidR="000125AE">
        <w:rPr>
          <w:rStyle w:val="FontStyle18"/>
        </w:rPr>
        <w:t>ью</w:t>
      </w:r>
      <w:r w:rsidR="000125AE" w:rsidRPr="002215E1">
        <w:rPr>
          <w:rStyle w:val="FontStyle18"/>
        </w:rPr>
        <w:t xml:space="preserve"> выдачи материальных ценностей на нужды учреждения (ф. 0504210).</w:t>
      </w:r>
      <w:r w:rsidR="000125AE">
        <w:rPr>
          <w:rStyle w:val="FontStyle18"/>
        </w:rPr>
        <w:t xml:space="preserve"> Эта ведомость является основанием для </w:t>
      </w:r>
      <w:r w:rsidR="00AB53F2" w:rsidRPr="002215E1">
        <w:rPr>
          <w:rStyle w:val="FontStyle18"/>
        </w:rPr>
        <w:t>спис</w:t>
      </w:r>
      <w:r w:rsidR="000125AE">
        <w:rPr>
          <w:rStyle w:val="FontStyle18"/>
        </w:rPr>
        <w:t>ания</w:t>
      </w:r>
      <w:r w:rsidR="00AB53F2" w:rsidRPr="002215E1">
        <w:rPr>
          <w:rStyle w:val="FontStyle18"/>
        </w:rPr>
        <w:t xml:space="preserve"> материальны</w:t>
      </w:r>
      <w:r w:rsidR="000125AE">
        <w:rPr>
          <w:rStyle w:val="FontStyle18"/>
        </w:rPr>
        <w:t>х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запас</w:t>
      </w:r>
      <w:r w:rsidR="000125AE">
        <w:rPr>
          <w:rStyle w:val="FontStyle18"/>
        </w:rPr>
        <w:t>ов.</w:t>
      </w:r>
    </w:p>
    <w:p w:rsidR="00AB53F2" w:rsidRPr="002215E1" w:rsidRDefault="00C81620" w:rsidP="00466238">
      <w:pPr>
        <w:pStyle w:val="Style9"/>
        <w:widowControl/>
        <w:tabs>
          <w:tab w:val="left" w:pos="206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В остальных случаях с</w:t>
      </w:r>
      <w:r w:rsidR="00AB53F2" w:rsidRPr="002215E1">
        <w:rPr>
          <w:rStyle w:val="FontStyle18"/>
        </w:rPr>
        <w:t xml:space="preserve">писание материальных </w:t>
      </w:r>
      <w:r>
        <w:rPr>
          <w:rStyle w:val="FontStyle18"/>
        </w:rPr>
        <w:t>ценностей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>производит</w:t>
      </w:r>
      <w:r w:rsidR="003D6525" w:rsidRPr="002215E1">
        <w:rPr>
          <w:rStyle w:val="FontStyle18"/>
        </w:rPr>
        <w:t>ся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по </w:t>
      </w:r>
      <w:r w:rsidR="00CC6212" w:rsidRPr="002215E1">
        <w:rPr>
          <w:rStyle w:val="FontStyle18"/>
        </w:rPr>
        <w:t>А</w:t>
      </w:r>
      <w:r w:rsidR="00AB53F2" w:rsidRPr="002215E1">
        <w:rPr>
          <w:rStyle w:val="FontStyle18"/>
        </w:rPr>
        <w:t xml:space="preserve">кту </w:t>
      </w:r>
      <w:r w:rsidR="00C76638">
        <w:rPr>
          <w:rStyle w:val="FontStyle18"/>
        </w:rPr>
        <w:t xml:space="preserve">        </w:t>
      </w:r>
      <w:r w:rsidR="00AB53F2" w:rsidRPr="002215E1">
        <w:rPr>
          <w:rStyle w:val="FontStyle18"/>
        </w:rPr>
        <w:t>о</w:t>
      </w:r>
      <w:r w:rsidR="00DC2147">
        <w:rPr>
          <w:rStyle w:val="FontStyle18"/>
        </w:rPr>
        <w:t xml:space="preserve"> </w:t>
      </w:r>
      <w:r w:rsidR="00AB53F2" w:rsidRPr="002215E1">
        <w:rPr>
          <w:rStyle w:val="FontStyle18"/>
        </w:rPr>
        <w:t>списании материальных запасов (ф. 0504230).</w:t>
      </w:r>
    </w:p>
    <w:p w:rsidR="0055362B" w:rsidRDefault="00791CB7" w:rsidP="00466238">
      <w:pPr>
        <w:pStyle w:val="Style2"/>
        <w:widowControl/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</w:t>
      </w:r>
      <w:r w:rsidR="00A66FD0">
        <w:rPr>
          <w:rStyle w:val="FontStyle18"/>
        </w:rPr>
        <w:t>.3.6</w:t>
      </w:r>
      <w:r w:rsidR="00AB53F2" w:rsidRPr="002215E1">
        <w:rPr>
          <w:rStyle w:val="FontStyle18"/>
        </w:rPr>
        <w:t>. Аналитический</w:t>
      </w:r>
      <w:r w:rsidR="00CC6212" w:rsidRPr="002215E1">
        <w:rPr>
          <w:rStyle w:val="FontStyle18"/>
        </w:rPr>
        <w:t xml:space="preserve"> </w:t>
      </w:r>
      <w:r w:rsidR="00AB53F2" w:rsidRPr="002215E1">
        <w:rPr>
          <w:rStyle w:val="FontStyle18"/>
        </w:rPr>
        <w:t xml:space="preserve"> учет материальных запасов ве</w:t>
      </w:r>
      <w:r w:rsidR="003D6525" w:rsidRPr="002215E1">
        <w:rPr>
          <w:rStyle w:val="FontStyle18"/>
        </w:rPr>
        <w:t>дется</w:t>
      </w:r>
      <w:r w:rsidR="00AB53F2" w:rsidRPr="002215E1">
        <w:rPr>
          <w:rStyle w:val="FontStyle18"/>
        </w:rPr>
        <w:t xml:space="preserve"> в соответствии с пунктом 119 Инструкции № 157н.</w:t>
      </w:r>
    </w:p>
    <w:p w:rsidR="002A7814" w:rsidRDefault="002A7814" w:rsidP="00466238">
      <w:pPr>
        <w:pStyle w:val="Style2"/>
        <w:widowControl/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lastRenderedPageBreak/>
        <w:t>4</w:t>
      </w:r>
      <w:r w:rsidR="00A66FD0">
        <w:rPr>
          <w:rStyle w:val="FontStyle18"/>
        </w:rPr>
        <w:t>.3.7</w:t>
      </w:r>
      <w:r>
        <w:rPr>
          <w:rStyle w:val="FontStyle18"/>
        </w:rPr>
        <w:t>. Фактическая стоимость материальных запасов, полученная в результате ремонта, разборки, утилизации (ликвидации) основных средств или иного имущества, определяется исходя из следующих факторов:</w:t>
      </w:r>
    </w:p>
    <w:p w:rsidR="00090869" w:rsidRDefault="00090869" w:rsidP="00090869">
      <w:pPr>
        <w:widowControl/>
        <w:ind w:firstLine="540"/>
        <w:jc w:val="both"/>
      </w:pPr>
      <w:r>
        <w:t>- справедливой стоимости на дату принятия к бюджетному учету, рассчитанной методом рыночных цен;</w:t>
      </w:r>
    </w:p>
    <w:p w:rsidR="00090869" w:rsidRDefault="00090869" w:rsidP="00090869">
      <w:pPr>
        <w:widowControl/>
        <w:ind w:firstLine="540"/>
        <w:jc w:val="both"/>
        <w:rPr>
          <w:rStyle w:val="FontStyle18"/>
        </w:rPr>
      </w:pPr>
      <w:r>
        <w:t>- сумм, уплач</w:t>
      </w:r>
      <w:r w:rsidR="00A54041">
        <w:t>иваемых</w:t>
      </w:r>
      <w:r>
        <w:t xml:space="preserve"> Управлением за доставку материальных запасов, приведение </w:t>
      </w:r>
      <w:r w:rsidR="0011012A">
        <w:t xml:space="preserve">    </w:t>
      </w:r>
      <w:r>
        <w:t xml:space="preserve">их в состояние, пригодное для использования (пункты 52-60 </w:t>
      </w:r>
      <w:r w:rsidR="00131DFC">
        <w:t>С</w:t>
      </w:r>
      <w:r>
        <w:t xml:space="preserve">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»).</w:t>
      </w:r>
    </w:p>
    <w:p w:rsidR="00090869" w:rsidRDefault="00090869" w:rsidP="00090869">
      <w:pPr>
        <w:widowControl/>
        <w:ind w:firstLine="540"/>
        <w:jc w:val="both"/>
      </w:pPr>
    </w:p>
    <w:p w:rsidR="00AF3A35" w:rsidRPr="002215E1" w:rsidRDefault="00280871" w:rsidP="00AF3A35">
      <w:pPr>
        <w:pStyle w:val="Style6"/>
        <w:widowControl/>
        <w:spacing w:before="60" w:line="240" w:lineRule="auto"/>
        <w:ind w:firstLine="710"/>
        <w:jc w:val="center"/>
        <w:rPr>
          <w:rStyle w:val="FontStyle18"/>
        </w:rPr>
      </w:pPr>
      <w:r w:rsidRPr="002215E1">
        <w:rPr>
          <w:rStyle w:val="FontStyle18"/>
        </w:rPr>
        <w:t xml:space="preserve"> </w:t>
      </w:r>
      <w:r w:rsidR="001108E5">
        <w:rPr>
          <w:rStyle w:val="FontStyle18"/>
        </w:rPr>
        <w:t xml:space="preserve">4.4. </w:t>
      </w:r>
      <w:r w:rsidR="00AF3A35" w:rsidRPr="002215E1">
        <w:rPr>
          <w:rStyle w:val="FontStyle18"/>
        </w:rPr>
        <w:t>Денежные средства и денежные документы</w:t>
      </w:r>
    </w:p>
    <w:p w:rsidR="00AF3A35" w:rsidRPr="002215E1" w:rsidRDefault="00AF3A35" w:rsidP="00AF3A35">
      <w:pPr>
        <w:pStyle w:val="Style6"/>
        <w:widowControl/>
        <w:spacing w:before="60" w:line="240" w:lineRule="auto"/>
        <w:ind w:firstLine="710"/>
        <w:jc w:val="center"/>
        <w:rPr>
          <w:rStyle w:val="FontStyle18"/>
        </w:rPr>
      </w:pPr>
    </w:p>
    <w:p w:rsidR="00AF3A35" w:rsidRPr="002215E1" w:rsidRDefault="00304E06" w:rsidP="00466238">
      <w:pPr>
        <w:pStyle w:val="Style6"/>
        <w:widowControl/>
        <w:spacing w:before="60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4</w:t>
      </w:r>
      <w:r w:rsidR="001108E5">
        <w:rPr>
          <w:rStyle w:val="FontStyle18"/>
        </w:rPr>
        <w:t>.4.1</w:t>
      </w:r>
      <w:r w:rsidR="00AF3A35" w:rsidRPr="002215E1">
        <w:rPr>
          <w:rStyle w:val="FontStyle18"/>
        </w:rPr>
        <w:t>. Учет операций</w:t>
      </w:r>
      <w:r w:rsidR="0003530A" w:rsidRPr="002215E1">
        <w:rPr>
          <w:rStyle w:val="FontStyle18"/>
        </w:rPr>
        <w:t xml:space="preserve"> </w:t>
      </w:r>
      <w:r w:rsidR="00AF3A35" w:rsidRPr="002215E1">
        <w:rPr>
          <w:rStyle w:val="FontStyle18"/>
        </w:rPr>
        <w:t xml:space="preserve">по движению безналичных денежных средств ведется </w:t>
      </w:r>
      <w:r w:rsidR="000F0F6A">
        <w:rPr>
          <w:rStyle w:val="FontStyle18"/>
        </w:rPr>
        <w:t xml:space="preserve">           </w:t>
      </w:r>
      <w:r w:rsidR="00AF3A35" w:rsidRPr="002215E1">
        <w:rPr>
          <w:rStyle w:val="FontStyle18"/>
        </w:rPr>
        <w:t xml:space="preserve">на основании первичных документов, приложенных к выпискам соответствующих счетов; </w:t>
      </w:r>
      <w:r w:rsidR="00C76638">
        <w:rPr>
          <w:rStyle w:val="FontStyle18"/>
        </w:rPr>
        <w:t xml:space="preserve">   </w:t>
      </w:r>
      <w:r w:rsidR="00AF3A35" w:rsidRPr="002215E1">
        <w:rPr>
          <w:rStyle w:val="FontStyle18"/>
        </w:rPr>
        <w:t>по движению наличных денежных средств (денежных документов) – на основании кассовых документов, предусмотренных для оформления соответствующих операций с наличными деньгами (денежными документами).</w:t>
      </w:r>
    </w:p>
    <w:p w:rsidR="00AF3A35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4.4.2</w:t>
      </w:r>
      <w:r w:rsidR="00AF3A35" w:rsidRPr="002215E1">
        <w:rPr>
          <w:rStyle w:val="FontStyle18"/>
        </w:rPr>
        <w:t xml:space="preserve">. При оформлении и учете кассовых операций руководствоваться порядком ведения кассовых </w:t>
      </w:r>
      <w:r w:rsidR="00D004AF">
        <w:rPr>
          <w:rStyle w:val="FontStyle18"/>
        </w:rPr>
        <w:t xml:space="preserve"> </w:t>
      </w:r>
      <w:r w:rsidR="00AF3A35" w:rsidRPr="002215E1">
        <w:rPr>
          <w:rStyle w:val="FontStyle18"/>
        </w:rPr>
        <w:t xml:space="preserve">операций </w:t>
      </w:r>
      <w:r w:rsidR="00D004AF">
        <w:rPr>
          <w:rStyle w:val="FontStyle18"/>
        </w:rPr>
        <w:t xml:space="preserve">  </w:t>
      </w:r>
      <w:r w:rsidR="00AF3A35" w:rsidRPr="002215E1">
        <w:rPr>
          <w:rStyle w:val="FontStyle18"/>
        </w:rPr>
        <w:t xml:space="preserve">юридическими </w:t>
      </w:r>
      <w:r w:rsidR="00D004AF">
        <w:rPr>
          <w:rStyle w:val="FontStyle18"/>
        </w:rPr>
        <w:t xml:space="preserve">  </w:t>
      </w:r>
      <w:r w:rsidR="00AF3A35" w:rsidRPr="002215E1">
        <w:rPr>
          <w:rStyle w:val="FontStyle18"/>
        </w:rPr>
        <w:t xml:space="preserve">лицами, </w:t>
      </w:r>
      <w:r w:rsidR="00D004AF">
        <w:rPr>
          <w:rStyle w:val="FontStyle18"/>
        </w:rPr>
        <w:t xml:space="preserve"> </w:t>
      </w:r>
      <w:r w:rsidR="00AF3A35" w:rsidRPr="002215E1">
        <w:rPr>
          <w:rStyle w:val="FontStyle18"/>
        </w:rPr>
        <w:t>установленным Указаниями Банка России от 11.03.2014 № 3210-У</w:t>
      </w:r>
      <w:r w:rsidR="00383740">
        <w:rPr>
          <w:rStyle w:val="FontStyle18"/>
        </w:rPr>
        <w:t xml:space="preserve"> «О</w:t>
      </w:r>
      <w:r w:rsidR="00383740">
        <w:t xml:space="preserve"> порядке ведения кассовых операций юридическими лицами </w:t>
      </w:r>
      <w:r w:rsidR="000F0F6A">
        <w:t xml:space="preserve">       </w:t>
      </w:r>
      <w:r w:rsidR="00383740">
        <w:t xml:space="preserve">и упрощенном порядке ведения кассовых операций индивидуальными предпринимателями </w:t>
      </w:r>
      <w:r w:rsidR="000F0F6A">
        <w:t xml:space="preserve">   </w:t>
      </w:r>
      <w:r w:rsidR="00383740">
        <w:t>и субъектами малого предпринимательства»</w:t>
      </w:r>
      <w:r w:rsidR="00AF3A35" w:rsidRPr="002215E1">
        <w:rPr>
          <w:rStyle w:val="FontStyle18"/>
        </w:rPr>
        <w:t>, с учетом особенностей, установленных Инструкци</w:t>
      </w:r>
      <w:r w:rsidR="009F26F1">
        <w:rPr>
          <w:rStyle w:val="FontStyle18"/>
        </w:rPr>
        <w:t>ей</w:t>
      </w:r>
      <w:r w:rsidR="00AF3A35" w:rsidRPr="002215E1">
        <w:rPr>
          <w:rStyle w:val="FontStyle18"/>
        </w:rPr>
        <w:t xml:space="preserve"> № 157н.</w:t>
      </w:r>
    </w:p>
    <w:p w:rsidR="00AF3A35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4.4.3</w:t>
      </w:r>
      <w:r w:rsidR="00AF3A35" w:rsidRPr="002215E1">
        <w:rPr>
          <w:rStyle w:val="FontStyle18"/>
        </w:rPr>
        <w:t xml:space="preserve">. В составе денежных документов учитываются почтовые марки, конверты </w:t>
      </w:r>
      <w:r w:rsidR="00C76638">
        <w:rPr>
          <w:rStyle w:val="FontStyle18"/>
        </w:rPr>
        <w:t xml:space="preserve">         </w:t>
      </w:r>
      <w:r w:rsidR="00AF3A35" w:rsidRPr="002215E1">
        <w:rPr>
          <w:rStyle w:val="FontStyle18"/>
        </w:rPr>
        <w:t xml:space="preserve">и </w:t>
      </w:r>
      <w:r w:rsidR="00466238">
        <w:rPr>
          <w:rStyle w:val="FontStyle18"/>
        </w:rPr>
        <w:t>прочие знаки почтовой оплаты.</w:t>
      </w:r>
    </w:p>
    <w:p w:rsidR="00AF3A35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4.4.</w:t>
      </w:r>
      <w:r w:rsidR="00DB72C6">
        <w:rPr>
          <w:rStyle w:val="FontStyle18"/>
        </w:rPr>
        <w:t>4</w:t>
      </w:r>
      <w:r w:rsidR="00AF3A35" w:rsidRPr="002215E1">
        <w:rPr>
          <w:rStyle w:val="FontStyle18"/>
        </w:rPr>
        <w:t>. Учет денежных документов ведется в соответствии с пунктами 169-172 Инструкции № 157н.</w:t>
      </w:r>
    </w:p>
    <w:p w:rsidR="00280871" w:rsidRPr="002215E1" w:rsidRDefault="001108E5" w:rsidP="00280871">
      <w:pPr>
        <w:pStyle w:val="Style8"/>
        <w:widowControl/>
        <w:tabs>
          <w:tab w:val="left" w:pos="262"/>
        </w:tabs>
        <w:spacing w:before="149" w:line="240" w:lineRule="auto"/>
        <w:jc w:val="center"/>
        <w:rPr>
          <w:rStyle w:val="FontStyle18"/>
        </w:rPr>
      </w:pPr>
      <w:r>
        <w:rPr>
          <w:rStyle w:val="FontStyle18"/>
        </w:rPr>
        <w:t xml:space="preserve">4.5. </w:t>
      </w:r>
      <w:r w:rsidR="00280871" w:rsidRPr="002215E1">
        <w:rPr>
          <w:rStyle w:val="FontStyle18"/>
        </w:rPr>
        <w:t>Расчеты по доходам</w:t>
      </w:r>
    </w:p>
    <w:p w:rsidR="00280871" w:rsidRPr="002215E1" w:rsidRDefault="001108E5" w:rsidP="00466238">
      <w:pPr>
        <w:pStyle w:val="Style8"/>
        <w:widowControl/>
        <w:tabs>
          <w:tab w:val="left" w:pos="262"/>
        </w:tabs>
        <w:spacing w:before="149"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9B252C">
        <w:rPr>
          <w:rStyle w:val="FontStyle18"/>
        </w:rPr>
        <w:t>5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>регламентируется законом</w:t>
      </w:r>
      <w:r w:rsidR="000703AF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по поступлениям </w:t>
      </w:r>
      <w:r w:rsidR="00C76638">
        <w:rPr>
          <w:rStyle w:val="FontStyle18"/>
        </w:rPr>
        <w:t xml:space="preserve">          </w:t>
      </w:r>
      <w:r w:rsidR="00280871" w:rsidRPr="002215E1">
        <w:rPr>
          <w:rStyle w:val="FontStyle18"/>
        </w:rPr>
        <w:t>в бюджетную систему Российской Федерации, а также их распределения между бюджетами 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</w:t>
      </w:r>
      <w:r w:rsidR="00D90C1F" w:rsidRPr="002215E1">
        <w:rPr>
          <w:rStyle w:val="FontStyle18"/>
        </w:rPr>
        <w:t>от 18</w:t>
      </w:r>
      <w:r w:rsidR="00596655" w:rsidRPr="002215E1">
        <w:rPr>
          <w:rStyle w:val="FontStyle18"/>
        </w:rPr>
        <w:t xml:space="preserve">.12.2013 </w:t>
      </w:r>
      <w:r w:rsidR="00D90C1F" w:rsidRPr="002215E1">
        <w:rPr>
          <w:rStyle w:val="FontStyle18"/>
        </w:rPr>
        <w:t>№ 125н.</w:t>
      </w:r>
    </w:p>
    <w:p w:rsidR="00BF1DA2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306956">
        <w:rPr>
          <w:rStyle w:val="FontStyle18"/>
        </w:rPr>
        <w:t>5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 </w:t>
      </w:r>
    </w:p>
    <w:p w:rsidR="00280871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791CB7">
        <w:rPr>
          <w:rStyle w:val="FontStyle18"/>
        </w:rPr>
        <w:t>5</w:t>
      </w:r>
      <w:r>
        <w:rPr>
          <w:rStyle w:val="FontStyle18"/>
        </w:rPr>
        <w:t>.3</w:t>
      </w:r>
      <w:r w:rsidR="00791CB7">
        <w:rPr>
          <w:rStyle w:val="FontStyle18"/>
        </w:rPr>
        <w:t xml:space="preserve">. </w:t>
      </w:r>
      <w:r w:rsidR="00280871" w:rsidRPr="002215E1">
        <w:rPr>
          <w:rStyle w:val="FontStyle18"/>
        </w:rPr>
        <w:t>Начисление доходов от предоставления межбюджетных трансфертов осуществляется в объеме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кассовых поступлений.</w:t>
      </w:r>
    </w:p>
    <w:p w:rsidR="00280871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466238">
        <w:rPr>
          <w:rStyle w:val="FontStyle18"/>
        </w:rPr>
        <w:t>5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280871" w:rsidRPr="002215E1" w:rsidRDefault="001108E5" w:rsidP="0046623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304E06" w:rsidRPr="002215E1">
        <w:rPr>
          <w:rStyle w:val="FontStyle18"/>
        </w:rPr>
        <w:t>5</w:t>
      </w:r>
      <w:r>
        <w:rPr>
          <w:rStyle w:val="FontStyle18"/>
        </w:rPr>
        <w:t>.5</w:t>
      </w:r>
      <w:r w:rsidR="00280871" w:rsidRPr="002215E1">
        <w:rPr>
          <w:rStyle w:val="FontStyle18"/>
        </w:rPr>
        <w:t xml:space="preserve">. Отражение операций по поступлению и начислению доходов, администрирование 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которых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возложено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на Управление, осуществляется </w:t>
      </w:r>
      <w:r w:rsidR="00AC18AE" w:rsidRPr="002215E1">
        <w:rPr>
          <w:rStyle w:val="FontStyle18"/>
        </w:rPr>
        <w:t>на основании первичных документов, приложенных к выписке из лицевого счета администратора</w:t>
      </w:r>
      <w:r w:rsidR="0003530A" w:rsidRPr="002215E1">
        <w:rPr>
          <w:rStyle w:val="FontStyle18"/>
        </w:rPr>
        <w:t xml:space="preserve"> </w:t>
      </w:r>
      <w:r w:rsidR="00AC18AE" w:rsidRPr="002215E1">
        <w:rPr>
          <w:rStyle w:val="FontStyle18"/>
        </w:rPr>
        <w:t>доходов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в Журнале операций расчетов с дебиторами по доходам.</w:t>
      </w:r>
    </w:p>
    <w:p w:rsidR="00280871" w:rsidRPr="002215E1" w:rsidRDefault="001108E5" w:rsidP="0046623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304E06" w:rsidRPr="002215E1">
        <w:rPr>
          <w:rStyle w:val="FontStyle18"/>
        </w:rPr>
        <w:t>5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приказу Управления «Об осуществлении 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280871" w:rsidRPr="002215E1" w:rsidRDefault="00280871" w:rsidP="00280871">
      <w:pPr>
        <w:pStyle w:val="Style8"/>
        <w:widowControl/>
        <w:tabs>
          <w:tab w:val="left" w:pos="262"/>
        </w:tabs>
        <w:spacing w:before="149" w:line="240" w:lineRule="auto"/>
        <w:jc w:val="center"/>
        <w:rPr>
          <w:rStyle w:val="FontStyle18"/>
        </w:rPr>
      </w:pPr>
    </w:p>
    <w:p w:rsidR="0056584E" w:rsidRPr="002215E1" w:rsidRDefault="001108E5" w:rsidP="00566315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lastRenderedPageBreak/>
        <w:t xml:space="preserve">4.6. </w:t>
      </w:r>
      <w:r w:rsidR="00566315" w:rsidRPr="002215E1">
        <w:rPr>
          <w:rStyle w:val="FontStyle18"/>
        </w:rPr>
        <w:t>Расчеты с подотчетными лицами</w:t>
      </w:r>
    </w:p>
    <w:p w:rsidR="00E818DC" w:rsidRPr="002215E1" w:rsidRDefault="00E818DC" w:rsidP="00566315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330AD2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4.6.1</w:t>
      </w:r>
      <w:r w:rsidR="00E818DC" w:rsidRPr="002215E1">
        <w:rPr>
          <w:rStyle w:val="FontStyle18"/>
        </w:rPr>
        <w:t xml:space="preserve">. </w:t>
      </w:r>
      <w:r w:rsidR="00CA2B91" w:rsidRPr="002215E1">
        <w:rPr>
          <w:rStyle w:val="FontStyle18"/>
        </w:rPr>
        <w:t>Д</w:t>
      </w:r>
      <w:r w:rsidR="00E818DC" w:rsidRPr="002215E1">
        <w:rPr>
          <w:rStyle w:val="FontStyle18"/>
        </w:rPr>
        <w:t>енежны</w:t>
      </w:r>
      <w:r w:rsidR="00CA2B91" w:rsidRPr="002215E1">
        <w:rPr>
          <w:rStyle w:val="FontStyle18"/>
        </w:rPr>
        <w:t>е</w:t>
      </w:r>
      <w:r w:rsidR="00E818DC" w:rsidRPr="002215E1">
        <w:rPr>
          <w:rStyle w:val="FontStyle18"/>
        </w:rPr>
        <w:t xml:space="preserve"> средств</w:t>
      </w:r>
      <w:r w:rsidR="00CA2B91" w:rsidRPr="002215E1">
        <w:rPr>
          <w:rStyle w:val="FontStyle18"/>
        </w:rPr>
        <w:t xml:space="preserve">а выдаются </w:t>
      </w:r>
      <w:r w:rsidR="00E818DC" w:rsidRPr="002215E1">
        <w:rPr>
          <w:rStyle w:val="FontStyle18"/>
        </w:rPr>
        <w:t>под</w:t>
      </w:r>
      <w:r w:rsidR="00CA2B91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отчет на хозяйственные нужды штатным работникам, с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которыми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заключены 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договоры о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 полной материальной ответственности, по распоряжению начальника Управления на основании письменного заявления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 получателя 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на срок не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более пяти рабочих дней при условии полного отчета по ранее выданным суммам. По истечении указанного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срока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работник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обязан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представить авансовый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</w:t>
      </w:r>
      <w:r w:rsidR="00D004AF">
        <w:rPr>
          <w:rStyle w:val="FontStyle18"/>
        </w:rPr>
        <w:t xml:space="preserve"> </w:t>
      </w:r>
      <w:r w:rsidR="001761D2">
        <w:rPr>
          <w:rStyle w:val="FontStyle18"/>
        </w:rPr>
        <w:t xml:space="preserve">                </w:t>
      </w:r>
      <w:r w:rsidR="00E818DC" w:rsidRPr="002215E1">
        <w:rPr>
          <w:rStyle w:val="FontStyle18"/>
        </w:rPr>
        <w:t>по установленной форме. Размер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выдачи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денежных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средств под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 на хозяйственные нужды не может превышать 10</w:t>
      </w:r>
      <w:r w:rsidR="003E689D">
        <w:rPr>
          <w:rStyle w:val="FontStyle18"/>
        </w:rPr>
        <w:t xml:space="preserve"> </w:t>
      </w:r>
      <w:r w:rsidR="00E818DC" w:rsidRPr="002215E1">
        <w:rPr>
          <w:rStyle w:val="FontStyle18"/>
        </w:rPr>
        <w:t>000</w:t>
      </w:r>
      <w:r w:rsidR="00FC6725">
        <w:rPr>
          <w:rStyle w:val="FontStyle18"/>
        </w:rPr>
        <w:t>,00</w:t>
      </w:r>
      <w:r w:rsidR="00E818DC" w:rsidRPr="002215E1">
        <w:rPr>
          <w:rStyle w:val="FontStyle18"/>
        </w:rPr>
        <w:t xml:space="preserve"> рублей.</w:t>
      </w:r>
      <w:r w:rsidR="00CA2B91" w:rsidRPr="002215E1">
        <w:rPr>
          <w:rStyle w:val="FontStyle18"/>
        </w:rPr>
        <w:t xml:space="preserve"> </w:t>
      </w:r>
    </w:p>
    <w:p w:rsidR="00CA2B91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9B252C">
        <w:rPr>
          <w:rStyle w:val="FontStyle18"/>
        </w:rPr>
        <w:t>6</w:t>
      </w:r>
      <w:r>
        <w:rPr>
          <w:rStyle w:val="FontStyle18"/>
        </w:rPr>
        <w:t>.2</w:t>
      </w:r>
      <w:r w:rsidR="009B252C">
        <w:rPr>
          <w:rStyle w:val="FontStyle18"/>
        </w:rPr>
        <w:t>.</w:t>
      </w:r>
      <w:r w:rsidR="006A63A6">
        <w:rPr>
          <w:rStyle w:val="FontStyle18"/>
        </w:rPr>
        <w:t xml:space="preserve"> </w:t>
      </w:r>
      <w:r w:rsidR="00CA2B91" w:rsidRPr="002215E1">
        <w:rPr>
          <w:rStyle w:val="FontStyle18"/>
        </w:rPr>
        <w:t>Выдача денежных средс</w:t>
      </w:r>
      <w:r w:rsidR="00330AD2" w:rsidRPr="002215E1">
        <w:rPr>
          <w:rStyle w:val="FontStyle18"/>
        </w:rPr>
        <w:t xml:space="preserve">тв под отчет производится путем </w:t>
      </w:r>
      <w:r w:rsidR="00CA2B91" w:rsidRPr="002215E1">
        <w:rPr>
          <w:rStyle w:val="FontStyle18"/>
        </w:rPr>
        <w:t>перечислени</w:t>
      </w:r>
      <w:r w:rsidR="00330AD2" w:rsidRPr="002215E1">
        <w:rPr>
          <w:rStyle w:val="FontStyle18"/>
        </w:rPr>
        <w:t>я</w:t>
      </w:r>
      <w:r w:rsidR="00CA2B91" w:rsidRPr="002215E1">
        <w:rPr>
          <w:rStyle w:val="FontStyle18"/>
        </w:rPr>
        <w:t xml:space="preserve"> </w:t>
      </w:r>
      <w:r w:rsidR="00FC6725">
        <w:rPr>
          <w:rStyle w:val="FontStyle18"/>
        </w:rPr>
        <w:t xml:space="preserve">            </w:t>
      </w:r>
      <w:r w:rsidR="00CA2B91" w:rsidRPr="002215E1">
        <w:rPr>
          <w:rStyle w:val="FontStyle18"/>
        </w:rPr>
        <w:t>на расчетную (дебетовую) банковскую карту держателя карты, назначенного приказом начальника</w:t>
      </w:r>
      <w:r w:rsidR="0003530A" w:rsidRPr="002215E1">
        <w:rPr>
          <w:rStyle w:val="FontStyle18"/>
        </w:rPr>
        <w:t xml:space="preserve"> Управления</w:t>
      </w:r>
      <w:r w:rsidR="00E5421E">
        <w:rPr>
          <w:rStyle w:val="FontStyle18"/>
        </w:rPr>
        <w:t>, либо на банковскую карту, выданную в рамках «зарплатного» проекта.</w:t>
      </w:r>
    </w:p>
    <w:p w:rsidR="00E818DC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9B252C">
        <w:rPr>
          <w:rStyle w:val="FontStyle18"/>
        </w:rPr>
        <w:t>6</w:t>
      </w:r>
      <w:r>
        <w:rPr>
          <w:rStyle w:val="FontStyle18"/>
        </w:rPr>
        <w:t>.3</w:t>
      </w:r>
      <w:r w:rsidR="00E818DC" w:rsidRPr="002215E1">
        <w:rPr>
          <w:rStyle w:val="FontStyle18"/>
        </w:rPr>
        <w:t>. Перерасход по авансовым отчетам материально-ответственным лицам (компенсация документально подтвержденных расходов) перечисля</w:t>
      </w:r>
      <w:r w:rsidR="00CA2B91" w:rsidRPr="002215E1">
        <w:rPr>
          <w:rStyle w:val="FontStyle18"/>
        </w:rPr>
        <w:t>е</w:t>
      </w:r>
      <w:r w:rsidR="00E818DC" w:rsidRPr="002215E1">
        <w:rPr>
          <w:rStyle w:val="FontStyle18"/>
        </w:rPr>
        <w:t>т</w:t>
      </w:r>
      <w:r w:rsidR="00CA2B91" w:rsidRPr="002215E1">
        <w:rPr>
          <w:rStyle w:val="FontStyle18"/>
        </w:rPr>
        <w:t>ся</w:t>
      </w:r>
      <w:r w:rsidR="00E818DC" w:rsidRPr="002215E1">
        <w:rPr>
          <w:rStyle w:val="FontStyle18"/>
        </w:rPr>
        <w:t xml:space="preserve"> на счета </w:t>
      </w:r>
      <w:r w:rsidR="003E689D">
        <w:rPr>
          <w:rStyle w:val="FontStyle18"/>
        </w:rPr>
        <w:t xml:space="preserve">              </w:t>
      </w:r>
      <w:r w:rsidR="00E818DC" w:rsidRPr="002215E1">
        <w:rPr>
          <w:rStyle w:val="FontStyle18"/>
        </w:rPr>
        <w:t>с использованием карт физических лиц, выданных</w:t>
      </w:r>
      <w:r w:rsidR="00A53839">
        <w:rPr>
          <w:rStyle w:val="FontStyle18"/>
        </w:rPr>
        <w:t xml:space="preserve"> в рамках «зарплатных» проектов</w:t>
      </w:r>
      <w:r w:rsidR="00E818DC" w:rsidRPr="002215E1">
        <w:rPr>
          <w:rStyle w:val="FontStyle18"/>
        </w:rPr>
        <w:t>.</w:t>
      </w:r>
    </w:p>
    <w:p w:rsidR="00E818DC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306956">
        <w:rPr>
          <w:rStyle w:val="FontStyle18"/>
        </w:rPr>
        <w:t>6</w:t>
      </w:r>
      <w:r>
        <w:rPr>
          <w:rStyle w:val="FontStyle18"/>
        </w:rPr>
        <w:t>.4</w:t>
      </w:r>
      <w:r w:rsidR="00E818DC" w:rsidRPr="002215E1">
        <w:rPr>
          <w:rStyle w:val="FontStyle18"/>
        </w:rPr>
        <w:t>. При направлении работника в служебные командировки возмещ</w:t>
      </w:r>
      <w:r w:rsidR="00E41BD4" w:rsidRPr="002215E1">
        <w:rPr>
          <w:rStyle w:val="FontStyle18"/>
        </w:rPr>
        <w:t>ение</w:t>
      </w:r>
      <w:r w:rsidR="00E818DC" w:rsidRPr="002215E1">
        <w:rPr>
          <w:rStyle w:val="FontStyle18"/>
        </w:rPr>
        <w:t xml:space="preserve"> расход</w:t>
      </w:r>
      <w:r w:rsidR="00E41BD4" w:rsidRPr="002215E1">
        <w:rPr>
          <w:rStyle w:val="FontStyle18"/>
        </w:rPr>
        <w:t>ов</w:t>
      </w:r>
      <w:r w:rsidR="00E818DC" w:rsidRPr="002215E1">
        <w:rPr>
          <w:rStyle w:val="FontStyle18"/>
        </w:rPr>
        <w:t>, связанны</w:t>
      </w:r>
      <w:r w:rsidR="00E41BD4" w:rsidRPr="002215E1">
        <w:rPr>
          <w:rStyle w:val="FontStyle18"/>
        </w:rPr>
        <w:t>х</w:t>
      </w:r>
      <w:r w:rsidR="002720B6">
        <w:rPr>
          <w:rStyle w:val="FontStyle18"/>
        </w:rPr>
        <w:t xml:space="preserve"> со служебными командировками</w:t>
      </w:r>
      <w:r w:rsidR="0000340B">
        <w:rPr>
          <w:rStyle w:val="FontStyle18"/>
        </w:rPr>
        <w:t>,</w:t>
      </w:r>
      <w:r w:rsidR="00E818DC" w:rsidRPr="002215E1">
        <w:rPr>
          <w:rStyle w:val="FontStyle18"/>
        </w:rPr>
        <w:t xml:space="preserve"> в том числе выдача денежных средств под</w:t>
      </w:r>
      <w:r w:rsidR="00753C26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отчет по заявлению</w:t>
      </w:r>
      <w:r w:rsidR="00560248">
        <w:rPr>
          <w:rStyle w:val="FontStyle18"/>
        </w:rPr>
        <w:t xml:space="preserve"> (авансовый платеж</w:t>
      </w:r>
      <w:r w:rsidR="00E818DC" w:rsidRPr="002215E1">
        <w:rPr>
          <w:rStyle w:val="FontStyle18"/>
        </w:rPr>
        <w:t>)</w:t>
      </w:r>
      <w:r w:rsidR="002720B6">
        <w:rPr>
          <w:rStyle w:val="FontStyle18"/>
        </w:rPr>
        <w:t>,</w:t>
      </w:r>
      <w:r w:rsidR="00D004AF">
        <w:rPr>
          <w:rStyle w:val="FontStyle18"/>
        </w:rPr>
        <w:t xml:space="preserve"> </w:t>
      </w:r>
      <w:r w:rsidR="00E41BD4" w:rsidRPr="002215E1">
        <w:rPr>
          <w:rStyle w:val="FontStyle18"/>
        </w:rPr>
        <w:t xml:space="preserve">производится </w:t>
      </w:r>
      <w:r w:rsidR="00E818DC" w:rsidRPr="002215E1">
        <w:rPr>
          <w:rStyle w:val="FontStyle18"/>
        </w:rPr>
        <w:t>путем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перечисления денежных</w:t>
      </w:r>
      <w:r w:rsidR="00E41BD4" w:rsidRPr="002215E1">
        <w:rPr>
          <w:rStyle w:val="FontStyle18"/>
        </w:rPr>
        <w:t xml:space="preserve"> </w:t>
      </w:r>
      <w:r w:rsidR="00E818DC" w:rsidRPr="002215E1">
        <w:rPr>
          <w:rStyle w:val="FontStyle18"/>
        </w:rPr>
        <w:t>средств</w:t>
      </w:r>
      <w:r w:rsidR="00D004AF">
        <w:rPr>
          <w:rStyle w:val="FontStyle18"/>
        </w:rPr>
        <w:t xml:space="preserve"> </w:t>
      </w:r>
      <w:r w:rsidR="001761D2">
        <w:rPr>
          <w:rStyle w:val="FontStyle18"/>
        </w:rPr>
        <w:t xml:space="preserve">      </w:t>
      </w:r>
      <w:r w:rsidR="00E818DC" w:rsidRPr="002215E1">
        <w:rPr>
          <w:rStyle w:val="FontStyle18"/>
        </w:rPr>
        <w:t>на счета с использованием карт физических лиц, выданных</w:t>
      </w:r>
      <w:r w:rsidR="00A53839">
        <w:rPr>
          <w:rStyle w:val="FontStyle18"/>
        </w:rPr>
        <w:t xml:space="preserve"> в рамках «зарплатных» проектов</w:t>
      </w:r>
      <w:r w:rsidR="00E818DC" w:rsidRPr="002215E1">
        <w:rPr>
          <w:rStyle w:val="FontStyle18"/>
        </w:rPr>
        <w:t>.</w:t>
      </w:r>
    </w:p>
    <w:p w:rsidR="00956EDC" w:rsidRDefault="00956EDC" w:rsidP="00956EDC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4.6.5. Р</w:t>
      </w:r>
      <w:r w:rsidRPr="002215E1">
        <w:rPr>
          <w:rFonts w:eastAsia="Times New Roman"/>
          <w:color w:val="000000"/>
        </w:rPr>
        <w:t xml:space="preserve">асходы на командировки и служебные разъезды (дополнительные расходы, связанные с проживанием вне постоянного места жительства (суточные) принимаются </w:t>
      </w:r>
      <w:r w:rsidR="001A0FB4">
        <w:rPr>
          <w:rFonts w:eastAsia="Times New Roman"/>
          <w:color w:val="000000"/>
        </w:rPr>
        <w:t xml:space="preserve">       </w:t>
      </w:r>
      <w:r w:rsidRPr="002215E1">
        <w:rPr>
          <w:rFonts w:eastAsia="Times New Roman"/>
          <w:color w:val="000000"/>
        </w:rPr>
        <w:t xml:space="preserve">по нормативам, установленным распоряжением администрации города Рязани от 26.01.2015 </w:t>
      </w:r>
      <w:r w:rsidR="001A0FB4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№ 111-р</w:t>
      </w:r>
      <w:r>
        <w:rPr>
          <w:rFonts w:eastAsia="Times New Roman"/>
          <w:color w:val="000000"/>
        </w:rPr>
        <w:t xml:space="preserve"> «Об утверждении Положения о порядке и условиях командирования муниципальных служащих администрации города Рязани».</w:t>
      </w:r>
    </w:p>
    <w:p w:rsidR="002B5102" w:rsidRDefault="00956EDC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4.6.6. </w:t>
      </w:r>
      <w:r w:rsidR="002B5102">
        <w:rPr>
          <w:rStyle w:val="FontStyle18"/>
        </w:rPr>
        <w:t>В</w:t>
      </w:r>
      <w:r w:rsidR="002B5102" w:rsidRPr="002215E1">
        <w:rPr>
          <w:rStyle w:val="FontStyle18"/>
        </w:rPr>
        <w:t xml:space="preserve">ыдача денежных средств под отчет </w:t>
      </w:r>
      <w:r w:rsidR="002B5102">
        <w:rPr>
          <w:rStyle w:val="FontStyle18"/>
        </w:rPr>
        <w:t xml:space="preserve"> на командировочные расходы производится </w:t>
      </w:r>
      <w:r w:rsidR="003E689D">
        <w:rPr>
          <w:rStyle w:val="FontStyle18"/>
        </w:rPr>
        <w:t xml:space="preserve">    </w:t>
      </w:r>
      <w:r w:rsidR="002B5102">
        <w:rPr>
          <w:rStyle w:val="FontStyle18"/>
        </w:rPr>
        <w:t xml:space="preserve">по </w:t>
      </w:r>
      <w:r w:rsidR="002B5102" w:rsidRPr="002215E1">
        <w:rPr>
          <w:rStyle w:val="FontStyle18"/>
        </w:rPr>
        <w:t>заявлению</w:t>
      </w:r>
      <w:r w:rsidR="002B5102">
        <w:rPr>
          <w:rStyle w:val="FontStyle18"/>
        </w:rPr>
        <w:t xml:space="preserve"> согласно приложению № </w:t>
      </w:r>
      <w:r w:rsidR="006A6E6D">
        <w:rPr>
          <w:rStyle w:val="FontStyle18"/>
        </w:rPr>
        <w:t>5</w:t>
      </w:r>
      <w:r w:rsidR="002B5102">
        <w:rPr>
          <w:rStyle w:val="FontStyle18"/>
        </w:rPr>
        <w:t xml:space="preserve"> к учетной политике.</w:t>
      </w:r>
    </w:p>
    <w:p w:rsidR="00A53839" w:rsidRPr="002215E1" w:rsidRDefault="001108E5" w:rsidP="00A5383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4.6.</w:t>
      </w:r>
      <w:r w:rsidR="00956EDC">
        <w:rPr>
          <w:rStyle w:val="FontStyle18"/>
        </w:rPr>
        <w:t>7</w:t>
      </w:r>
      <w:r w:rsidR="00A53839" w:rsidRPr="002215E1">
        <w:rPr>
          <w:rStyle w:val="FontStyle18"/>
        </w:rPr>
        <w:t xml:space="preserve">. По возвращении из командировки </w:t>
      </w:r>
      <w:r w:rsidR="00A53839">
        <w:rPr>
          <w:rStyle w:val="FontStyle18"/>
        </w:rPr>
        <w:t>работ</w:t>
      </w:r>
      <w:r w:rsidR="00A53839" w:rsidRPr="002215E1">
        <w:rPr>
          <w:rStyle w:val="FontStyle18"/>
        </w:rPr>
        <w:t>ник обязан представить авансовый отчет по командировочным расходам в течение трех рабочих дней.</w:t>
      </w:r>
    </w:p>
    <w:p w:rsidR="00E818DC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306956">
        <w:rPr>
          <w:rStyle w:val="FontStyle18"/>
        </w:rPr>
        <w:t>6</w:t>
      </w:r>
      <w:r>
        <w:rPr>
          <w:rStyle w:val="FontStyle18"/>
        </w:rPr>
        <w:t>.</w:t>
      </w:r>
      <w:r w:rsidR="00956EDC">
        <w:rPr>
          <w:rStyle w:val="FontStyle18"/>
        </w:rPr>
        <w:t>8</w:t>
      </w:r>
      <w:r w:rsidR="00E818DC" w:rsidRPr="002215E1">
        <w:rPr>
          <w:rStyle w:val="FontStyle18"/>
        </w:rPr>
        <w:t>. Работнику,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направленному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в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>однодневную</w:t>
      </w:r>
      <w:r w:rsidR="00D004AF">
        <w:rPr>
          <w:rStyle w:val="FontStyle18"/>
        </w:rPr>
        <w:t xml:space="preserve"> </w:t>
      </w:r>
      <w:r w:rsidR="00E818DC" w:rsidRPr="002215E1">
        <w:rPr>
          <w:rStyle w:val="FontStyle18"/>
        </w:rPr>
        <w:t xml:space="preserve">командировку, суточные </w:t>
      </w:r>
      <w:r w:rsidR="003E689D">
        <w:rPr>
          <w:rStyle w:val="FontStyle18"/>
        </w:rPr>
        <w:t xml:space="preserve">            </w:t>
      </w:r>
      <w:r w:rsidR="00E818DC" w:rsidRPr="002215E1">
        <w:rPr>
          <w:rStyle w:val="FontStyle18"/>
        </w:rPr>
        <w:t>не выплачива</w:t>
      </w:r>
      <w:r w:rsidR="008000C2" w:rsidRPr="002215E1">
        <w:rPr>
          <w:rStyle w:val="FontStyle18"/>
        </w:rPr>
        <w:t>ются</w:t>
      </w:r>
      <w:r w:rsidR="00E818DC" w:rsidRPr="002215E1">
        <w:rPr>
          <w:rStyle w:val="FontStyle18"/>
        </w:rPr>
        <w:t>.</w:t>
      </w:r>
    </w:p>
    <w:p w:rsidR="00753C26" w:rsidRPr="002215E1" w:rsidRDefault="001108E5" w:rsidP="006A63A6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306956">
        <w:rPr>
          <w:rStyle w:val="FontStyle18"/>
        </w:rPr>
        <w:t>6</w:t>
      </w:r>
      <w:r>
        <w:rPr>
          <w:rStyle w:val="FontStyle18"/>
        </w:rPr>
        <w:t>.</w:t>
      </w:r>
      <w:r w:rsidR="00956EDC">
        <w:rPr>
          <w:rStyle w:val="FontStyle18"/>
        </w:rPr>
        <w:t>9</w:t>
      </w:r>
      <w:r w:rsidR="00753C26" w:rsidRPr="002215E1">
        <w:rPr>
          <w:rStyle w:val="FontStyle18"/>
        </w:rPr>
        <w:t xml:space="preserve">. Доверенности на получение материальных ценностей выдаются штатным сотрудникам, с которыми заключен договор о полной материальной ответственности. </w:t>
      </w:r>
      <w:r w:rsidR="00A02B90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Предельные сроки</w:t>
      </w:r>
      <w:r w:rsidR="00A02B90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отчета по выданным доверенностям на получение материальных ценностей десять календарных дней с момента получения.</w:t>
      </w:r>
    </w:p>
    <w:p w:rsidR="00E818DC" w:rsidRPr="002215E1" w:rsidRDefault="00E818DC" w:rsidP="00566315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</w:p>
    <w:p w:rsidR="00753C26" w:rsidRDefault="001108E5" w:rsidP="00753C26">
      <w:pPr>
        <w:pStyle w:val="Style6"/>
        <w:widowControl/>
        <w:spacing w:before="60" w:line="240" w:lineRule="auto"/>
        <w:ind w:firstLine="710"/>
        <w:jc w:val="center"/>
        <w:rPr>
          <w:rStyle w:val="FontStyle18"/>
        </w:rPr>
      </w:pPr>
      <w:r>
        <w:rPr>
          <w:rStyle w:val="FontStyle18"/>
        </w:rPr>
        <w:t xml:space="preserve">4.7. </w:t>
      </w:r>
      <w:r w:rsidR="00753C26" w:rsidRPr="002215E1">
        <w:rPr>
          <w:rStyle w:val="FontStyle18"/>
        </w:rPr>
        <w:t>Расчеты с дебиторами и кредиторами</w:t>
      </w:r>
    </w:p>
    <w:p w:rsidR="00660AC3" w:rsidRDefault="00660AC3" w:rsidP="00FC6725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753C26" w:rsidRPr="002215E1" w:rsidRDefault="001108E5" w:rsidP="00FC6725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4.7.1</w:t>
      </w:r>
      <w:r w:rsidR="00753C26" w:rsidRPr="002215E1">
        <w:rPr>
          <w:rStyle w:val="FontStyle18"/>
        </w:rPr>
        <w:t>. Учет расчетов с дебиторами и кредиторами ве</w:t>
      </w:r>
      <w:r w:rsidR="00720F9E" w:rsidRPr="002215E1">
        <w:rPr>
          <w:rStyle w:val="FontStyle18"/>
        </w:rPr>
        <w:t>дется</w:t>
      </w:r>
      <w:r w:rsidR="00753C26" w:rsidRPr="002215E1">
        <w:rPr>
          <w:rStyle w:val="FontStyle18"/>
        </w:rPr>
        <w:t xml:space="preserve"> в порядке, предусмотренном Инструкцией № 157н и Инструкцией № 162н.</w:t>
      </w:r>
    </w:p>
    <w:p w:rsidR="00CB1953" w:rsidRDefault="001108E5" w:rsidP="00CB1953">
      <w:pPr>
        <w:pStyle w:val="Style6"/>
        <w:widowControl/>
        <w:spacing w:line="240" w:lineRule="auto"/>
        <w:ind w:firstLine="709"/>
        <w:rPr>
          <w:rFonts w:eastAsia="Times New Roman"/>
          <w:color w:val="000000"/>
        </w:rPr>
      </w:pPr>
      <w:r>
        <w:rPr>
          <w:rStyle w:val="FontStyle18"/>
        </w:rPr>
        <w:t>4.7.2</w:t>
      </w:r>
      <w:r w:rsidR="00067029" w:rsidRPr="002215E1">
        <w:rPr>
          <w:rStyle w:val="FontStyle18"/>
        </w:rPr>
        <w:t xml:space="preserve">. </w:t>
      </w:r>
      <w:r w:rsidR="00067029" w:rsidRPr="002215E1">
        <w:rPr>
          <w:rFonts w:eastAsia="Times New Roman"/>
          <w:color w:val="000000"/>
        </w:rPr>
        <w:t xml:space="preserve">Аналитический учет расчетов с поставщиками (подрядчиками) ведется в разрезе </w:t>
      </w:r>
      <w:r w:rsidR="00E5114D" w:rsidRPr="002215E1">
        <w:rPr>
          <w:rFonts w:eastAsia="Times New Roman"/>
          <w:color w:val="000000"/>
        </w:rPr>
        <w:t xml:space="preserve">дебиторов и </w:t>
      </w:r>
      <w:r w:rsidR="00067029" w:rsidRPr="002215E1">
        <w:rPr>
          <w:rFonts w:eastAsia="Times New Roman"/>
          <w:color w:val="000000"/>
        </w:rPr>
        <w:t xml:space="preserve">кредиторов. </w:t>
      </w:r>
    </w:p>
    <w:p w:rsidR="00E9635E" w:rsidRPr="00CB1953" w:rsidRDefault="001108E5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  <w:color w:val="000000"/>
        </w:rPr>
        <w:t>4.7.3</w:t>
      </w:r>
      <w:r w:rsidR="009B252C">
        <w:rPr>
          <w:rFonts w:eastAsia="Times New Roman"/>
          <w:color w:val="000000"/>
        </w:rPr>
        <w:t xml:space="preserve">. </w:t>
      </w:r>
      <w:r w:rsidR="00E9635E" w:rsidRPr="00CB1953">
        <w:rPr>
          <w:rFonts w:eastAsia="Times New Roman"/>
        </w:rPr>
        <w:t xml:space="preserve">Дебиторская задолженность списывается с балансового учета и отражается </w:t>
      </w:r>
      <w:r w:rsidR="00E9635E">
        <w:rPr>
          <w:rFonts w:eastAsia="Times New Roman"/>
        </w:rPr>
        <w:t xml:space="preserve">     </w:t>
      </w:r>
      <w:r w:rsidR="00E9635E" w:rsidRPr="00CB1953">
        <w:rPr>
          <w:rFonts w:eastAsia="Times New Roman"/>
        </w:rPr>
        <w:t>на забалансовом счете 04 «Задолженност</w:t>
      </w:r>
      <w:r w:rsidR="00045960">
        <w:rPr>
          <w:rFonts w:eastAsia="Times New Roman"/>
        </w:rPr>
        <w:t xml:space="preserve">ь неплатежеспособных дебиторов» на основании приказа начальника Управления и решения комиссии по поступлению и выбытию активов. При отсутствии оснований для возобновления процедуры взыскания задолженности, предусмотренных законодательством РФ, списанная с балансового учета задолженность, признанная безнадежной к взысканию, к забалансовому учету не принимается. 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4.7.4. </w:t>
      </w:r>
      <w:r w:rsidRPr="00890590">
        <w:rPr>
          <w:rFonts w:eastAsia="Times New Roman"/>
        </w:rPr>
        <w:t xml:space="preserve">Кредиторская задолженность, не востребованная кредитором, списывается </w:t>
      </w:r>
      <w:r>
        <w:rPr>
          <w:rFonts w:eastAsia="Times New Roman"/>
        </w:rPr>
        <w:t xml:space="preserve">      </w:t>
      </w:r>
      <w:r w:rsidRPr="00890590">
        <w:rPr>
          <w:rFonts w:eastAsia="Times New Roman"/>
        </w:rPr>
        <w:t xml:space="preserve">на финансовый результат на основании приказа </w:t>
      </w:r>
      <w:r>
        <w:rPr>
          <w:rFonts w:eastAsia="Times New Roman"/>
        </w:rPr>
        <w:t>начальника Управления</w:t>
      </w:r>
      <w:r w:rsidRPr="00890590">
        <w:rPr>
          <w:rFonts w:eastAsia="Times New Roman"/>
        </w:rPr>
        <w:t>. Решение о списании принимается на основании данных проведенной инвентаризации и служебной записки</w:t>
      </w:r>
      <w:r w:rsidR="0023478D">
        <w:rPr>
          <w:rFonts w:eastAsia="Times New Roman"/>
        </w:rPr>
        <w:t xml:space="preserve"> </w:t>
      </w:r>
      <w:r w:rsidR="0023478D">
        <w:rPr>
          <w:rFonts w:eastAsia="Times New Roman"/>
        </w:rPr>
        <w:lastRenderedPageBreak/>
        <w:t>начальника отдела -</w:t>
      </w:r>
      <w:r w:rsidRPr="00890590">
        <w:rPr>
          <w:rFonts w:eastAsia="Times New Roman"/>
        </w:rPr>
        <w:t xml:space="preserve"> главного бухгалтера о выявлении кредиторской задолженности, </w:t>
      </w:r>
      <w:r w:rsidR="001A0FB4">
        <w:rPr>
          <w:rFonts w:eastAsia="Times New Roman"/>
        </w:rPr>
        <w:t xml:space="preserve">         </w:t>
      </w:r>
      <w:r w:rsidRPr="00890590">
        <w:rPr>
          <w:rFonts w:eastAsia="Times New Roman"/>
        </w:rPr>
        <w:t xml:space="preserve">не востребованной кредиторами, срок исковой давности по которой истек. Срок исковой давности определяется </w:t>
      </w:r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в соответствии с законодательством РФ.</w:t>
      </w:r>
    </w:p>
    <w:p w:rsidR="00753C26" w:rsidRPr="002215E1" w:rsidRDefault="00890590" w:rsidP="00890590">
      <w:pPr>
        <w:pStyle w:val="Style6"/>
        <w:widowControl/>
        <w:spacing w:line="240" w:lineRule="auto"/>
        <w:ind w:firstLine="709"/>
        <w:rPr>
          <w:rStyle w:val="FontStyle18"/>
        </w:rPr>
      </w:pPr>
      <w:r w:rsidRPr="003C12CC">
        <w:rPr>
          <w:rFonts w:ascii="Arial" w:eastAsia="Times New Roman" w:hAnsi="Arial" w:cs="Arial"/>
        </w:rPr>
        <w:t> </w:t>
      </w:r>
      <w:r w:rsidR="001108E5" w:rsidRPr="003C12CC">
        <w:rPr>
          <w:rFonts w:eastAsia="Times New Roman"/>
        </w:rPr>
        <w:t>4</w:t>
      </w:r>
      <w:r w:rsidR="001108E5" w:rsidRPr="003C12CC">
        <w:rPr>
          <w:rFonts w:eastAsia="Times New Roman"/>
          <w:sz w:val="20"/>
          <w:szCs w:val="20"/>
        </w:rPr>
        <w:t>.</w:t>
      </w:r>
      <w:r w:rsidR="003C12CC">
        <w:rPr>
          <w:rFonts w:eastAsia="Times New Roman"/>
        </w:rPr>
        <w:t>7</w:t>
      </w:r>
      <w:r w:rsidR="001108E5" w:rsidRPr="003C12CC">
        <w:rPr>
          <w:rFonts w:eastAsia="Times New Roman"/>
          <w:sz w:val="20"/>
          <w:szCs w:val="20"/>
        </w:rPr>
        <w:t>.</w:t>
      </w:r>
      <w:r w:rsidR="003C12CC">
        <w:rPr>
          <w:rFonts w:eastAsia="Times New Roman"/>
        </w:rPr>
        <w:t>5</w:t>
      </w:r>
      <w:r w:rsidR="00753C26" w:rsidRPr="003C12CC">
        <w:rPr>
          <w:rStyle w:val="FontStyle18"/>
        </w:rPr>
        <w:t>.</w:t>
      </w:r>
      <w:r w:rsidR="00753C26" w:rsidRPr="002215E1">
        <w:rPr>
          <w:rStyle w:val="FontStyle18"/>
        </w:rPr>
        <w:t xml:space="preserve"> Выдач</w:t>
      </w:r>
      <w:r w:rsidR="00A94339" w:rsidRPr="002215E1">
        <w:rPr>
          <w:rStyle w:val="FontStyle18"/>
        </w:rPr>
        <w:t>а</w:t>
      </w:r>
      <w:r w:rsidR="00753C26" w:rsidRPr="002215E1">
        <w:rPr>
          <w:rStyle w:val="FontStyle18"/>
        </w:rPr>
        <w:t xml:space="preserve"> заработной платы, отпускных, пособий, материальной помощи и прочих выплат осуществля</w:t>
      </w:r>
      <w:r w:rsidR="00A94339" w:rsidRPr="002215E1">
        <w:rPr>
          <w:rStyle w:val="FontStyle18"/>
        </w:rPr>
        <w:t>ется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путем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перечисления денежных средств на счета карт, открытых </w:t>
      </w:r>
      <w:r w:rsidR="00C76638">
        <w:rPr>
          <w:rStyle w:val="FontStyle18"/>
        </w:rPr>
        <w:t xml:space="preserve">        </w:t>
      </w:r>
      <w:r w:rsidR="00753C26" w:rsidRPr="002215E1">
        <w:rPr>
          <w:rStyle w:val="FontStyle18"/>
        </w:rPr>
        <w:t>в</w:t>
      </w:r>
      <w:r w:rsidR="00A94339" w:rsidRPr="002215E1">
        <w:rPr>
          <w:rStyle w:val="FontStyle18"/>
        </w:rPr>
        <w:t xml:space="preserve"> </w:t>
      </w:r>
      <w:r w:rsidR="000719B3">
        <w:rPr>
          <w:rStyle w:val="FontStyle18"/>
        </w:rPr>
        <w:t xml:space="preserve">кредитной организации </w:t>
      </w:r>
      <w:r w:rsidR="00753C26" w:rsidRPr="002215E1">
        <w:rPr>
          <w:rStyle w:val="FontStyle18"/>
        </w:rPr>
        <w:t>в соответствии с договор</w:t>
      </w:r>
      <w:r w:rsidR="00312CBD" w:rsidRPr="002215E1">
        <w:rPr>
          <w:rStyle w:val="FontStyle18"/>
        </w:rPr>
        <w:t>ом</w:t>
      </w:r>
      <w:r w:rsidR="00753C26" w:rsidRPr="002215E1">
        <w:rPr>
          <w:rStyle w:val="FontStyle18"/>
        </w:rPr>
        <w:t xml:space="preserve"> о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предоставлении услуг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>в рамках</w:t>
      </w:r>
      <w:r w:rsidR="00FF1C24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 «зарплатных» проектов, с оформлением платежных документов. Передач</w:t>
      </w:r>
      <w:r w:rsidR="00A94339" w:rsidRPr="002215E1">
        <w:rPr>
          <w:rStyle w:val="FontStyle18"/>
        </w:rPr>
        <w:t>а</w:t>
      </w:r>
      <w:r w:rsidR="00753C26" w:rsidRPr="002215E1">
        <w:rPr>
          <w:rStyle w:val="FontStyle18"/>
        </w:rPr>
        <w:t xml:space="preserve"> электронных реестров</w:t>
      </w:r>
      <w:r w:rsidR="00A94339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на зачисление денежных средств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>на счета карт, подписанных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>электронной</w:t>
      </w:r>
      <w:r w:rsidR="00B15D2B">
        <w:rPr>
          <w:rStyle w:val="FontStyle18"/>
        </w:rPr>
        <w:t xml:space="preserve"> </w:t>
      </w:r>
      <w:r w:rsidR="00753C26" w:rsidRPr="002215E1">
        <w:rPr>
          <w:rStyle w:val="FontStyle18"/>
        </w:rPr>
        <w:t xml:space="preserve"> подписью, оформленной</w:t>
      </w:r>
      <w:r w:rsidR="00A94339" w:rsidRPr="002215E1">
        <w:rPr>
          <w:rStyle w:val="FontStyle18"/>
        </w:rPr>
        <w:t xml:space="preserve"> </w:t>
      </w:r>
      <w:r w:rsidR="00753C26" w:rsidRPr="002215E1">
        <w:rPr>
          <w:rStyle w:val="FontStyle18"/>
        </w:rPr>
        <w:t>на уполномоченных лиц, осуществля</w:t>
      </w:r>
      <w:r w:rsidR="00A94339" w:rsidRPr="002215E1">
        <w:rPr>
          <w:rStyle w:val="FontStyle18"/>
        </w:rPr>
        <w:t>ется</w:t>
      </w:r>
      <w:r w:rsidR="00753C26" w:rsidRPr="002215E1">
        <w:rPr>
          <w:rStyle w:val="FontStyle18"/>
        </w:rPr>
        <w:t xml:space="preserve"> посредством системы дистанционного банковского обслуживания (система ДБО). </w:t>
      </w:r>
    </w:p>
    <w:p w:rsidR="003E6E72" w:rsidRDefault="001108E5" w:rsidP="00FC6725">
      <w:pPr>
        <w:pStyle w:val="Style6"/>
        <w:widowControl/>
        <w:spacing w:line="240" w:lineRule="auto"/>
        <w:ind w:firstLine="709"/>
      </w:pPr>
      <w:r>
        <w:t>4.7.6</w:t>
      </w:r>
      <w:r w:rsidR="009B252C">
        <w:t xml:space="preserve">. </w:t>
      </w:r>
      <w:r w:rsidR="003E6E72" w:rsidRPr="002215E1">
        <w:t xml:space="preserve">В отделе бухгалтерского учета и отчетности ведется журнал выдачи расчетных листков работникам Управления. Выдача расчетных листков осуществляется под роспись каждому работнику по форме согласно приложению № </w:t>
      </w:r>
      <w:r w:rsidR="003A661D">
        <w:t>6 к учетной политике</w:t>
      </w:r>
      <w:r w:rsidR="003E6E72" w:rsidRPr="002215E1">
        <w:t>. В расчетном листке отражаются составные части заработной платы</w:t>
      </w:r>
      <w:r w:rsidR="00FF1C24">
        <w:t xml:space="preserve"> </w:t>
      </w:r>
      <w:r w:rsidR="003E6E72" w:rsidRPr="002215E1">
        <w:t>за соответствующий период, размеры иных сумм, начисленных работнику, в том числе оплата отпуска, пособий по временной нетрудоспособности, выплат при увольнении и (или) других выплат, размеры произведенных удержаний, сумма, подлежащая выплате.</w:t>
      </w:r>
    </w:p>
    <w:p w:rsidR="00751385" w:rsidRPr="002215E1" w:rsidRDefault="00751385" w:rsidP="00FC6725">
      <w:pPr>
        <w:pStyle w:val="Style6"/>
        <w:widowControl/>
        <w:spacing w:line="240" w:lineRule="auto"/>
        <w:ind w:firstLine="709"/>
        <w:rPr>
          <w:rStyle w:val="FontStyle18"/>
        </w:rPr>
      </w:pPr>
      <w:r>
        <w:t>4.7.7. Начисление</w:t>
      </w:r>
      <w:r w:rsidR="006F35E3">
        <w:t xml:space="preserve"> и выплата</w:t>
      </w:r>
      <w:r>
        <w:t xml:space="preserve"> заработной платы за </w:t>
      </w:r>
      <w:r w:rsidR="006F35E3">
        <w:t>первую</w:t>
      </w:r>
      <w:r>
        <w:t xml:space="preserve"> половину месяца производится за отработанное время с округлением до сотн</w:t>
      </w:r>
      <w:r w:rsidR="006F35E3">
        <w:t>и рублей</w:t>
      </w:r>
      <w:r>
        <w:t>.</w:t>
      </w:r>
    </w:p>
    <w:p w:rsidR="00B57489" w:rsidRPr="002215E1" w:rsidRDefault="001108E5" w:rsidP="00FC6725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9B252C">
        <w:rPr>
          <w:rStyle w:val="FontStyle18"/>
        </w:rPr>
        <w:t>7</w:t>
      </w:r>
      <w:r>
        <w:rPr>
          <w:rStyle w:val="FontStyle18"/>
        </w:rPr>
        <w:t>.</w:t>
      </w:r>
      <w:r w:rsidR="00751385">
        <w:rPr>
          <w:rStyle w:val="FontStyle18"/>
        </w:rPr>
        <w:t>8</w:t>
      </w:r>
      <w:r w:rsidR="00B57489" w:rsidRPr="002215E1">
        <w:rPr>
          <w:rStyle w:val="FontStyle18"/>
        </w:rPr>
        <w:t>. При 100-процентной предоплате по договору подписки периодических издан</w:t>
      </w:r>
      <w:r w:rsidR="00330AD2" w:rsidRPr="002215E1">
        <w:rPr>
          <w:rStyle w:val="FontStyle18"/>
        </w:rPr>
        <w:t>и</w:t>
      </w:r>
      <w:r w:rsidR="00B57489" w:rsidRPr="002215E1">
        <w:rPr>
          <w:rStyle w:val="FontStyle18"/>
        </w:rPr>
        <w:t>й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 xml:space="preserve"> зачет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обязательств производит</w:t>
      </w:r>
      <w:r w:rsidR="00A94339" w:rsidRPr="002215E1">
        <w:rPr>
          <w:rStyle w:val="FontStyle18"/>
        </w:rPr>
        <w:t>ся</w:t>
      </w:r>
      <w:r w:rsidR="00B57489" w:rsidRPr="002215E1">
        <w:rPr>
          <w:rStyle w:val="FontStyle18"/>
        </w:rPr>
        <w:t xml:space="preserve"> ежемесячно в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соответствии</w:t>
      </w:r>
      <w:r w:rsidR="00A94339" w:rsidRPr="002215E1">
        <w:rPr>
          <w:rStyle w:val="FontStyle18"/>
        </w:rPr>
        <w:t xml:space="preserve"> </w:t>
      </w:r>
      <w:r w:rsidR="00B57489" w:rsidRPr="002215E1">
        <w:rPr>
          <w:rStyle w:val="FontStyle18"/>
        </w:rPr>
        <w:t>с полученными изданиями в счет перечисленного ранее аванса.</w:t>
      </w:r>
    </w:p>
    <w:p w:rsidR="00565291" w:rsidRPr="002215E1" w:rsidRDefault="00565291" w:rsidP="00565291">
      <w:pPr>
        <w:pStyle w:val="Style6"/>
        <w:widowControl/>
        <w:spacing w:line="240" w:lineRule="auto"/>
        <w:ind w:firstLine="0"/>
        <w:rPr>
          <w:rStyle w:val="FontStyle18"/>
        </w:rPr>
      </w:pPr>
    </w:p>
    <w:p w:rsidR="00565291" w:rsidRDefault="00F15102" w:rsidP="00315985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 xml:space="preserve">. </w:t>
      </w:r>
      <w:r w:rsidR="0012561E">
        <w:rPr>
          <w:rStyle w:val="FontStyle18"/>
        </w:rPr>
        <w:t>Расходы будущих периодов</w:t>
      </w:r>
    </w:p>
    <w:p w:rsidR="00515795" w:rsidRDefault="00515795" w:rsidP="00315985">
      <w:pPr>
        <w:pStyle w:val="Style6"/>
        <w:widowControl/>
        <w:spacing w:line="240" w:lineRule="auto"/>
        <w:ind w:firstLine="0"/>
        <w:jc w:val="center"/>
        <w:rPr>
          <w:rStyle w:val="FontStyle18"/>
        </w:rPr>
      </w:pPr>
    </w:p>
    <w:p w:rsidR="00515795" w:rsidRDefault="00F15102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</w:t>
      </w:r>
      <w:r w:rsidR="001108E5">
        <w:rPr>
          <w:rFonts w:eastAsia="Times New Roman"/>
          <w:color w:val="000000"/>
        </w:rPr>
        <w:t>.1</w:t>
      </w:r>
      <w:r w:rsidR="00515795">
        <w:rPr>
          <w:rFonts w:eastAsia="Times New Roman"/>
          <w:color w:val="000000"/>
        </w:rPr>
        <w:t>. В составе расходов будущих периодов на счете 401.50.000 «Расходы будущих периодов» отражаются расходы</w:t>
      </w:r>
      <w:r w:rsidR="00AA1DDA">
        <w:rPr>
          <w:rFonts w:eastAsia="Times New Roman"/>
          <w:color w:val="000000"/>
        </w:rPr>
        <w:t xml:space="preserve"> по:</w:t>
      </w:r>
    </w:p>
    <w:p w:rsidR="00AA1DDA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страхованию имущества;</w:t>
      </w:r>
    </w:p>
    <w:p w:rsidR="00AA1DDA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приобретению неисключительного права пользования нематериальными активами </w:t>
      </w:r>
      <w:r w:rsidR="00C76638">
        <w:rPr>
          <w:rFonts w:eastAsia="Times New Roman"/>
          <w:color w:val="000000"/>
        </w:rPr>
        <w:t xml:space="preserve">    </w:t>
      </w:r>
      <w:r>
        <w:rPr>
          <w:rFonts w:eastAsia="Times New Roman"/>
          <w:color w:val="000000"/>
        </w:rPr>
        <w:t xml:space="preserve">в течение нескольких отчетных периодов; </w:t>
      </w:r>
    </w:p>
    <w:p w:rsidR="00AA1DDA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выплате отпускных авансом.</w:t>
      </w:r>
    </w:p>
    <w:p w:rsidR="00B30614" w:rsidRDefault="00AA1DDA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Расходы будущих </w:t>
      </w:r>
      <w:r w:rsidR="00B30614" w:rsidRPr="002215E1">
        <w:rPr>
          <w:rFonts w:eastAsia="Times New Roman"/>
          <w:color w:val="000000"/>
        </w:rPr>
        <w:t>период</w:t>
      </w:r>
      <w:r>
        <w:rPr>
          <w:rFonts w:eastAsia="Times New Roman"/>
          <w:color w:val="000000"/>
        </w:rPr>
        <w:t>ов</w:t>
      </w:r>
      <w:r w:rsidR="00B30614" w:rsidRPr="002215E1">
        <w:rPr>
          <w:rFonts w:eastAsia="Times New Roman"/>
          <w:color w:val="000000"/>
        </w:rPr>
        <w:t xml:space="preserve"> списываются на финансовый результат текущего финансового года </w:t>
      </w:r>
      <w:r w:rsidRPr="002215E1">
        <w:rPr>
          <w:rFonts w:eastAsia="Times New Roman"/>
          <w:color w:val="000000"/>
        </w:rPr>
        <w:t xml:space="preserve">равномерно </w:t>
      </w:r>
      <w:r>
        <w:rPr>
          <w:rFonts w:eastAsia="Times New Roman"/>
          <w:color w:val="000000"/>
        </w:rPr>
        <w:t>по 1/12 за месяц в течение пе</w:t>
      </w:r>
      <w:r w:rsidR="002720B6">
        <w:rPr>
          <w:rFonts w:eastAsia="Times New Roman"/>
          <w:color w:val="000000"/>
        </w:rPr>
        <w:t>риода, к которому они относятся</w:t>
      </w:r>
      <w:r w:rsidR="006C4BF3" w:rsidRPr="002215E1">
        <w:rPr>
          <w:rFonts w:eastAsia="Times New Roman"/>
          <w:color w:val="000000"/>
        </w:rPr>
        <w:t xml:space="preserve">,  начиная с месяца, следующего за месяцем </w:t>
      </w:r>
      <w:r w:rsidR="00E41BD4" w:rsidRPr="002215E1">
        <w:rPr>
          <w:rFonts w:eastAsia="Times New Roman"/>
          <w:color w:val="000000"/>
        </w:rPr>
        <w:t xml:space="preserve">принятия к </w:t>
      </w:r>
      <w:r w:rsidR="001B32F5">
        <w:rPr>
          <w:rFonts w:eastAsia="Times New Roman"/>
          <w:color w:val="000000"/>
        </w:rPr>
        <w:t xml:space="preserve">бюджетному </w:t>
      </w:r>
      <w:r w:rsidR="00E41BD4" w:rsidRPr="002215E1">
        <w:rPr>
          <w:rFonts w:eastAsia="Times New Roman"/>
          <w:color w:val="000000"/>
        </w:rPr>
        <w:t>учету</w:t>
      </w:r>
      <w:r w:rsidR="00B30614" w:rsidRPr="002215E1">
        <w:rPr>
          <w:rFonts w:eastAsia="Times New Roman"/>
          <w:color w:val="000000"/>
        </w:rPr>
        <w:t>.</w:t>
      </w:r>
    </w:p>
    <w:p w:rsidR="009C0F71" w:rsidRDefault="00721502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Для отражения операций на счетах учета оформляется расчет и бухгалтерская справка (ф. 0503833).</w:t>
      </w:r>
    </w:p>
    <w:p w:rsidR="00721502" w:rsidRDefault="009C0F71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Основание: пункт 302 Инструкции № 157н.</w:t>
      </w:r>
      <w:r w:rsidR="00721502">
        <w:rPr>
          <w:rFonts w:eastAsia="Times New Roman"/>
          <w:color w:val="000000"/>
        </w:rPr>
        <w:t xml:space="preserve"> </w:t>
      </w:r>
    </w:p>
    <w:p w:rsidR="00744596" w:rsidRDefault="00744596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</w:p>
    <w:p w:rsidR="00744596" w:rsidRDefault="00F15102" w:rsidP="007445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744596">
        <w:rPr>
          <w:rFonts w:eastAsia="Times New Roman"/>
          <w:color w:val="000000"/>
        </w:rPr>
        <w:t>. Резервы предстоящих расходов</w:t>
      </w:r>
    </w:p>
    <w:p w:rsidR="00744596" w:rsidRPr="002215E1" w:rsidRDefault="00744596" w:rsidP="00A55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tLeast"/>
        <w:ind w:firstLine="709"/>
        <w:jc w:val="both"/>
        <w:rPr>
          <w:rFonts w:eastAsia="Times New Roman"/>
          <w:color w:val="000000"/>
        </w:rPr>
      </w:pPr>
    </w:p>
    <w:p w:rsidR="00F21C12" w:rsidRPr="002215E1" w:rsidRDefault="00F15102" w:rsidP="00A55E3A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1108E5">
        <w:rPr>
          <w:rFonts w:eastAsia="Times New Roman"/>
          <w:color w:val="000000"/>
        </w:rPr>
        <w:t>.</w:t>
      </w:r>
      <w:r w:rsidR="00744596">
        <w:rPr>
          <w:rFonts w:eastAsia="Times New Roman"/>
          <w:color w:val="000000"/>
        </w:rPr>
        <w:t>1</w:t>
      </w:r>
      <w:r w:rsidR="00B30614" w:rsidRPr="002215E1">
        <w:rPr>
          <w:rFonts w:eastAsia="Times New Roman"/>
          <w:color w:val="000000"/>
        </w:rPr>
        <w:t xml:space="preserve">. Управление </w:t>
      </w:r>
      <w:r w:rsidR="00F21C12" w:rsidRPr="002215E1">
        <w:rPr>
          <w:rFonts w:eastAsia="Times New Roman"/>
          <w:color w:val="000000"/>
        </w:rPr>
        <w:t>формирует резервы предстоящих расходов по следующим видам обязательств, неопределенных по величине и (или) времени исполнения:</w:t>
      </w:r>
    </w:p>
    <w:p w:rsidR="00A55E3A" w:rsidRDefault="00474CAA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</w:t>
      </w:r>
      <w:r w:rsidR="00F21C12" w:rsidRPr="002215E1">
        <w:rPr>
          <w:rFonts w:eastAsia="Times New Roman"/>
          <w:color w:val="000000"/>
        </w:rPr>
        <w:t xml:space="preserve"> предстоящей 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оплаты </w:t>
      </w:r>
      <w:r w:rsidR="005E2C5E">
        <w:rPr>
          <w:rFonts w:eastAsia="Times New Roman"/>
          <w:color w:val="000000"/>
        </w:rPr>
        <w:t xml:space="preserve">  </w:t>
      </w:r>
      <w:r w:rsidR="00F21C12" w:rsidRPr="002215E1">
        <w:rPr>
          <w:rFonts w:eastAsia="Times New Roman"/>
          <w:color w:val="000000"/>
        </w:rPr>
        <w:t>отпусков за фактически отработанное время или компенсации за неиспользованный отпуск, в том числе при увольнении, включая платежи на обязательное социальное ст</w:t>
      </w:r>
      <w:r w:rsidR="00F674B8">
        <w:rPr>
          <w:rFonts w:eastAsia="Times New Roman"/>
          <w:color w:val="000000"/>
        </w:rPr>
        <w:t>рахование работников Управления;</w:t>
      </w:r>
    </w:p>
    <w:p w:rsidR="001A0B50" w:rsidRPr="001A0B50" w:rsidRDefault="001A0B50" w:rsidP="001A0B50">
      <w:pPr>
        <w:widowControl/>
        <w:ind w:firstLine="540"/>
        <w:jc w:val="both"/>
      </w:pPr>
      <w:r w:rsidRPr="001A0B50">
        <w:rPr>
          <w:rFonts w:eastAsia="Times New Roman"/>
        </w:rPr>
        <w:t>- мероприятия</w:t>
      </w:r>
      <w:r w:rsidRPr="001A0B50">
        <w:t xml:space="preserve"> по локализации и ликвидации последствий аварий на опасном производственном объекте (газовое оборудование в котельной Управления), в соответствии    с требованиями </w:t>
      </w:r>
      <w:hyperlink r:id="rId14" w:history="1">
        <w:r w:rsidRPr="001A0B50">
          <w:t>статьи 10</w:t>
        </w:r>
      </w:hyperlink>
      <w:r w:rsidRPr="001A0B50">
        <w:t xml:space="preserve"> Федерального закона от 21 июля 1997 </w:t>
      </w:r>
      <w:r w:rsidR="00A04963">
        <w:t>№</w:t>
      </w:r>
      <w:r w:rsidRPr="001A0B50">
        <w:t xml:space="preserve"> 116-ФЗ </w:t>
      </w:r>
      <w:r w:rsidR="009940A1">
        <w:t>«</w:t>
      </w:r>
      <w:r w:rsidRPr="001A0B50">
        <w:t>О промышленной безопасности опасных производственных объектов</w:t>
      </w:r>
      <w:r w:rsidR="009940A1">
        <w:t>»</w:t>
      </w:r>
      <w:r w:rsidRPr="001A0B50">
        <w:t>.</w:t>
      </w:r>
    </w:p>
    <w:p w:rsidR="00F21C12" w:rsidRPr="002215E1" w:rsidRDefault="00F1510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6</w:t>
      </w:r>
      <w:r w:rsidR="00744596">
        <w:rPr>
          <w:rFonts w:eastAsia="Times New Roman"/>
          <w:color w:val="000000"/>
        </w:rPr>
        <w:t xml:space="preserve">.2. </w:t>
      </w:r>
      <w:r w:rsidR="00F21C12" w:rsidRPr="002215E1">
        <w:rPr>
          <w:rFonts w:eastAsia="Times New Roman"/>
          <w:color w:val="000000"/>
        </w:rPr>
        <w:t>Учет информации о сформированных резервах предстоящих расходов в сумме отложенных обязательств отража</w:t>
      </w:r>
      <w:r w:rsidR="00F32272" w:rsidRPr="002215E1">
        <w:rPr>
          <w:rFonts w:eastAsia="Times New Roman"/>
          <w:color w:val="000000"/>
        </w:rPr>
        <w:t>ется</w:t>
      </w:r>
      <w:r w:rsidR="00F21C12" w:rsidRPr="002215E1">
        <w:rPr>
          <w:rFonts w:eastAsia="Times New Roman"/>
          <w:color w:val="000000"/>
        </w:rPr>
        <w:t xml:space="preserve"> на счете 401</w:t>
      </w:r>
      <w:r w:rsidR="00652B7E" w:rsidRPr="002215E1">
        <w:rPr>
          <w:rFonts w:eastAsia="Times New Roman"/>
          <w:color w:val="000000"/>
        </w:rPr>
        <w:t>.</w:t>
      </w:r>
      <w:r w:rsidR="00F21C12"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="00F21C12" w:rsidRPr="002215E1">
        <w:rPr>
          <w:rFonts w:eastAsia="Times New Roman"/>
          <w:color w:val="000000"/>
        </w:rPr>
        <w:t>200 «Резервы предстоящих расходов»</w:t>
      </w:r>
      <w:r w:rsidR="00A55E3A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 по следующей детализации:</w:t>
      </w:r>
    </w:p>
    <w:p w:rsidR="00F21C12" w:rsidRPr="002215E1" w:rsidRDefault="00F21C1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401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211 – резерв на оплату отпусков за фактически отработанное время в части выплат персоналу;</w:t>
      </w:r>
    </w:p>
    <w:p w:rsidR="00F21C12" w:rsidRDefault="00F21C12" w:rsidP="00A55E3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401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60</w:t>
      </w:r>
      <w:r w:rsidR="00652B7E" w:rsidRPr="002215E1">
        <w:rPr>
          <w:rFonts w:eastAsia="Times New Roman"/>
          <w:color w:val="000000"/>
        </w:rPr>
        <w:t>.</w:t>
      </w:r>
      <w:r w:rsidRPr="002215E1">
        <w:rPr>
          <w:rFonts w:eastAsia="Times New Roman"/>
          <w:color w:val="000000"/>
        </w:rPr>
        <w:t>213 - резерв на оплату отпусков за фактически отработанное время в</w:t>
      </w:r>
      <w:r w:rsidR="002F3784">
        <w:rPr>
          <w:rFonts w:eastAsia="Times New Roman"/>
          <w:color w:val="000000"/>
        </w:rPr>
        <w:t xml:space="preserve"> части оплаты страховых взносов;</w:t>
      </w:r>
    </w:p>
    <w:p w:rsidR="001A0B50" w:rsidRPr="001A0B50" w:rsidRDefault="001A0B50" w:rsidP="001A0B50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1A0B50">
        <w:rPr>
          <w:rFonts w:eastAsia="Times New Roman"/>
        </w:rPr>
        <w:t>401.60.225 - резервы на работы, услуги по содержанию имущества</w:t>
      </w:r>
      <w:r w:rsidRPr="001A0B50">
        <w:t>.</w:t>
      </w:r>
    </w:p>
    <w:p w:rsidR="00F21C12" w:rsidRPr="002215E1" w:rsidRDefault="00F1510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</w:rPr>
        <w:t>6</w:t>
      </w:r>
      <w:r w:rsidR="00744596">
        <w:rPr>
          <w:rFonts w:eastAsia="Times New Roman"/>
        </w:rPr>
        <w:t xml:space="preserve">.3. </w:t>
      </w:r>
      <w:r w:rsidR="00F21C12" w:rsidRPr="002215E1">
        <w:rPr>
          <w:rFonts w:eastAsia="Times New Roman"/>
          <w:color w:val="000000"/>
        </w:rPr>
        <w:t>Величина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>резерва</w:t>
      </w:r>
      <w:r w:rsidR="005E2C5E">
        <w:rPr>
          <w:rFonts w:eastAsia="Times New Roman"/>
          <w:color w:val="000000"/>
        </w:rPr>
        <w:t xml:space="preserve"> </w:t>
      </w:r>
      <w:r w:rsidR="00F21C12" w:rsidRPr="002215E1">
        <w:rPr>
          <w:rFonts w:eastAsia="Times New Roman"/>
          <w:color w:val="000000"/>
        </w:rPr>
        <w:t xml:space="preserve">на оплату предстоящих отпусков определяется по состоянию </w:t>
      </w:r>
      <w:r w:rsidR="003F2113">
        <w:rPr>
          <w:rFonts w:eastAsia="Times New Roman"/>
          <w:color w:val="000000"/>
        </w:rPr>
        <w:t xml:space="preserve">       </w:t>
      </w:r>
      <w:r w:rsidR="00F21C12" w:rsidRPr="002215E1">
        <w:rPr>
          <w:rFonts w:eastAsia="Times New Roman"/>
          <w:color w:val="000000"/>
        </w:rPr>
        <w:t>на 31 декабря текущего года по управлению в целом</w:t>
      </w:r>
      <w:r w:rsidR="005B1C35">
        <w:rPr>
          <w:rFonts w:eastAsia="Times New Roman"/>
          <w:color w:val="000000"/>
        </w:rPr>
        <w:t>, исходя из данных количества дней неиспользованного отпуска по всем работникам на указанную дату, предоставленных кадровой службой</w:t>
      </w:r>
      <w:r w:rsidR="00F21C12" w:rsidRPr="002215E1">
        <w:rPr>
          <w:rFonts w:eastAsia="Times New Roman"/>
          <w:color w:val="000000"/>
        </w:rPr>
        <w:t>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резерв отпусков  = К * ЗПср, где: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 xml:space="preserve">К –  общее </w:t>
      </w:r>
      <w:r w:rsidR="001E7622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количество не использованных   всеми   работниками   дней   отпуска   на 31 декабря текущего года</w:t>
      </w:r>
      <w:r w:rsidR="00F32272" w:rsidRPr="002215E1">
        <w:rPr>
          <w:rFonts w:eastAsia="Times New Roman"/>
          <w:color w:val="000000"/>
        </w:rPr>
        <w:t xml:space="preserve"> (по данным кадрового учета)</w:t>
      </w:r>
      <w:r w:rsidRPr="002215E1">
        <w:rPr>
          <w:rFonts w:eastAsia="Times New Roman"/>
          <w:color w:val="000000"/>
        </w:rPr>
        <w:t>;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ЗПср – средняя заработная плата по всем работникам Управления в целом, которая определяется из годового ФОТ (фонд оплаты труда) деленного на 12 месяцев, на количество работников управления, на 29,3</w:t>
      </w:r>
      <w:r w:rsidR="00F32272" w:rsidRPr="002215E1">
        <w:rPr>
          <w:rFonts w:eastAsia="Times New Roman"/>
          <w:color w:val="000000"/>
        </w:rPr>
        <w:t xml:space="preserve"> (среднемесячное число</w:t>
      </w:r>
      <w:r w:rsidR="00770D7E" w:rsidRPr="002215E1">
        <w:rPr>
          <w:rFonts w:eastAsia="Times New Roman"/>
          <w:color w:val="000000"/>
        </w:rPr>
        <w:t xml:space="preserve"> календарных дней)</w:t>
      </w:r>
      <w:r w:rsidRPr="002215E1">
        <w:rPr>
          <w:rFonts w:eastAsia="Times New Roman"/>
          <w:color w:val="000000"/>
        </w:rPr>
        <w:t xml:space="preserve">.  </w:t>
      </w:r>
    </w:p>
    <w:p w:rsidR="00F21C12" w:rsidRPr="002215E1" w:rsidRDefault="00F1510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</w:t>
      </w:r>
      <w:r w:rsidR="001108E5">
        <w:rPr>
          <w:rFonts w:eastAsia="Times New Roman"/>
          <w:color w:val="000000"/>
        </w:rPr>
        <w:t>.</w:t>
      </w:r>
      <w:r w:rsidR="00744596">
        <w:rPr>
          <w:rFonts w:eastAsia="Times New Roman"/>
          <w:color w:val="000000"/>
        </w:rPr>
        <w:t>4</w:t>
      </w:r>
      <w:r w:rsidR="00F674B8">
        <w:rPr>
          <w:rFonts w:eastAsia="Times New Roman"/>
          <w:color w:val="000000"/>
        </w:rPr>
        <w:t xml:space="preserve">. </w:t>
      </w:r>
      <w:r w:rsidR="00F21C12" w:rsidRPr="002215E1">
        <w:rPr>
          <w:rFonts w:eastAsia="Times New Roman"/>
          <w:color w:val="000000"/>
        </w:rPr>
        <w:t>Резерв на оплату страховых взносов рассчитывается в среднем по управлению:</w:t>
      </w:r>
    </w:p>
    <w:p w:rsidR="00F21C12" w:rsidRPr="002215E1" w:rsidRDefault="00F21C12" w:rsidP="003F2113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Резерв страховых взносов =  К * ЗПср * С, где:</w:t>
      </w:r>
    </w:p>
    <w:p w:rsidR="00E82EC4" w:rsidRDefault="00F21C12" w:rsidP="00E82EC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С – максимальная ставка страховых взносов.</w:t>
      </w:r>
    </w:p>
    <w:p w:rsidR="00E82EC4" w:rsidRDefault="009C0F71" w:rsidP="001A0B50">
      <w:pPr>
        <w:widowControl/>
        <w:autoSpaceDE/>
        <w:autoSpaceDN/>
        <w:adjustRightInd/>
        <w:ind w:firstLine="709"/>
        <w:jc w:val="both"/>
      </w:pPr>
      <w:r>
        <w:rPr>
          <w:rFonts w:eastAsia="Times New Roman"/>
          <w:color w:val="000000"/>
        </w:rPr>
        <w:t>Основание: пункт 302.1</w:t>
      </w:r>
      <w:r w:rsidR="005B4B3C">
        <w:rPr>
          <w:rFonts w:eastAsia="Times New Roman"/>
          <w:color w:val="000000"/>
        </w:rPr>
        <w:t xml:space="preserve"> Инструкции № 157н</w:t>
      </w:r>
      <w:r w:rsidR="00E82EC4">
        <w:rPr>
          <w:rFonts w:eastAsia="Times New Roman"/>
          <w:color w:val="000000"/>
        </w:rPr>
        <w:t>,</w:t>
      </w:r>
      <w:r w:rsidR="005B4B3C">
        <w:rPr>
          <w:rFonts w:eastAsia="Times New Roman"/>
          <w:color w:val="000000"/>
        </w:rPr>
        <w:t xml:space="preserve"> письмо Минфина РФ от 20.05.2015 </w:t>
      </w:r>
      <w:r w:rsidR="00C76638">
        <w:rPr>
          <w:rFonts w:eastAsia="Times New Roman"/>
          <w:color w:val="000000"/>
        </w:rPr>
        <w:t xml:space="preserve">      </w:t>
      </w:r>
      <w:r w:rsidR="005B4B3C">
        <w:rPr>
          <w:rFonts w:eastAsia="Times New Roman"/>
          <w:color w:val="000000"/>
        </w:rPr>
        <w:t>№ 02-07-07/28998 «</w:t>
      </w:r>
      <w:r w:rsidR="005B4B3C">
        <w:t>О порядке отражения в учете операций с отложенными обязательствами» (приложение № 3 «</w:t>
      </w:r>
      <w:r w:rsidR="00E82EC4">
        <w:t>О</w:t>
      </w:r>
      <w:r w:rsidR="00E82EC4" w:rsidRPr="00E82EC4">
        <w:t>пределение оценочного значения при формировании резерва на оплату отпусков за фактически отработанное время</w:t>
      </w:r>
      <w:r w:rsidR="00E82EC4">
        <w:t>»).</w:t>
      </w:r>
    </w:p>
    <w:p w:rsidR="001A0B50" w:rsidRPr="001A0B50" w:rsidRDefault="00F15102" w:rsidP="001A0B50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="001108E5">
        <w:rPr>
          <w:rFonts w:eastAsia="Times New Roman"/>
        </w:rPr>
        <w:t>.</w:t>
      </w:r>
      <w:r w:rsidR="00744596">
        <w:rPr>
          <w:rFonts w:eastAsia="Times New Roman"/>
        </w:rPr>
        <w:t>5</w:t>
      </w:r>
      <w:r w:rsidR="00F674B8">
        <w:rPr>
          <w:rFonts w:eastAsia="Times New Roman"/>
        </w:rPr>
        <w:t xml:space="preserve">. </w:t>
      </w:r>
      <w:r w:rsidR="001A0B50" w:rsidRPr="001A0B50">
        <w:rPr>
          <w:rFonts w:eastAsia="Times New Roman"/>
        </w:rPr>
        <w:t xml:space="preserve">Величина резерва на локализацию и ликвидацию последствий аварии на </w:t>
      </w:r>
      <w:r w:rsidR="001A0B50" w:rsidRPr="001A0B50">
        <w:t xml:space="preserve">опасном производственном объекте устанавливается </w:t>
      </w:r>
      <w:r w:rsidR="00810D1B">
        <w:t xml:space="preserve">в твердой сумме </w:t>
      </w:r>
      <w:r w:rsidR="00F674B8">
        <w:t xml:space="preserve">отдельным </w:t>
      </w:r>
      <w:r w:rsidR="001A0B50" w:rsidRPr="001A0B50">
        <w:t>приказом Управления.</w:t>
      </w:r>
    </w:p>
    <w:p w:rsidR="0026362E" w:rsidRDefault="0026362E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</w:p>
    <w:p w:rsidR="00C10486" w:rsidRPr="002215E1" w:rsidRDefault="00F15102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7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3334DB" w:rsidRPr="002215E1" w:rsidRDefault="003334DB" w:rsidP="003334DB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</w:p>
    <w:p w:rsidR="002D5FBC" w:rsidRDefault="00F15102" w:rsidP="002D5FBC">
      <w:pPr>
        <w:pStyle w:val="Style6"/>
        <w:widowControl/>
        <w:spacing w:before="60"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2D5FBC" w:rsidRPr="002215E1">
        <w:rPr>
          <w:rStyle w:val="FontStyle18"/>
        </w:rPr>
        <w:t xml:space="preserve"> Инструкции № 157н.</w:t>
      </w:r>
    </w:p>
    <w:p w:rsidR="002D5FBC" w:rsidRDefault="002D5FBC" w:rsidP="000702FC">
      <w:pPr>
        <w:pStyle w:val="Style6"/>
        <w:widowControl/>
        <w:spacing w:line="24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</w:p>
    <w:p w:rsidR="00A533A0" w:rsidRDefault="00F15102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.2</w:t>
      </w:r>
      <w:r w:rsidR="00C10486" w:rsidRPr="002215E1">
        <w:rPr>
          <w:rStyle w:val="FontStyle18"/>
        </w:rPr>
        <w:t xml:space="preserve">. Принятие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</w:t>
      </w:r>
      <w:r w:rsidR="00B776A1" w:rsidRPr="002215E1">
        <w:rPr>
          <w:rStyle w:val="FontStyle18"/>
        </w:rPr>
        <w:t xml:space="preserve">  </w:t>
      </w:r>
      <w:r w:rsidR="00C10486" w:rsidRPr="002215E1">
        <w:rPr>
          <w:rStyle w:val="FontStyle18"/>
        </w:rPr>
        <w:t>к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учету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осуществляется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 </w:t>
      </w:r>
      <w:r w:rsidR="00B776A1" w:rsidRPr="002215E1">
        <w:rPr>
          <w:rStyle w:val="FontStyle18"/>
        </w:rPr>
        <w:t xml:space="preserve"> </w:t>
      </w:r>
      <w:r w:rsidR="007D3B8E">
        <w:rPr>
          <w:rStyle w:val="FontStyle18"/>
        </w:rPr>
        <w:t>соответствии с пункт</w:t>
      </w:r>
      <w:r w:rsidR="00A533A0">
        <w:rPr>
          <w:rStyle w:val="FontStyle18"/>
        </w:rPr>
        <w:t>ом</w:t>
      </w:r>
      <w:r w:rsidR="00C10486" w:rsidRPr="002215E1">
        <w:rPr>
          <w:rStyle w:val="FontStyle18"/>
        </w:rPr>
        <w:t xml:space="preserve"> 140</w:t>
      </w:r>
      <w:r w:rsidR="007D3B8E">
        <w:rPr>
          <w:rStyle w:val="FontStyle18"/>
        </w:rPr>
        <w:t xml:space="preserve"> </w:t>
      </w:r>
      <w:r w:rsidR="00C10486" w:rsidRPr="002215E1">
        <w:rPr>
          <w:rStyle w:val="FontStyle18"/>
        </w:rPr>
        <w:t>Инструкции № 162н</w:t>
      </w:r>
      <w:r w:rsidR="00A533A0">
        <w:rPr>
          <w:rStyle w:val="FontStyle18"/>
        </w:rPr>
        <w:t xml:space="preserve"> в следующем объеме: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а)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 xml:space="preserve">бязательства, предусмотренные условиями заключенных муниципальных </w:t>
      </w:r>
      <w:r w:rsidR="00B776A1" w:rsidRPr="002215E1">
        <w:rPr>
          <w:rStyle w:val="FontStyle18"/>
        </w:rPr>
        <w:t xml:space="preserve">    </w:t>
      </w:r>
      <w:r w:rsidR="00C10486" w:rsidRPr="002215E1">
        <w:rPr>
          <w:rStyle w:val="FontStyle18"/>
        </w:rPr>
        <w:t>контрактов</w:t>
      </w:r>
      <w:r w:rsidR="005F56DE">
        <w:rPr>
          <w:rStyle w:val="FontStyle18"/>
        </w:rPr>
        <w:t xml:space="preserve"> (</w:t>
      </w:r>
      <w:r w:rsidR="00C10486" w:rsidRPr="002215E1">
        <w:rPr>
          <w:rStyle w:val="FontStyle18"/>
        </w:rPr>
        <w:t>договоров), а также обязательства по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муниципальным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контрактам (договорам),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принятым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в прошлые годы и не исполненным по состоянию на начало текущего финансового года, подлежащие исполне</w:t>
      </w:r>
      <w:r w:rsidR="007D3B8E">
        <w:rPr>
          <w:rStyle w:val="FontStyle18"/>
        </w:rPr>
        <w:t>нию в текущем финансовом году,</w:t>
      </w:r>
      <w:r>
        <w:rPr>
          <w:rStyle w:val="FontStyle18"/>
        </w:rPr>
        <w:t xml:space="preserve"> - </w:t>
      </w:r>
      <w:r w:rsidR="00C10486" w:rsidRPr="002215E1">
        <w:rPr>
          <w:rStyle w:val="FontStyle18"/>
        </w:rPr>
        <w:t>в сумме заключенных контрактов, договоров;</w:t>
      </w:r>
    </w:p>
    <w:p w:rsidR="008D5079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б)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>бязательства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по оплате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труда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перед</w:t>
      </w:r>
      <w:r w:rsidR="00B776A1" w:rsidRPr="002215E1">
        <w:rPr>
          <w:rStyle w:val="FontStyle18"/>
        </w:rPr>
        <w:t xml:space="preserve"> </w:t>
      </w:r>
      <w:r>
        <w:rPr>
          <w:rStyle w:val="FontStyle18"/>
        </w:rPr>
        <w:t>работника</w:t>
      </w:r>
      <w:r w:rsidR="00C10486" w:rsidRPr="002215E1">
        <w:rPr>
          <w:rStyle w:val="FontStyle18"/>
        </w:rPr>
        <w:t>ми отража</w:t>
      </w:r>
      <w:r w:rsidR="00B776A1" w:rsidRPr="002215E1">
        <w:rPr>
          <w:rStyle w:val="FontStyle18"/>
        </w:rPr>
        <w:t>ются</w:t>
      </w:r>
      <w:r w:rsidR="00C10486" w:rsidRPr="002215E1">
        <w:rPr>
          <w:rStyle w:val="FontStyle18"/>
        </w:rPr>
        <w:t xml:space="preserve"> в текущем финансовом году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 </w:t>
      </w:r>
      <w:r>
        <w:rPr>
          <w:rStyle w:val="FontStyle18"/>
        </w:rPr>
        <w:t>сумме утвержденных лимитов бюджетных обязательств</w:t>
      </w:r>
      <w:r w:rsidR="00C10486" w:rsidRPr="002215E1">
        <w:rPr>
          <w:rStyle w:val="FontStyle18"/>
        </w:rPr>
        <w:t>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в</w:t>
      </w:r>
      <w:r w:rsidR="00C10486" w:rsidRPr="002215E1">
        <w:rPr>
          <w:rStyle w:val="FontStyle18"/>
        </w:rPr>
        <w:t>) обязательства по выплате командировочных расходов, иных выплат (суточных, разъездных и т</w:t>
      </w:r>
      <w:r w:rsidR="008D5079">
        <w:rPr>
          <w:rStyle w:val="FontStyle18"/>
        </w:rPr>
        <w:t>ому</w:t>
      </w:r>
      <w:r w:rsidR="00C10486" w:rsidRPr="002215E1">
        <w:rPr>
          <w:rStyle w:val="FontStyle18"/>
        </w:rPr>
        <w:t xml:space="preserve"> п</w:t>
      </w:r>
      <w:r w:rsidR="008D5079">
        <w:rPr>
          <w:rStyle w:val="FontStyle18"/>
        </w:rPr>
        <w:t>одобное</w:t>
      </w:r>
      <w:r w:rsidR="00C10486" w:rsidRPr="002215E1">
        <w:rPr>
          <w:rStyle w:val="FontStyle18"/>
        </w:rPr>
        <w:t>) – в сумме начисленных обязательств (выплат);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г</w:t>
      </w:r>
      <w:r w:rsidR="00C10486" w:rsidRPr="002215E1">
        <w:rPr>
          <w:rStyle w:val="FontStyle18"/>
        </w:rPr>
        <w:t>) обязательства по оплате обусловленных законодательством Российской Федерации обязательных платежей в бюджеты бюджетной системы Российской Федерации (налогов, сборов,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 xml:space="preserve"> пошлин, 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 xml:space="preserve">взносов, </w:t>
      </w:r>
      <w:r w:rsidR="005E2C5E">
        <w:rPr>
          <w:rStyle w:val="FontStyle18"/>
        </w:rPr>
        <w:t xml:space="preserve">  </w:t>
      </w:r>
      <w:r w:rsidR="00C10486" w:rsidRPr="002215E1">
        <w:rPr>
          <w:rStyle w:val="FontStyle18"/>
        </w:rPr>
        <w:t>включая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обязательства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по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уплате 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страховых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взносов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lastRenderedPageBreak/>
        <w:t xml:space="preserve">в 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государственные внебюджетные фонды, иных выплат) – в сумме начисленных обязательств (платежей);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</w:t>
      </w:r>
      <w:r w:rsidR="00C10486" w:rsidRPr="002215E1">
        <w:rPr>
          <w:rStyle w:val="FontStyle18"/>
        </w:rPr>
        <w:t>) обязательства по исполнению муниципальных гарантий без права регрессного требования к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принципалу или уступки гаранту прав требования бенефициара к принципалу – в сумме начисленных обязательств согласно муниципальным гарантиям;</w:t>
      </w:r>
    </w:p>
    <w:p w:rsidR="00C10486" w:rsidRPr="002215E1" w:rsidRDefault="00A533A0" w:rsidP="00070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е</w:t>
      </w:r>
      <w:r w:rsidR="00C10486" w:rsidRPr="002215E1">
        <w:rPr>
          <w:rStyle w:val="FontStyle18"/>
        </w:rPr>
        <w:t xml:space="preserve">) иные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расходные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обязательства,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предусмотренные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к 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исполнению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 в текущем финансовом году, - в сумме принятых обязательств.</w:t>
      </w:r>
    </w:p>
    <w:p w:rsidR="00C10486" w:rsidRPr="002215E1" w:rsidRDefault="00F15102" w:rsidP="008D507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.3</w:t>
      </w:r>
      <w:r w:rsidR="00C10486" w:rsidRPr="002215E1">
        <w:rPr>
          <w:rStyle w:val="FontStyle18"/>
        </w:rPr>
        <w:t>. Отражение в бюджетном учете показателей принятых денежных обязательств осуществля</w:t>
      </w:r>
      <w:r w:rsidR="002521CF" w:rsidRPr="002215E1">
        <w:rPr>
          <w:rStyle w:val="FontStyle18"/>
        </w:rPr>
        <w:t>ется</w:t>
      </w:r>
      <w:r w:rsidR="00C10486" w:rsidRPr="002215E1">
        <w:rPr>
          <w:rStyle w:val="FontStyle18"/>
        </w:rPr>
        <w:t xml:space="preserve"> в порядке, изложенном в пункте 141 Инструкции № 162н.</w:t>
      </w:r>
    </w:p>
    <w:p w:rsidR="00B57489" w:rsidRDefault="00F15102" w:rsidP="00A533A0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.4</w:t>
      </w:r>
      <w:r w:rsidR="00C10486" w:rsidRPr="002215E1">
        <w:rPr>
          <w:rStyle w:val="FontStyle18"/>
        </w:rPr>
        <w:t>.</w:t>
      </w:r>
      <w:r w:rsidR="00A533A0">
        <w:rPr>
          <w:rStyle w:val="FontStyle18"/>
        </w:rPr>
        <w:t xml:space="preserve"> </w:t>
      </w:r>
      <w:r w:rsidR="00A533A0">
        <w:t xml:space="preserve">Основания и сроки принятия </w:t>
      </w:r>
      <w:r w:rsidR="00A533A0" w:rsidRPr="002215E1">
        <w:rPr>
          <w:rStyle w:val="FontStyle18"/>
        </w:rPr>
        <w:t xml:space="preserve">к учету </w:t>
      </w:r>
      <w:r w:rsidR="00A533A0">
        <w:rPr>
          <w:rStyle w:val="FontStyle18"/>
        </w:rPr>
        <w:t xml:space="preserve">бюджетных </w:t>
      </w:r>
      <w:r w:rsidR="00A533A0" w:rsidRPr="002215E1">
        <w:rPr>
          <w:rStyle w:val="FontStyle18"/>
        </w:rPr>
        <w:t>обязательств</w:t>
      </w:r>
      <w:r w:rsidR="00A533A0">
        <w:rPr>
          <w:rStyle w:val="FontStyle18"/>
        </w:rPr>
        <w:t xml:space="preserve"> и денежных обязательств текущего года установлены в приложении № </w:t>
      </w:r>
      <w:r w:rsidR="005F56DE">
        <w:rPr>
          <w:rStyle w:val="FontStyle18"/>
        </w:rPr>
        <w:t>7</w:t>
      </w:r>
      <w:r w:rsidR="00A533A0">
        <w:rPr>
          <w:rStyle w:val="FontStyle18"/>
        </w:rPr>
        <w:t xml:space="preserve"> к учетной политике</w:t>
      </w:r>
      <w:r w:rsidR="000900E3">
        <w:rPr>
          <w:rStyle w:val="FontStyle18"/>
        </w:rPr>
        <w:t xml:space="preserve"> (основание: приложение № 4.1 приказа Минфина России от 30.12.2015 № 221н «О порядке учета территориальными органами Федерального казначейства бюджетных и денежных обязательств получателей средств федерального бюджета»)</w:t>
      </w:r>
      <w:r w:rsidR="003E1E86">
        <w:rPr>
          <w:rStyle w:val="FontStyle18"/>
        </w:rPr>
        <w:t>.</w:t>
      </w:r>
      <w:r w:rsidR="000900E3">
        <w:rPr>
          <w:rStyle w:val="FontStyle18"/>
        </w:rPr>
        <w:t xml:space="preserve"> </w:t>
      </w:r>
    </w:p>
    <w:p w:rsidR="00A533A0" w:rsidRDefault="00F15102" w:rsidP="00A533A0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.5</w:t>
      </w:r>
      <w:r w:rsidR="00A533A0">
        <w:rPr>
          <w:rStyle w:val="FontStyle18"/>
        </w:rPr>
        <w:t xml:space="preserve">. </w:t>
      </w:r>
      <w:r w:rsidR="00D00C7D">
        <w:rPr>
          <w:rStyle w:val="FontStyle18"/>
        </w:rPr>
        <w:t xml:space="preserve">Отражение в бюджетном учете показателей принимаемых и отложенных обязательств осуществляется в соответствии с пунктами 141.1 и 141.2 </w:t>
      </w:r>
      <w:r w:rsidR="00D00C7D" w:rsidRPr="002215E1">
        <w:rPr>
          <w:rStyle w:val="FontStyle18"/>
        </w:rPr>
        <w:t>Инструкции № 162н.</w:t>
      </w:r>
    </w:p>
    <w:p w:rsidR="00D00C7D" w:rsidRDefault="00F15102" w:rsidP="00D00C7D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1108E5">
        <w:rPr>
          <w:rStyle w:val="FontStyle18"/>
        </w:rPr>
        <w:t>.6</w:t>
      </w:r>
      <w:r w:rsidR="00D00C7D">
        <w:rPr>
          <w:rStyle w:val="FontStyle18"/>
        </w:rPr>
        <w:t xml:space="preserve">. </w:t>
      </w:r>
      <w:r w:rsidR="00D00C7D">
        <w:t xml:space="preserve">Основания и сроки принятия </w:t>
      </w:r>
      <w:r w:rsidR="00D00C7D" w:rsidRPr="002215E1">
        <w:rPr>
          <w:rStyle w:val="FontStyle18"/>
        </w:rPr>
        <w:t xml:space="preserve">к учету </w:t>
      </w:r>
      <w:r w:rsidR="007E17A4">
        <w:rPr>
          <w:rStyle w:val="FontStyle18"/>
        </w:rPr>
        <w:t xml:space="preserve">(начисления) </w:t>
      </w:r>
      <w:r w:rsidR="00D00C7D">
        <w:rPr>
          <w:rStyle w:val="FontStyle18"/>
        </w:rPr>
        <w:t xml:space="preserve">принимаемых и отложенных </w:t>
      </w:r>
      <w:r w:rsidR="00D00C7D" w:rsidRPr="002215E1">
        <w:rPr>
          <w:rStyle w:val="FontStyle18"/>
        </w:rPr>
        <w:t>обязательств</w:t>
      </w:r>
      <w:r w:rsidR="00D00C7D">
        <w:rPr>
          <w:rStyle w:val="FontStyle18"/>
        </w:rPr>
        <w:t xml:space="preserve"> установлены в приложении № </w:t>
      </w:r>
      <w:r w:rsidR="00275CD1">
        <w:rPr>
          <w:rStyle w:val="FontStyle18"/>
        </w:rPr>
        <w:t>8</w:t>
      </w:r>
      <w:r w:rsidR="00D00C7D">
        <w:rPr>
          <w:rStyle w:val="FontStyle18"/>
        </w:rPr>
        <w:t xml:space="preserve"> к учетной политике</w:t>
      </w:r>
      <w:r w:rsidR="000900E3">
        <w:rPr>
          <w:rStyle w:val="FontStyle18"/>
        </w:rPr>
        <w:t xml:space="preserve"> (</w:t>
      </w:r>
      <w:r w:rsidR="00BE4069">
        <w:rPr>
          <w:rStyle w:val="FontStyle18"/>
        </w:rPr>
        <w:t xml:space="preserve">основание: </w:t>
      </w:r>
      <w:r w:rsidR="000900E3">
        <w:rPr>
          <w:rStyle w:val="FontStyle18"/>
        </w:rPr>
        <w:t>пункты 318-320 Инструкции № 157н)</w:t>
      </w:r>
      <w:r w:rsidR="00D00C7D">
        <w:rPr>
          <w:rStyle w:val="FontStyle18"/>
        </w:rPr>
        <w:t>.</w:t>
      </w:r>
    </w:p>
    <w:p w:rsidR="00D00C7D" w:rsidRDefault="00D00C7D" w:rsidP="00A533A0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AE3CF0" w:rsidRDefault="00F15102" w:rsidP="00D6328B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8</w:t>
      </w:r>
      <w:r w:rsidR="001108E5">
        <w:rPr>
          <w:rStyle w:val="FontStyle18"/>
        </w:rPr>
        <w:t xml:space="preserve">. </w:t>
      </w:r>
      <w:r w:rsidR="005B7BE1">
        <w:rPr>
          <w:rStyle w:val="FontStyle18"/>
        </w:rPr>
        <w:t>Комиссия по поступлению и выбытию активов, проведение и</w:t>
      </w:r>
      <w:r w:rsidR="00D6328B" w:rsidRPr="002215E1">
        <w:rPr>
          <w:rStyle w:val="FontStyle18"/>
        </w:rPr>
        <w:t>нвентаризаци</w:t>
      </w:r>
      <w:r w:rsidR="005B7BE1">
        <w:rPr>
          <w:rStyle w:val="FontStyle18"/>
        </w:rPr>
        <w:t>и</w:t>
      </w:r>
      <w:r w:rsidR="00D6328B" w:rsidRPr="002215E1">
        <w:rPr>
          <w:rStyle w:val="FontStyle18"/>
        </w:rPr>
        <w:t xml:space="preserve"> </w:t>
      </w:r>
    </w:p>
    <w:p w:rsidR="00B57489" w:rsidRPr="002215E1" w:rsidRDefault="00D6328B" w:rsidP="00D6328B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имущества и обязательств</w:t>
      </w:r>
    </w:p>
    <w:p w:rsidR="00B57489" w:rsidRPr="002215E1" w:rsidRDefault="00B57489" w:rsidP="00753C26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D97F0A" w:rsidRDefault="00DB01DD" w:rsidP="00D97F0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.1</w:t>
      </w:r>
      <w:r w:rsidR="005B7BE1">
        <w:rPr>
          <w:rStyle w:val="FontStyle18"/>
        </w:rPr>
        <w:t>. В обязанности комиссии по поступлению и выбытию активов входит: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принятие решения об отнесении материальных ценностей к соответствующим видам нефинансовых активов (основным средства или материальным запасам);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и  (или) изменение сроков полезного использования объектов, норм амортизации в бюджетном учете;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определение справедливой стоимости (своими силами или с привлечением независимых экспертов) объектов нефинансовых активов, выявленных при инвентаризации </w:t>
      </w:r>
      <w:r w:rsidR="00642790">
        <w:t xml:space="preserve">   </w:t>
      </w:r>
      <w:r>
        <w:t>в виде излишков, а также полученных безвозмездно от юридических и (или) физических лиц;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решение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оформление актов списания (выбытия) основных средств, нематериальных активов </w:t>
      </w:r>
      <w:r w:rsidR="00642790">
        <w:t xml:space="preserve">   </w:t>
      </w:r>
      <w:r>
        <w:t xml:space="preserve">в установленном порядке, материальных запасов, за исключением выбытия в результате </w:t>
      </w:r>
      <w:r w:rsidR="00642790">
        <w:t xml:space="preserve">      </w:t>
      </w:r>
      <w:r>
        <w:t>их потребления на нужды учреждения;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возможности использования материалов, полученных от выбывающих основных средств и их оценка;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выявление признаков обесценения актива в рамках инвентаризации активов </w:t>
      </w:r>
      <w:r w:rsidR="00642790">
        <w:t xml:space="preserve">          </w:t>
      </w:r>
      <w:r>
        <w:t>и обязательств, проводимой в целях обеспечения достоверности данных годовой бюджетной отчетности;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определение справедливой стоимости актива с учетом существенности влияния на нее выявленных признаков обесценения;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 xml:space="preserve">- решение о списании с балансового учета </w:t>
      </w:r>
      <w:r w:rsidR="00AE0711">
        <w:t>Управлен</w:t>
      </w:r>
      <w:r>
        <w:t xml:space="preserve">ия задолженности неплатежеспособных дебиторов, а также списании с забалансового учета задолженности, признанной безнадежной к взысканию (в случае наличия документов, подтверждающих </w:t>
      </w:r>
      <w:r>
        <w:lastRenderedPageBreak/>
        <w:t>прекращение обязательства смертью (ликвидацией) дебитора, а также в иных случаях, предусмотренных законодательством РФ);</w:t>
      </w:r>
    </w:p>
    <w:p w:rsidR="00D97F0A" w:rsidRDefault="005B7BE1" w:rsidP="00D97F0A">
      <w:pPr>
        <w:pStyle w:val="Style6"/>
        <w:widowControl/>
        <w:spacing w:line="240" w:lineRule="auto"/>
        <w:ind w:firstLine="709"/>
      </w:pPr>
      <w:r>
        <w:t>- прочие вопросы, связанные с принятием к бухгалтерскому учету и выбытием материальных ценностей, обязательств и других активов.</w:t>
      </w:r>
    </w:p>
    <w:p w:rsidR="00D97F0A" w:rsidRDefault="00DB01DD" w:rsidP="00D97F0A">
      <w:pPr>
        <w:pStyle w:val="Style6"/>
        <w:widowControl/>
        <w:spacing w:line="240" w:lineRule="auto"/>
        <w:ind w:firstLine="709"/>
      </w:pPr>
      <w:r>
        <w:t>8</w:t>
      </w:r>
      <w:r w:rsidR="00D97F0A">
        <w:t>.2</w:t>
      </w:r>
      <w:r w:rsidR="008F2C54">
        <w:t xml:space="preserve">. Материально-ответственные лица представляют документы комиссии </w:t>
      </w:r>
      <w:r w:rsidR="00642790">
        <w:t xml:space="preserve">           </w:t>
      </w:r>
      <w:r w:rsidR="008F2C54">
        <w:t>для рассмотрения вопроса о списании имущества при установлении утраты экономического потенциала объекта, использовании материальных запасов.</w:t>
      </w:r>
    </w:p>
    <w:p w:rsidR="00835DAE" w:rsidRDefault="00835DAE" w:rsidP="00D97F0A">
      <w:pPr>
        <w:pStyle w:val="Style6"/>
        <w:widowControl/>
        <w:spacing w:line="240" w:lineRule="auto"/>
        <w:ind w:firstLine="709"/>
      </w:pPr>
      <w:r>
        <w:t>Предоставление документов: по необходимости.</w:t>
      </w:r>
    </w:p>
    <w:p w:rsidR="00D97F0A" w:rsidRDefault="00DB01DD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.3</w:t>
      </w:r>
      <w:r w:rsidR="00D6328B" w:rsidRPr="002215E1">
        <w:rPr>
          <w:rStyle w:val="FontStyle18"/>
        </w:rPr>
        <w:t>. В целях обеспечения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достоверности данных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бюджетного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учета и отчетности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 xml:space="preserve"> проводит</w:t>
      </w:r>
      <w:r w:rsidR="007C78D5" w:rsidRPr="002215E1">
        <w:rPr>
          <w:rStyle w:val="FontStyle18"/>
        </w:rPr>
        <w:t>ся</w:t>
      </w:r>
      <w:r w:rsidR="00D6328B" w:rsidRPr="002215E1">
        <w:rPr>
          <w:rStyle w:val="FontStyle18"/>
        </w:rPr>
        <w:t xml:space="preserve"> инвентаризаци</w:t>
      </w:r>
      <w:r w:rsidR="007C78D5" w:rsidRPr="002215E1">
        <w:rPr>
          <w:rStyle w:val="FontStyle18"/>
        </w:rPr>
        <w:t>я</w:t>
      </w:r>
      <w:r w:rsidR="00D6328B" w:rsidRPr="002215E1">
        <w:rPr>
          <w:rStyle w:val="FontStyle18"/>
        </w:rPr>
        <w:t xml:space="preserve"> </w:t>
      </w:r>
      <w:r w:rsidR="00FD6EC1" w:rsidRPr="002215E1">
        <w:rPr>
          <w:rStyle w:val="FontStyle18"/>
        </w:rPr>
        <w:t>активов</w:t>
      </w:r>
      <w:r w:rsidR="00FD6EC1">
        <w:rPr>
          <w:rStyle w:val="FontStyle18"/>
        </w:rPr>
        <w:t>,</w:t>
      </w:r>
      <w:r w:rsidR="007C78D5" w:rsidRPr="002215E1">
        <w:rPr>
          <w:rStyle w:val="FontStyle18"/>
        </w:rPr>
        <w:t xml:space="preserve"> </w:t>
      </w:r>
      <w:r w:rsidR="00D6328B" w:rsidRPr="002215E1">
        <w:rPr>
          <w:rStyle w:val="FontStyle18"/>
        </w:rPr>
        <w:t>имущества</w:t>
      </w:r>
      <w:r w:rsidR="00FD6EC1">
        <w:rPr>
          <w:rStyle w:val="FontStyle18"/>
        </w:rPr>
        <w:t>, учтенного на забалансовых счетах</w:t>
      </w:r>
      <w:r w:rsidR="00D6328B" w:rsidRPr="002215E1">
        <w:rPr>
          <w:rStyle w:val="FontStyle18"/>
        </w:rPr>
        <w:t>, обязательств</w:t>
      </w:r>
      <w:r w:rsidR="00FD6EC1">
        <w:rPr>
          <w:rStyle w:val="FontStyle18"/>
        </w:rPr>
        <w:t>, иных объектов бюджетного учета</w:t>
      </w:r>
      <w:r w:rsidR="00D6328B" w:rsidRPr="002215E1">
        <w:rPr>
          <w:rStyle w:val="FontStyle18"/>
        </w:rPr>
        <w:t xml:space="preserve"> Управления в соответствии со статьей 11 </w:t>
      </w:r>
      <w:r w:rsidR="00D6328B" w:rsidRPr="002215E1">
        <w:t xml:space="preserve">Федерального </w:t>
      </w:r>
      <w:r w:rsidR="00B16006" w:rsidRPr="002215E1">
        <w:t>з</w:t>
      </w:r>
      <w:r w:rsidR="00D6328B" w:rsidRPr="002215E1">
        <w:t xml:space="preserve">акона от 06.12.2011 № 402-ФЗ «О бухгалтерском учете», пунктом 7 Инструкции о порядке составления и представления годовой, квартальной и месячной отчетности </w:t>
      </w:r>
      <w:r w:rsidR="001A0FB4">
        <w:t xml:space="preserve">        </w:t>
      </w:r>
      <w:r w:rsidR="00D6328B" w:rsidRPr="002215E1">
        <w:t xml:space="preserve">об исполнении бюджетов бюджетной системы Российской Федерации, </w:t>
      </w:r>
      <w:r w:rsidR="007C78D5" w:rsidRPr="002215E1">
        <w:t xml:space="preserve">  </w:t>
      </w:r>
      <w:r w:rsidR="00D6328B" w:rsidRPr="002215E1">
        <w:t xml:space="preserve">утвержденной </w:t>
      </w:r>
      <w:r w:rsidR="00B16006" w:rsidRPr="002215E1">
        <w:t>п</w:t>
      </w:r>
      <w:r w:rsidR="00D6328B" w:rsidRPr="002215E1">
        <w:t>риказом Министерства</w:t>
      </w:r>
      <w:r w:rsidR="007C78D5" w:rsidRPr="002215E1">
        <w:t xml:space="preserve"> </w:t>
      </w:r>
      <w:r w:rsidR="00D6328B" w:rsidRPr="002215E1">
        <w:t>финансов России</w:t>
      </w:r>
      <w:r w:rsidR="00146E73" w:rsidRPr="002215E1">
        <w:t xml:space="preserve"> от</w:t>
      </w:r>
      <w:r w:rsidR="007C78D5" w:rsidRPr="002215E1">
        <w:t xml:space="preserve"> </w:t>
      </w:r>
      <w:r w:rsidR="00146E73" w:rsidRPr="002215E1">
        <w:t>28.12.2010 № 191н</w:t>
      </w:r>
      <w:r w:rsidR="00D6328B" w:rsidRPr="002215E1">
        <w:t xml:space="preserve">, Инструкцией № 157н </w:t>
      </w:r>
      <w:r w:rsidR="001A0FB4">
        <w:t xml:space="preserve">        </w:t>
      </w:r>
      <w:r w:rsidR="00D6328B" w:rsidRPr="002215E1">
        <w:rPr>
          <w:rStyle w:val="FontStyle18"/>
        </w:rPr>
        <w:t>и Методическими указаниями по инвентаризации имущества и финансовых обязательств, утвержденными приказом Министерства финансов Российской Федерации от 13.06.1995 № 49.</w:t>
      </w:r>
    </w:p>
    <w:p w:rsidR="00447022" w:rsidRDefault="00C71AD0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.4</w:t>
      </w:r>
      <w:r w:rsidR="00835DAE">
        <w:rPr>
          <w:rStyle w:val="FontStyle18"/>
        </w:rPr>
        <w:t xml:space="preserve">. Инвентаризация </w:t>
      </w:r>
      <w:r w:rsidR="00FD6EC1" w:rsidRPr="002215E1">
        <w:rPr>
          <w:rStyle w:val="FontStyle18"/>
        </w:rPr>
        <w:t>активов</w:t>
      </w:r>
      <w:r w:rsidR="00FD6EC1">
        <w:rPr>
          <w:rStyle w:val="FontStyle18"/>
        </w:rPr>
        <w:t>,</w:t>
      </w:r>
      <w:r w:rsidR="00FD6EC1" w:rsidRPr="002215E1">
        <w:rPr>
          <w:rStyle w:val="FontStyle18"/>
        </w:rPr>
        <w:t xml:space="preserve"> имущества</w:t>
      </w:r>
      <w:r w:rsidR="00FD6EC1">
        <w:rPr>
          <w:rStyle w:val="FontStyle18"/>
        </w:rPr>
        <w:t>, учтенного на забалансовых счетах</w:t>
      </w:r>
      <w:r w:rsidR="00FD6EC1" w:rsidRPr="002215E1">
        <w:rPr>
          <w:rStyle w:val="FontStyle18"/>
        </w:rPr>
        <w:t>, обязательств</w:t>
      </w:r>
      <w:r w:rsidR="00FD6EC1">
        <w:rPr>
          <w:rStyle w:val="FontStyle18"/>
        </w:rPr>
        <w:t>, иных объектов бюджетного учета</w:t>
      </w:r>
      <w:r w:rsidR="00835DAE">
        <w:rPr>
          <w:rStyle w:val="FontStyle18"/>
        </w:rPr>
        <w:t xml:space="preserve"> проводится инвентаризационной комиссией, назначенной приказом начальника Управлен</w:t>
      </w:r>
      <w:r w:rsidR="00447022">
        <w:rPr>
          <w:rStyle w:val="FontStyle18"/>
        </w:rPr>
        <w:t>ия, которой, помимо проведения инвентаризации активов вменяется: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оценивать правильность использования имущества;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определять наличие у имущества полезного потенциала;</w:t>
      </w:r>
    </w:p>
    <w:p w:rsidR="00447022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выяснять у материально-ответственного лица причины расхождений фактического наличия имущества с данными бухгалтерского учета;</w:t>
      </w:r>
    </w:p>
    <w:p w:rsidR="006005DE" w:rsidRDefault="006005DE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>
        <w:t>выявлять признаки обесценения актива;</w:t>
      </w:r>
    </w:p>
    <w:p w:rsidR="00835DAE" w:rsidRPr="002215E1" w:rsidRDefault="00447022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подводить итоги инвентаризации и докладывать начальнику </w:t>
      </w:r>
      <w:r w:rsidR="00A15F54">
        <w:rPr>
          <w:rStyle w:val="FontStyle18"/>
        </w:rPr>
        <w:t>У</w:t>
      </w:r>
      <w:r>
        <w:rPr>
          <w:rStyle w:val="FontStyle18"/>
        </w:rPr>
        <w:t xml:space="preserve">правления результат инвентаризации. </w:t>
      </w:r>
    </w:p>
    <w:p w:rsidR="00DB47AE" w:rsidRPr="002215E1" w:rsidRDefault="00C71AD0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.5.</w:t>
      </w:r>
      <w:r w:rsidR="00DB47AE" w:rsidRPr="002215E1">
        <w:rPr>
          <w:rStyle w:val="FontStyle18"/>
        </w:rPr>
        <w:t xml:space="preserve"> Инвентаризации подлежит</w:t>
      </w:r>
      <w:r w:rsidR="005E2C5E">
        <w:rPr>
          <w:rStyle w:val="FontStyle18"/>
        </w:rPr>
        <w:t xml:space="preserve"> </w:t>
      </w:r>
      <w:r w:rsidR="00DB47AE" w:rsidRPr="002215E1">
        <w:rPr>
          <w:rStyle w:val="FontStyle18"/>
        </w:rPr>
        <w:t>все имущество Управления независимо от его местонахождения</w:t>
      </w:r>
      <w:r w:rsidR="00906226">
        <w:rPr>
          <w:rStyle w:val="FontStyle18"/>
        </w:rPr>
        <w:t>.</w:t>
      </w:r>
      <w:r w:rsidR="00DB47AE" w:rsidRPr="002215E1">
        <w:rPr>
          <w:rStyle w:val="FontStyle18"/>
        </w:rPr>
        <w:t xml:space="preserve"> </w:t>
      </w:r>
    </w:p>
    <w:p w:rsidR="00DB47AE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8.6. </w:t>
      </w:r>
      <w:r w:rsidR="00DB47AE" w:rsidRPr="002215E1">
        <w:rPr>
          <w:rStyle w:val="FontStyle18"/>
        </w:rPr>
        <w:t>Инвентаризация проводится в разрезе материально-ответственных лиц.</w:t>
      </w:r>
    </w:p>
    <w:p w:rsidR="00674783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8.7. </w:t>
      </w:r>
      <w:r w:rsidR="00D6328B" w:rsidRPr="002215E1">
        <w:rPr>
          <w:rStyle w:val="FontStyle18"/>
        </w:rPr>
        <w:t xml:space="preserve">Случаи, сроки и порядок проведения инвентаризации, а также перечень объектов, подлежащих инвентаризации определяются </w:t>
      </w:r>
      <w:r w:rsidR="00674783" w:rsidRPr="002215E1">
        <w:rPr>
          <w:rStyle w:val="FontStyle18"/>
        </w:rPr>
        <w:t xml:space="preserve">отдельным приказом </w:t>
      </w:r>
      <w:r w:rsidR="0040068C">
        <w:rPr>
          <w:rStyle w:val="FontStyle18"/>
        </w:rPr>
        <w:t xml:space="preserve">начальника </w:t>
      </w:r>
      <w:r w:rsidR="00674783" w:rsidRPr="002215E1">
        <w:rPr>
          <w:rStyle w:val="FontStyle18"/>
        </w:rPr>
        <w:t>Управления.</w:t>
      </w:r>
    </w:p>
    <w:p w:rsidR="00674783" w:rsidRPr="002215E1" w:rsidRDefault="00906226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8.8. </w:t>
      </w:r>
      <w:r w:rsidR="00674783" w:rsidRPr="002215E1">
        <w:rPr>
          <w:rStyle w:val="FontStyle18"/>
        </w:rPr>
        <w:t>Проведение инвентаризации обязательно:</w:t>
      </w:r>
    </w:p>
    <w:p w:rsidR="00674783" w:rsidRPr="002215E1" w:rsidRDefault="00C544A9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74783" w:rsidRPr="002215E1">
        <w:rPr>
          <w:rStyle w:val="FontStyle18"/>
        </w:rPr>
        <w:t xml:space="preserve"> перед составлением годовой отчетности; 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при смене материально-ответственных лиц;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выявлении </w:t>
      </w:r>
      <w:r w:rsidR="00FF15DF">
        <w:rPr>
          <w:rStyle w:val="FontStyle18"/>
        </w:rPr>
        <w:t xml:space="preserve"> </w:t>
      </w:r>
      <w:r w:rsidRPr="002215E1">
        <w:rPr>
          <w:rStyle w:val="FontStyle18"/>
        </w:rPr>
        <w:t>фактов хищения, злоупотребления или порчи имущества (немедленно по установлении таких фактов);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случае стихийного бедствия, пожара и других чрезвычайных ситуаций, вызванных 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>экстремальными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 условиями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 (сразу</w:t>
      </w:r>
      <w:r w:rsidR="007C78D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же по окончании пожара или стихийного бедствия);  </w:t>
      </w:r>
    </w:p>
    <w:p w:rsidR="00674783" w:rsidRPr="002215E1" w:rsidRDefault="00674783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других случаях, предусмотренных действующим законодательством. </w:t>
      </w:r>
    </w:p>
    <w:p w:rsidR="00492D8B" w:rsidRPr="002215E1" w:rsidRDefault="00D826AC" w:rsidP="00C544A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8.9. </w:t>
      </w:r>
      <w:r w:rsidR="00492D8B" w:rsidRPr="002215E1">
        <w:rPr>
          <w:rStyle w:val="FontStyle18"/>
        </w:rPr>
        <w:t xml:space="preserve">Для оформления инвентаризации применяются формы, утвержденные </w:t>
      </w:r>
      <w:r w:rsidR="008F3091" w:rsidRPr="002215E1">
        <w:rPr>
          <w:rStyle w:val="FontStyle18"/>
        </w:rPr>
        <w:t>П</w:t>
      </w:r>
      <w:r w:rsidR="00492D8B" w:rsidRPr="002215E1">
        <w:rPr>
          <w:rStyle w:val="FontStyle18"/>
        </w:rPr>
        <w:t>риказом</w:t>
      </w:r>
      <w:r w:rsidR="008F3091" w:rsidRPr="002215E1">
        <w:rPr>
          <w:rStyle w:val="FontStyle18"/>
        </w:rPr>
        <w:t xml:space="preserve"> </w:t>
      </w:r>
      <w:r>
        <w:rPr>
          <w:rStyle w:val="FontStyle18"/>
        </w:rPr>
        <w:t xml:space="preserve">  </w:t>
      </w:r>
      <w:r w:rsidR="008F3091" w:rsidRPr="002215E1">
        <w:rPr>
          <w:rStyle w:val="FontStyle18"/>
        </w:rPr>
        <w:t xml:space="preserve">№ </w:t>
      </w:r>
      <w:r w:rsidR="00E911CD" w:rsidRPr="002215E1">
        <w:rPr>
          <w:rStyle w:val="FontStyle18"/>
        </w:rPr>
        <w:t>52</w:t>
      </w:r>
      <w:r w:rsidR="008F3091" w:rsidRPr="002215E1">
        <w:rPr>
          <w:rStyle w:val="FontStyle18"/>
        </w:rPr>
        <w:t>н.</w:t>
      </w:r>
      <w:r w:rsidR="006005DE">
        <w:rPr>
          <w:rStyle w:val="FontStyle18"/>
        </w:rPr>
        <w:t xml:space="preserve"> Для подтверждения расчетов с поставщиками и подрядчиками используется акт сверки взаимных расчетов согласно приложению № 17 к учетной политике. </w:t>
      </w:r>
    </w:p>
    <w:p w:rsidR="008F3091" w:rsidRPr="002215E1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10</w:t>
      </w:r>
      <w:r w:rsidR="008F3091" w:rsidRPr="002215E1">
        <w:rPr>
          <w:rStyle w:val="FontStyle18"/>
        </w:rPr>
        <w:t>. Инвентаризация</w:t>
      </w:r>
      <w:r w:rsidR="007C78D5" w:rsidRPr="002215E1">
        <w:rPr>
          <w:rStyle w:val="FontStyle18"/>
        </w:rPr>
        <w:t xml:space="preserve"> </w:t>
      </w:r>
      <w:r w:rsidR="008F3091" w:rsidRPr="002215E1">
        <w:rPr>
          <w:rStyle w:val="FontStyle18"/>
        </w:rPr>
        <w:t>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F03534" w:rsidRPr="002215E1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11</w:t>
      </w:r>
      <w:r w:rsidR="00F03534" w:rsidRPr="002215E1">
        <w:rPr>
          <w:rStyle w:val="FontStyle18"/>
        </w:rPr>
        <w:t xml:space="preserve">. На суммы выявленных излишков, недостач основных средств, нематериальных активов,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>материальных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 запасов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>инвентаризационная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 </w:t>
      </w:r>
      <w:r w:rsidR="00FF15DF">
        <w:rPr>
          <w:rStyle w:val="FontStyle18"/>
        </w:rPr>
        <w:t xml:space="preserve"> </w:t>
      </w:r>
      <w:r w:rsidR="00F03534" w:rsidRPr="002215E1">
        <w:rPr>
          <w:rStyle w:val="FontStyle18"/>
        </w:rPr>
        <w:t xml:space="preserve">комиссия </w:t>
      </w:r>
      <w:r w:rsidR="00FF15DF">
        <w:rPr>
          <w:rStyle w:val="FontStyle18"/>
        </w:rPr>
        <w:t xml:space="preserve">  </w:t>
      </w:r>
      <w:r w:rsidR="00F03534" w:rsidRPr="002215E1">
        <w:rPr>
          <w:rStyle w:val="FontStyle18"/>
        </w:rPr>
        <w:t>требует</w:t>
      </w:r>
      <w:r w:rsidR="00FF15DF">
        <w:rPr>
          <w:rStyle w:val="FontStyle18"/>
        </w:rPr>
        <w:t xml:space="preserve">  </w:t>
      </w:r>
      <w:r w:rsidR="00F03534" w:rsidRPr="002215E1">
        <w:rPr>
          <w:rStyle w:val="FontStyle18"/>
        </w:rPr>
        <w:t xml:space="preserve"> объяснение с материально-ответственного лица по причинам расхождений с данными бухгалтерского учета. Приказом начальника </w:t>
      </w:r>
      <w:r w:rsidR="00826E52">
        <w:rPr>
          <w:rStyle w:val="FontStyle18"/>
        </w:rPr>
        <w:t xml:space="preserve">Управления </w:t>
      </w:r>
      <w:r w:rsidR="00F03534" w:rsidRPr="002215E1">
        <w:rPr>
          <w:rStyle w:val="FontStyle18"/>
        </w:rPr>
        <w:t xml:space="preserve">создается комиссия для проведения внутреннего </w:t>
      </w:r>
      <w:r w:rsidR="00F03534" w:rsidRPr="002215E1">
        <w:rPr>
          <w:rStyle w:val="FontStyle18"/>
        </w:rPr>
        <w:lastRenderedPageBreak/>
        <w:t>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D6328B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12</w:t>
      </w:r>
      <w:r w:rsidR="00F03534" w:rsidRPr="002215E1">
        <w:rPr>
          <w:rStyle w:val="FontStyle18"/>
        </w:rPr>
        <w:t>. В</w:t>
      </w:r>
      <w:r w:rsidR="00F53D18" w:rsidRPr="002215E1">
        <w:rPr>
          <w:rStyle w:val="FontStyle18"/>
        </w:rPr>
        <w:t xml:space="preserve"> связи с возможностью 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>перечисления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заработной 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>платы,</w:t>
      </w:r>
      <w:r w:rsidR="00FF15DF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командировочных  и хозяйственных расходов на банковские счета физических лиц – </w:t>
      </w:r>
      <w:r w:rsidR="00B62B98">
        <w:rPr>
          <w:rStyle w:val="FontStyle18"/>
        </w:rPr>
        <w:t>работник</w:t>
      </w:r>
      <w:r w:rsidR="00F53D18" w:rsidRPr="002215E1">
        <w:rPr>
          <w:rStyle w:val="FontStyle18"/>
        </w:rPr>
        <w:t>ов Управления,</w:t>
      </w:r>
      <w:r w:rsidR="00FA706E" w:rsidRPr="002215E1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 получение наличных</w:t>
      </w:r>
      <w:r w:rsidR="00FA706E" w:rsidRPr="002215E1">
        <w:rPr>
          <w:rStyle w:val="FontStyle18"/>
        </w:rPr>
        <w:t xml:space="preserve"> </w:t>
      </w:r>
      <w:r w:rsidR="00F53D18" w:rsidRPr="002215E1">
        <w:rPr>
          <w:rStyle w:val="FontStyle18"/>
        </w:rPr>
        <w:t xml:space="preserve">денежных средств </w:t>
      </w:r>
      <w:r w:rsidR="00357F04" w:rsidRPr="002215E1">
        <w:rPr>
          <w:rStyle w:val="FontStyle18"/>
        </w:rPr>
        <w:t xml:space="preserve">с лицевого счета </w:t>
      </w:r>
      <w:r w:rsidR="00F53D18" w:rsidRPr="002215E1">
        <w:rPr>
          <w:rStyle w:val="FontStyle18"/>
        </w:rPr>
        <w:t xml:space="preserve">в кассу </w:t>
      </w:r>
      <w:r w:rsidR="00C40DD5" w:rsidRPr="002215E1">
        <w:rPr>
          <w:rStyle w:val="FontStyle18"/>
        </w:rPr>
        <w:t xml:space="preserve">не </w:t>
      </w:r>
      <w:r w:rsidR="00F53D18" w:rsidRPr="002215E1">
        <w:rPr>
          <w:rStyle w:val="FontStyle18"/>
        </w:rPr>
        <w:t>производится</w:t>
      </w:r>
      <w:r w:rsidR="00357F04" w:rsidRPr="002215E1">
        <w:rPr>
          <w:rStyle w:val="FontStyle18"/>
        </w:rPr>
        <w:t>.</w:t>
      </w:r>
      <w:r w:rsidR="00F53D18" w:rsidRPr="002215E1">
        <w:rPr>
          <w:rStyle w:val="FontStyle18"/>
        </w:rPr>
        <w:t xml:space="preserve"> </w:t>
      </w:r>
      <w:r w:rsidR="000362FB">
        <w:rPr>
          <w:rStyle w:val="FontStyle18"/>
        </w:rPr>
        <w:t>Проверк</w:t>
      </w:r>
      <w:r w:rsidR="0026362E">
        <w:rPr>
          <w:rStyle w:val="FontStyle18"/>
        </w:rPr>
        <w:t>у</w:t>
      </w:r>
      <w:r w:rsidR="000362FB">
        <w:rPr>
          <w:rStyle w:val="FontStyle18"/>
        </w:rPr>
        <w:t xml:space="preserve"> фактического наличия (пересчет)</w:t>
      </w:r>
      <w:r w:rsidR="00B62B98">
        <w:rPr>
          <w:rStyle w:val="FontStyle18"/>
        </w:rPr>
        <w:t xml:space="preserve"> наличных средств и денежных документов в кассе, </w:t>
      </w:r>
      <w:r w:rsidR="00DD6CB8">
        <w:rPr>
          <w:rStyle w:val="FontStyle18"/>
        </w:rPr>
        <w:t xml:space="preserve">          </w:t>
      </w:r>
      <w:r w:rsidR="00B62B98">
        <w:rPr>
          <w:rStyle w:val="FontStyle18"/>
        </w:rPr>
        <w:t xml:space="preserve">с сопоставлением фактического остатка с остатком по кассовой книге, проводить – </w:t>
      </w:r>
      <w:r w:rsidR="00DD6CB8">
        <w:rPr>
          <w:rStyle w:val="FontStyle18"/>
        </w:rPr>
        <w:t xml:space="preserve">         </w:t>
      </w:r>
      <w:r w:rsidR="00B62B98">
        <w:rPr>
          <w:rStyle w:val="FontStyle18"/>
        </w:rPr>
        <w:t>при инвентаризации активов и обязательств</w:t>
      </w:r>
      <w:r w:rsidR="00AE3CF0">
        <w:rPr>
          <w:rStyle w:val="FontStyle18"/>
        </w:rPr>
        <w:t xml:space="preserve"> перед составлением годовой отчетности</w:t>
      </w:r>
      <w:r w:rsidR="00B62B98">
        <w:rPr>
          <w:rStyle w:val="FontStyle18"/>
        </w:rPr>
        <w:t>.</w:t>
      </w:r>
      <w:r w:rsidR="00D6328B" w:rsidRPr="002215E1">
        <w:rPr>
          <w:rStyle w:val="FontStyle18"/>
        </w:rPr>
        <w:t xml:space="preserve"> </w:t>
      </w:r>
    </w:p>
    <w:p w:rsidR="00733365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</w:t>
      </w:r>
      <w:r>
        <w:rPr>
          <w:rStyle w:val="FontStyle18"/>
        </w:rPr>
        <w:t>13</w:t>
      </w:r>
      <w:r w:rsidR="00733365">
        <w:rPr>
          <w:rStyle w:val="FontStyle18"/>
        </w:rPr>
        <w:t xml:space="preserve">. Плановая инвентаризация активов и обязательств на всех балансовых </w:t>
      </w:r>
      <w:r w:rsidR="000702FC">
        <w:rPr>
          <w:rStyle w:val="FontStyle18"/>
        </w:rPr>
        <w:t xml:space="preserve">              </w:t>
      </w:r>
      <w:r w:rsidR="00733365">
        <w:rPr>
          <w:rStyle w:val="FontStyle18"/>
        </w:rPr>
        <w:t xml:space="preserve">и забалансовых счетах учета проводится ежегодно, перед составлением годовой отчетности </w:t>
      </w:r>
      <w:r w:rsidR="000702FC">
        <w:rPr>
          <w:rStyle w:val="FontStyle18"/>
        </w:rPr>
        <w:t xml:space="preserve">   </w:t>
      </w:r>
      <w:r w:rsidR="00733365">
        <w:rPr>
          <w:rStyle w:val="FontStyle18"/>
        </w:rPr>
        <w:t>в целях обеспечения достоверности ее данных, в период с «1» ноября по «31» декабря.</w:t>
      </w:r>
    </w:p>
    <w:p w:rsidR="002B47CC" w:rsidRDefault="002B47C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8.14. При проведении годовой инвентаризации инвентаризационная комиссия применяет положения </w:t>
      </w:r>
      <w:r w:rsidR="00EE4E34">
        <w:rPr>
          <w:rStyle w:val="FontStyle18"/>
        </w:rPr>
        <w:t>С</w:t>
      </w:r>
      <w:r>
        <w:rPr>
          <w:rStyle w:val="FontStyle18"/>
        </w:rPr>
        <w:t>тандарта «Обесценение активов»</w:t>
      </w:r>
      <w:r w:rsidR="00EE4E34">
        <w:rPr>
          <w:rStyle w:val="FontStyle18"/>
        </w:rPr>
        <w:t>: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а) выявляет внутренние и внешние признаки обесценения актива индивидуально (пункт 6 Стандарта «Обесценение активов»</w:t>
      </w:r>
      <w:r w:rsidR="005F4B9F">
        <w:rPr>
          <w:rStyle w:val="FontStyle18"/>
        </w:rPr>
        <w:t>)</w:t>
      </w:r>
      <w:r>
        <w:rPr>
          <w:rStyle w:val="FontStyle18"/>
        </w:rPr>
        <w:t>: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не генерирующего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генерирующего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  для единицы, генерирующей денежные потоки;</w:t>
      </w:r>
    </w:p>
    <w:p w:rsidR="00EE4E34" w:rsidRDefault="00EE4E34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б) наличие </w:t>
      </w:r>
      <w:r w:rsidR="004D20DA">
        <w:rPr>
          <w:rStyle w:val="FontStyle18"/>
        </w:rPr>
        <w:t>внутренни</w:t>
      </w:r>
      <w:r w:rsidR="0033696E">
        <w:rPr>
          <w:rStyle w:val="FontStyle18"/>
        </w:rPr>
        <w:t>х</w:t>
      </w:r>
      <w:r w:rsidR="004D20DA">
        <w:rPr>
          <w:rStyle w:val="FontStyle18"/>
        </w:rPr>
        <w:t xml:space="preserve"> и внешни</w:t>
      </w:r>
      <w:r w:rsidR="0033696E">
        <w:rPr>
          <w:rStyle w:val="FontStyle18"/>
        </w:rPr>
        <w:t>х</w:t>
      </w:r>
      <w:r w:rsidR="004D20DA">
        <w:rPr>
          <w:rStyle w:val="FontStyle18"/>
        </w:rPr>
        <w:t xml:space="preserve"> признак</w:t>
      </w:r>
      <w:r w:rsidR="0033696E">
        <w:rPr>
          <w:rStyle w:val="FontStyle18"/>
        </w:rPr>
        <w:t>ов</w:t>
      </w:r>
      <w:r w:rsidR="004D20DA">
        <w:rPr>
          <w:rStyle w:val="FontStyle18"/>
        </w:rPr>
        <w:t xml:space="preserve"> обесценения инвентаризационная комиссия обозначает в графе </w:t>
      </w:r>
      <w:r w:rsidR="005F4B9F">
        <w:rPr>
          <w:rStyle w:val="FontStyle18"/>
        </w:rPr>
        <w:t>«</w:t>
      </w:r>
      <w:r w:rsidR="004D20DA">
        <w:rPr>
          <w:rStyle w:val="FontStyle18"/>
        </w:rPr>
        <w:t>Примечание» соответствующих инвентаризационных описей;</w:t>
      </w:r>
    </w:p>
    <w:p w:rsidR="00AB59A1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в) выявляет наличие внутренних и внешних признаков снижения убытка от обесценения активов (пункт 18 Стандарта «Обесценение активов») – для активов, по которым </w:t>
      </w:r>
      <w:r w:rsidR="0072401D">
        <w:rPr>
          <w:rStyle w:val="FontStyle18"/>
        </w:rPr>
        <w:t xml:space="preserve">              </w:t>
      </w:r>
      <w:r>
        <w:rPr>
          <w:rStyle w:val="FontStyle18"/>
        </w:rPr>
        <w:t>в предыдущих отчетных периодах был признан убыток от обесценения;</w:t>
      </w:r>
    </w:p>
    <w:p w:rsidR="00AB59A1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г) наличие внутренних и внешних признаков восстановления убытка инвентаризационная комиссия обозначает в графе «Примечание» соответствующих инвентаризационных описей;</w:t>
      </w:r>
    </w:p>
    <w:p w:rsidR="00AB59A1" w:rsidRDefault="00AB59A1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д) 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</w:t>
      </w:r>
      <w:r w:rsidR="00EA7B58">
        <w:rPr>
          <w:rStyle w:val="FontStyle18"/>
        </w:rPr>
        <w:t>.</w:t>
      </w:r>
    </w:p>
    <w:p w:rsidR="0026362E" w:rsidRDefault="00D826AC" w:rsidP="00826E52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26362E">
        <w:rPr>
          <w:rStyle w:val="FontStyle18"/>
        </w:rPr>
        <w:t>.1</w:t>
      </w:r>
      <w:r w:rsidR="005F4B9F">
        <w:rPr>
          <w:rStyle w:val="FontStyle18"/>
        </w:rPr>
        <w:t>5</w:t>
      </w:r>
      <w:r w:rsidR="0026362E">
        <w:rPr>
          <w:rStyle w:val="FontStyle18"/>
        </w:rPr>
        <w:t xml:space="preserve">. При заполнении инвентаризационной описи (сличительной ведомости) </w:t>
      </w:r>
      <w:r w:rsidR="0072401D">
        <w:rPr>
          <w:rStyle w:val="FontStyle18"/>
        </w:rPr>
        <w:t xml:space="preserve">             </w:t>
      </w:r>
      <w:r w:rsidR="0026362E">
        <w:rPr>
          <w:rStyle w:val="FontStyle18"/>
        </w:rPr>
        <w:t>по объектам нефинансовых активов</w:t>
      </w:r>
      <w:r w:rsidR="00F233E1">
        <w:rPr>
          <w:rStyle w:val="FontStyle18"/>
        </w:rPr>
        <w:t xml:space="preserve"> (форма 0504087)</w:t>
      </w:r>
      <w:r w:rsidR="0026362E">
        <w:rPr>
          <w:rStyle w:val="FontStyle18"/>
        </w:rPr>
        <w:t xml:space="preserve"> статус объекта учета и целевая функция актива заполняется по наименованию:</w:t>
      </w:r>
    </w:p>
    <w:p w:rsidR="0026362E" w:rsidRDefault="0026362E" w:rsidP="00826E52">
      <w:pPr>
        <w:pStyle w:val="Style6"/>
        <w:widowControl/>
        <w:spacing w:line="240" w:lineRule="auto"/>
        <w:ind w:firstLine="709"/>
        <w:rPr>
          <w:rStyle w:val="FontStyle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118"/>
        <w:gridCol w:w="3402"/>
      </w:tblGrid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Основные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Материальные запасы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  <w:jc w:val="center"/>
            </w:pPr>
            <w:r>
              <w:t>Объекты незавершенного строительства</w:t>
            </w:r>
          </w:p>
        </w:tc>
      </w:tr>
      <w:tr w:rsidR="00F233E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233E1" w:rsidRDefault="00F15B6C" w:rsidP="005F4B9F">
            <w:pPr>
              <w:widowControl/>
              <w:jc w:val="center"/>
            </w:pPr>
            <w:hyperlink r:id="rId15" w:history="1">
              <w:r w:rsidR="00F233E1" w:rsidRPr="008946AD">
                <w:t>Графа 8</w:t>
              </w:r>
            </w:hyperlink>
            <w:r w:rsidR="00F233E1" w:rsidRPr="008946AD">
              <w:t xml:space="preserve"> </w:t>
            </w:r>
            <w:r w:rsidR="005F4B9F">
              <w:t>«</w:t>
            </w:r>
            <w:r w:rsidR="00F233E1">
              <w:t>Статус объекта учета</w:t>
            </w:r>
            <w:r w:rsidR="005F4B9F">
              <w:t>»</w:t>
            </w:r>
          </w:p>
        </w:tc>
      </w:tr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8946AD">
            <w:pPr>
              <w:widowControl/>
            </w:pPr>
            <w:r>
              <w:t>В э</w:t>
            </w:r>
            <w:r w:rsidR="00F233E1">
              <w:t>ксплуат</w:t>
            </w:r>
            <w:r>
              <w:t>ации</w:t>
            </w:r>
            <w:r w:rsidR="00F233E1">
              <w:t>.</w:t>
            </w:r>
          </w:p>
          <w:p w:rsidR="00F233E1" w:rsidRDefault="00F233E1">
            <w:pPr>
              <w:widowControl/>
            </w:pPr>
            <w:r>
              <w:t>Требуется ремонт.</w:t>
            </w:r>
          </w:p>
          <w:p w:rsidR="00F233E1" w:rsidRDefault="00F233E1">
            <w:pPr>
              <w:widowControl/>
            </w:pPr>
            <w:r>
              <w:t>Находится на консервации.</w:t>
            </w:r>
          </w:p>
          <w:p w:rsidR="00F233E1" w:rsidRDefault="00F233E1">
            <w:pPr>
              <w:widowControl/>
            </w:pPr>
            <w:r>
              <w:t>Не соответствует требованиям эксплуатации.</w:t>
            </w:r>
          </w:p>
          <w:p w:rsidR="00F233E1" w:rsidRDefault="00F233E1">
            <w:pPr>
              <w:widowControl/>
            </w:pPr>
            <w:r>
              <w:t>Не введен в эксплуатацию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</w:pPr>
            <w:r>
              <w:t>В запасе для использования.</w:t>
            </w:r>
          </w:p>
          <w:p w:rsidR="00F233E1" w:rsidRDefault="00F233E1">
            <w:pPr>
              <w:widowControl/>
            </w:pPr>
            <w:r>
              <w:t>В запасе на хранении.</w:t>
            </w:r>
          </w:p>
          <w:p w:rsidR="00F233E1" w:rsidRDefault="00F233E1">
            <w:pPr>
              <w:widowControl/>
            </w:pPr>
            <w:r>
              <w:t>Ненадлежащего качества.</w:t>
            </w:r>
          </w:p>
          <w:p w:rsidR="00F233E1" w:rsidRDefault="00F233E1">
            <w:pPr>
              <w:widowControl/>
            </w:pPr>
            <w:r>
              <w:t>Поврежден.</w:t>
            </w:r>
          </w:p>
          <w:p w:rsidR="00F233E1" w:rsidRDefault="00F233E1">
            <w:pPr>
              <w:widowControl/>
            </w:pPr>
            <w:r>
              <w:t>Истек срок хранения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</w:pPr>
            <w:r>
              <w:t>Строительство ведется.</w:t>
            </w:r>
          </w:p>
          <w:p w:rsidR="00F233E1" w:rsidRDefault="00F233E1">
            <w:pPr>
              <w:widowControl/>
            </w:pPr>
            <w:r>
              <w:t>Объект законсервирован.</w:t>
            </w:r>
          </w:p>
          <w:p w:rsidR="00F233E1" w:rsidRDefault="00F233E1">
            <w:pPr>
              <w:widowControl/>
            </w:pPr>
            <w:r>
              <w:t>Строительство приостановлено без консервации.</w:t>
            </w:r>
          </w:p>
          <w:p w:rsidR="00F233E1" w:rsidRDefault="00F233E1" w:rsidP="009E6A59">
            <w:pPr>
              <w:widowControl/>
            </w:pPr>
            <w:r>
              <w:t xml:space="preserve">Передается в собственность </w:t>
            </w:r>
            <w:r w:rsidR="009E6A59">
              <w:t>другому</w:t>
            </w:r>
            <w:r>
              <w:t xml:space="preserve"> </w:t>
            </w:r>
            <w:r w:rsidR="000C3C71">
              <w:t>субъекту учета.</w:t>
            </w:r>
          </w:p>
        </w:tc>
      </w:tr>
      <w:tr w:rsidR="00F233E1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233E1" w:rsidRDefault="00F15B6C" w:rsidP="005F4B9F">
            <w:pPr>
              <w:widowControl/>
              <w:jc w:val="center"/>
            </w:pPr>
            <w:hyperlink r:id="rId16" w:history="1">
              <w:r w:rsidR="00F233E1" w:rsidRPr="008946AD">
                <w:t>Графа 9</w:t>
              </w:r>
            </w:hyperlink>
            <w:r w:rsidR="00F233E1">
              <w:t xml:space="preserve"> </w:t>
            </w:r>
            <w:r w:rsidR="005F4B9F">
              <w:t>«</w:t>
            </w:r>
            <w:r w:rsidR="00F233E1">
              <w:t>Целевая функция актива</w:t>
            </w:r>
            <w:r w:rsidR="005F4B9F">
              <w:t>»</w:t>
            </w:r>
          </w:p>
        </w:tc>
      </w:tr>
      <w:tr w:rsidR="00F233E1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03F" w:rsidRDefault="0072203F">
            <w:pPr>
              <w:widowControl/>
            </w:pPr>
            <w:r>
              <w:lastRenderedPageBreak/>
              <w:t>Продолжить эксплуатацию</w:t>
            </w:r>
          </w:p>
          <w:p w:rsidR="00F233E1" w:rsidRDefault="00F233E1">
            <w:pPr>
              <w:widowControl/>
            </w:pPr>
            <w:r>
              <w:t>Введение в эксплуатацию.</w:t>
            </w:r>
          </w:p>
          <w:p w:rsidR="00F233E1" w:rsidRDefault="00F233E1">
            <w:pPr>
              <w:widowControl/>
            </w:pPr>
            <w:r>
              <w:t>Ремонт.</w:t>
            </w:r>
          </w:p>
          <w:p w:rsidR="00F233E1" w:rsidRDefault="00957BB5">
            <w:pPr>
              <w:widowControl/>
            </w:pPr>
            <w:r>
              <w:t>Требуется к</w:t>
            </w:r>
            <w:r w:rsidR="00F233E1">
              <w:t>онсервация объекта.</w:t>
            </w:r>
          </w:p>
          <w:p w:rsidR="00F233E1" w:rsidRDefault="00957BB5">
            <w:pPr>
              <w:widowControl/>
            </w:pPr>
            <w:r>
              <w:t>Требуется модернизация, достройка, дооборудование объекта</w:t>
            </w:r>
            <w:r w:rsidR="00F233E1">
              <w:t>.</w:t>
            </w:r>
          </w:p>
          <w:p w:rsidR="00F233E1" w:rsidRDefault="00F233E1">
            <w:pPr>
              <w:widowControl/>
            </w:pPr>
            <w:r>
              <w:t>Списание.</w:t>
            </w:r>
          </w:p>
          <w:p w:rsidR="00F233E1" w:rsidRDefault="00F233E1">
            <w:pPr>
              <w:widowControl/>
            </w:pPr>
            <w:r>
              <w:t>Утилизация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E1" w:rsidRDefault="00F233E1">
            <w:pPr>
              <w:widowControl/>
            </w:pPr>
            <w:r>
              <w:t>Использовать.</w:t>
            </w:r>
          </w:p>
          <w:p w:rsidR="00F233E1" w:rsidRDefault="00F233E1">
            <w:pPr>
              <w:widowControl/>
            </w:pPr>
            <w:r>
              <w:t>Продолжить хранение.</w:t>
            </w:r>
          </w:p>
          <w:p w:rsidR="00F233E1" w:rsidRDefault="00F233E1">
            <w:pPr>
              <w:widowControl/>
            </w:pPr>
            <w:r>
              <w:t>Списание.</w:t>
            </w:r>
          </w:p>
          <w:p w:rsidR="00F233E1" w:rsidRDefault="00F233E1">
            <w:pPr>
              <w:widowControl/>
            </w:pPr>
            <w:r>
              <w:t>Ремонт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3E1" w:rsidRDefault="00F233E1">
            <w:pPr>
              <w:widowControl/>
            </w:pPr>
            <w:r>
              <w:t>Завершение строительства (реконструкции, технического перевооружения).</w:t>
            </w:r>
          </w:p>
          <w:p w:rsidR="00F233E1" w:rsidRDefault="00F233E1">
            <w:pPr>
              <w:widowControl/>
            </w:pPr>
            <w:r>
              <w:t>Консервация объекта.</w:t>
            </w:r>
          </w:p>
          <w:p w:rsidR="00F233E1" w:rsidRDefault="00F233E1">
            <w:pPr>
              <w:widowControl/>
            </w:pPr>
            <w:r>
              <w:t>Приватизация (продажа) объекта.</w:t>
            </w:r>
          </w:p>
          <w:p w:rsidR="00F233E1" w:rsidRDefault="00F233E1" w:rsidP="00957BB5">
            <w:pPr>
              <w:widowControl/>
            </w:pPr>
            <w:r>
              <w:t xml:space="preserve">Передача объекта </w:t>
            </w:r>
            <w:r w:rsidR="00957BB5">
              <w:t xml:space="preserve">в собственность </w:t>
            </w:r>
            <w:r w:rsidR="009E6A59">
              <w:t xml:space="preserve"> другому субъекту учета</w:t>
            </w:r>
          </w:p>
        </w:tc>
      </w:tr>
    </w:tbl>
    <w:p w:rsidR="0026362E" w:rsidRPr="002215E1" w:rsidRDefault="0026362E" w:rsidP="00826E52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D6328B" w:rsidRPr="002215E1" w:rsidRDefault="00D6328B" w:rsidP="00753C26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8"/>
        </w:rPr>
      </w:pPr>
    </w:p>
    <w:p w:rsidR="00956F5B" w:rsidRPr="002215E1" w:rsidRDefault="00692E3D" w:rsidP="00956F5B">
      <w:pPr>
        <w:pStyle w:val="Style13"/>
        <w:widowControl/>
        <w:tabs>
          <w:tab w:val="left" w:pos="1514"/>
        </w:tabs>
        <w:spacing w:before="2"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956F5B" w:rsidRPr="002215E1" w:rsidRDefault="00956F5B" w:rsidP="00956F5B">
      <w:pPr>
        <w:pStyle w:val="Style13"/>
        <w:widowControl/>
        <w:tabs>
          <w:tab w:val="left" w:pos="1514"/>
        </w:tabs>
        <w:spacing w:before="2" w:line="24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AB53F2" w:rsidRPr="002215E1" w:rsidRDefault="00AB53F2" w:rsidP="0056584E">
      <w:pPr>
        <w:pStyle w:val="Style8"/>
        <w:widowControl/>
        <w:tabs>
          <w:tab w:val="left" w:pos="326"/>
          <w:tab w:val="left" w:pos="709"/>
        </w:tabs>
        <w:spacing w:line="240" w:lineRule="auto"/>
        <w:rPr>
          <w:rStyle w:val="FontStyle18"/>
        </w:rPr>
      </w:pPr>
    </w:p>
    <w:p w:rsidR="00CE30BF" w:rsidRPr="002215E1" w:rsidRDefault="00692E3D" w:rsidP="002572FC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средств</w:t>
      </w:r>
      <w:r w:rsidR="00F849A0" w:rsidRPr="002215E1">
        <w:rPr>
          <w:rStyle w:val="FontStyle18"/>
        </w:rPr>
        <w:t xml:space="preserve"> принимаются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1B139A" w:rsidRDefault="00692E3D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DA46E4" w:rsidRPr="002215E1">
        <w:rPr>
          <w:rStyle w:val="FontStyle18"/>
        </w:rPr>
        <w:t xml:space="preserve">Для </w:t>
      </w:r>
      <w:r w:rsidR="00A65020">
        <w:rPr>
          <w:rStyle w:val="FontStyle18"/>
        </w:rPr>
        <w:t>отражения в учете фактов хозяйственной жизни</w:t>
      </w:r>
      <w:r w:rsidR="00DA46E4" w:rsidRPr="002215E1">
        <w:rPr>
          <w:rStyle w:val="FontStyle18"/>
        </w:rPr>
        <w:t xml:space="preserve"> применяются </w:t>
      </w:r>
      <w:r w:rsidR="001B139A" w:rsidRPr="002215E1">
        <w:rPr>
          <w:rStyle w:val="FontStyle18"/>
        </w:rPr>
        <w:t>первичны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документ</w:t>
      </w:r>
      <w:r w:rsidR="00DA46E4" w:rsidRPr="002215E1">
        <w:rPr>
          <w:rStyle w:val="FontStyle18"/>
        </w:rPr>
        <w:t>ы</w:t>
      </w:r>
      <w:r w:rsidR="001B139A" w:rsidRPr="002215E1">
        <w:rPr>
          <w:rStyle w:val="FontStyle18"/>
        </w:rPr>
        <w:t>, составленны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по унифицированным формам, утвержденным </w:t>
      </w:r>
      <w:r w:rsidR="00DA46E4" w:rsidRPr="002215E1">
        <w:rPr>
          <w:rStyle w:val="FontStyle18"/>
        </w:rPr>
        <w:t>П</w:t>
      </w:r>
      <w:r w:rsidR="001B139A" w:rsidRPr="002215E1">
        <w:rPr>
          <w:rStyle w:val="FontStyle18"/>
        </w:rPr>
        <w:t xml:space="preserve">риказом № </w:t>
      </w:r>
      <w:r w:rsidR="00E911CD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E33AEA">
        <w:rPr>
          <w:rStyle w:val="FontStyle18"/>
        </w:rPr>
        <w:t xml:space="preserve">, </w:t>
      </w:r>
      <w:r w:rsidR="000702FC">
        <w:rPr>
          <w:rStyle w:val="FontStyle18"/>
        </w:rPr>
        <w:t xml:space="preserve">  </w:t>
      </w:r>
      <w:r w:rsidR="00E33AEA">
        <w:rPr>
          <w:rStyle w:val="FontStyle18"/>
        </w:rPr>
        <w:t xml:space="preserve">по учету </w:t>
      </w:r>
      <w:r w:rsidR="00264E61">
        <w:rPr>
          <w:rStyle w:val="FontStyle18"/>
        </w:rPr>
        <w:t xml:space="preserve">труда </w:t>
      </w:r>
      <w:r w:rsidR="00E33AEA">
        <w:t>унифицированные формы первичной учетной документации, утвержденные Постановлением Госкомстата России от 05.01.2004 № 1 «Об утверждении унифицированных форм первичной учетной документации по учету труда и его оплаты»</w:t>
      </w:r>
      <w:r w:rsidR="0029565C">
        <w:t xml:space="preserve">, по учету работ </w:t>
      </w:r>
      <w:r w:rsidR="001A0FB4">
        <w:t xml:space="preserve">          </w:t>
      </w:r>
      <w:r w:rsidR="0029565C">
        <w:t>в капитальном строительстве и ремонтно-строительных работ, унифицированные формы, утвержденные Постановлением Госкомстата России от 11.11.1999 № 100 «</w:t>
      </w:r>
      <w:r w:rsidR="00924D04">
        <w:t xml:space="preserve">Об утверждении унифицированных форм </w:t>
      </w:r>
      <w:r w:rsidR="0029565C">
        <w:t>первичной учетной документации по учету работ в капитальном строительстве и ремонтно-стро</w:t>
      </w:r>
      <w:r w:rsidR="00081D60">
        <w:t>ительных работ»</w:t>
      </w:r>
      <w:r w:rsidR="00FA1EBC">
        <w:t>, по учету торговых операций унифицированные формы, утвержденные Постановлением Госкомстата РФ «Об утверждении унифицированных</w:t>
      </w:r>
      <w:r w:rsidR="00CC3F46">
        <w:t xml:space="preserve"> форм первичной учетной документации по учету торговых операций»</w:t>
      </w:r>
      <w:r w:rsidR="00E33AEA">
        <w:t xml:space="preserve">. </w:t>
      </w:r>
      <w:r w:rsidR="00BA3BE3">
        <w:rPr>
          <w:rStyle w:val="FontStyle18"/>
        </w:rPr>
        <w:t xml:space="preserve">Управление использует первичные учетные документы согласно приложению № </w:t>
      </w:r>
      <w:r w:rsidR="00935734">
        <w:rPr>
          <w:rStyle w:val="FontStyle18"/>
        </w:rPr>
        <w:t>9</w:t>
      </w:r>
      <w:r w:rsidR="00760DBF">
        <w:rPr>
          <w:rStyle w:val="FontStyle18"/>
        </w:rPr>
        <w:t xml:space="preserve"> к учетной политике</w:t>
      </w:r>
      <w:r w:rsidR="00937519">
        <w:rPr>
          <w:rStyle w:val="FontStyle18"/>
        </w:rPr>
        <w:t>.</w:t>
      </w:r>
    </w:p>
    <w:p w:rsidR="00B02316" w:rsidRDefault="009C2C9E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.3</w:t>
      </w:r>
      <w:r w:rsidR="00B02316">
        <w:rPr>
          <w:rStyle w:val="FontStyle18"/>
        </w:rPr>
        <w:t>. В табеле учета использования рабочего времени (ф. 0504421) регистрируются случаи отклонений от нормального использования рабочего времени, установленного правилами внутреннего трудового распорядка.</w:t>
      </w:r>
    </w:p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>Табель учета использования рабочего времени дополнен условными обозначениями</w:t>
      </w:r>
      <w:r w:rsidR="00E86705">
        <w:rPr>
          <w:rStyle w:val="FontStyle18"/>
        </w:rPr>
        <w:t>, приведенными в таблице</w:t>
      </w:r>
      <w:r>
        <w:rPr>
          <w:rStyle w:val="FontStyle18"/>
        </w:rPr>
        <w:t xml:space="preserve"> № 1.</w:t>
      </w:r>
    </w:p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  <w:r>
        <w:rPr>
          <w:rStyle w:val="FontStyle18"/>
        </w:rPr>
        <w:t xml:space="preserve">                                                                                Таблица №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B02316" w:rsidTr="00B02316">
        <w:tc>
          <w:tcPr>
            <w:tcW w:w="4972" w:type="dxa"/>
          </w:tcPr>
          <w:p w:rsidR="00B02316" w:rsidRDefault="00B02316" w:rsidP="00B02316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показателя</w:t>
            </w:r>
          </w:p>
          <w:p w:rsidR="00B02316" w:rsidRDefault="00B02316" w:rsidP="00B02316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Код</w:t>
            </w:r>
          </w:p>
        </w:tc>
      </w:tr>
      <w:tr w:rsidR="00B02316" w:rsidTr="00B02316">
        <w:tc>
          <w:tcPr>
            <w:tcW w:w="4972" w:type="dxa"/>
          </w:tcPr>
          <w:p w:rsidR="00B02316" w:rsidRDefault="005760E1" w:rsidP="002572FC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Курсы п</w:t>
            </w:r>
            <w:r w:rsidR="00B02316">
              <w:rPr>
                <w:rStyle w:val="FontStyle18"/>
              </w:rPr>
              <w:t>овышени</w:t>
            </w:r>
            <w:r>
              <w:rPr>
                <w:rStyle w:val="FontStyle18"/>
              </w:rPr>
              <w:t>я</w:t>
            </w:r>
            <w:r w:rsidR="00B02316">
              <w:rPr>
                <w:rStyle w:val="FontStyle18"/>
              </w:rPr>
              <w:t xml:space="preserve"> квалификации</w:t>
            </w:r>
          </w:p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B02316" w:rsidRDefault="00B02316" w:rsidP="002572FC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Пк</w:t>
            </w:r>
          </w:p>
        </w:tc>
      </w:tr>
    </w:tbl>
    <w:p w:rsidR="00B02316" w:rsidRDefault="00B02316" w:rsidP="002572FC">
      <w:pPr>
        <w:pStyle w:val="ConsPlusNormal"/>
        <w:ind w:firstLine="709"/>
        <w:jc w:val="both"/>
        <w:rPr>
          <w:rStyle w:val="FontStyle18"/>
        </w:rPr>
      </w:pPr>
    </w:p>
    <w:p w:rsidR="005D0139" w:rsidRDefault="009C2C9E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9</w:t>
      </w:r>
      <w:r w:rsidR="00D97F0A">
        <w:rPr>
          <w:rStyle w:val="FontStyle18"/>
        </w:rPr>
        <w:t>.4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E86705">
        <w:rPr>
          <w:rFonts w:eastAsia="Times New Roman"/>
        </w:rPr>
        <w:t>, приведенных в таблице № 2.</w:t>
      </w:r>
    </w:p>
    <w:p w:rsidR="00E86705" w:rsidRDefault="00437AB2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</w:t>
      </w:r>
      <w:r w:rsidR="00733779">
        <w:rPr>
          <w:rFonts w:eastAsia="Times New Roman"/>
        </w:rPr>
        <w:t xml:space="preserve">                                                        </w:t>
      </w:r>
      <w:r>
        <w:rPr>
          <w:rFonts w:eastAsia="Times New Roman"/>
        </w:rPr>
        <w:t xml:space="preserve">  </w:t>
      </w:r>
      <w:r w:rsidR="00733779">
        <w:rPr>
          <w:rFonts w:eastAsia="Times New Roman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5867D8" w:rsidTr="00CB1953">
        <w:tc>
          <w:tcPr>
            <w:tcW w:w="4972" w:type="dxa"/>
          </w:tcPr>
          <w:p w:rsidR="005867D8" w:rsidRDefault="006D361F" w:rsidP="002A75F2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2" w:type="dxa"/>
          </w:tcPr>
          <w:p w:rsidR="005867D8" w:rsidRDefault="005867D8" w:rsidP="006D361F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5867D8" w:rsidTr="00CB1953">
        <w:tc>
          <w:tcPr>
            <w:tcW w:w="4972" w:type="dxa"/>
          </w:tcPr>
          <w:p w:rsidR="005867D8" w:rsidRDefault="005867D8" w:rsidP="005867D8">
            <w:pPr>
              <w:pStyle w:val="ConsPlusNormal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А</w:t>
            </w:r>
            <w:r w:rsidRPr="002215E1">
              <w:rPr>
                <w:rStyle w:val="FontStyle18"/>
              </w:rPr>
              <w:t xml:space="preserve">кт </w:t>
            </w:r>
            <w:r>
              <w:rPr>
                <w:rStyle w:val="FontStyle18"/>
              </w:rPr>
              <w:t>технического освидетельствования основного средства</w:t>
            </w:r>
          </w:p>
        </w:tc>
        <w:tc>
          <w:tcPr>
            <w:tcW w:w="4972" w:type="dxa"/>
          </w:tcPr>
          <w:p w:rsidR="005867D8" w:rsidRDefault="006C51BA" w:rsidP="00CB1953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4 к учетной политике</w:t>
            </w:r>
          </w:p>
          <w:p w:rsidR="005867D8" w:rsidRDefault="005867D8" w:rsidP="00CB1953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867D8" w:rsidTr="00CB1953">
        <w:tc>
          <w:tcPr>
            <w:tcW w:w="4972" w:type="dxa"/>
          </w:tcPr>
          <w:p w:rsidR="005867D8" w:rsidRPr="005867D8" w:rsidRDefault="005867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Заявление о</w:t>
            </w:r>
            <w:r w:rsidRPr="005867D8">
              <w:rPr>
                <w:rFonts w:eastAsia="Times New Roman"/>
                <w:sz w:val="24"/>
                <w:szCs w:val="24"/>
              </w:rPr>
              <w:t xml:space="preserve"> предоставлении аванса  </w:t>
            </w:r>
          </w:p>
          <w:p w:rsidR="005867D8" w:rsidRPr="005867D8" w:rsidRDefault="005867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867D8">
              <w:rPr>
                <w:rFonts w:eastAsia="Times New Roman"/>
                <w:sz w:val="24"/>
                <w:szCs w:val="24"/>
              </w:rPr>
              <w:t xml:space="preserve">на командировочные расходы  </w:t>
            </w:r>
          </w:p>
          <w:p w:rsidR="005867D8" w:rsidRPr="002215E1" w:rsidRDefault="005867D8" w:rsidP="005867D8">
            <w:pPr>
              <w:pStyle w:val="ConsPlusNormal"/>
              <w:jc w:val="both"/>
              <w:rPr>
                <w:rStyle w:val="FontStyle18"/>
              </w:rPr>
            </w:pPr>
          </w:p>
        </w:tc>
        <w:tc>
          <w:tcPr>
            <w:tcW w:w="4972" w:type="dxa"/>
          </w:tcPr>
          <w:p w:rsidR="00361638" w:rsidRDefault="00361638" w:rsidP="0036163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5 к учетной политике</w:t>
            </w:r>
          </w:p>
          <w:p w:rsidR="005867D8" w:rsidRDefault="005867D8" w:rsidP="00CB1953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E57F3" w:rsidTr="00CB1953">
        <w:tc>
          <w:tcPr>
            <w:tcW w:w="4972" w:type="dxa"/>
          </w:tcPr>
          <w:p w:rsidR="005E57F3" w:rsidRPr="00110B04" w:rsidRDefault="005E57F3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110B04">
              <w:rPr>
                <w:rFonts w:eastAsia="Times New Roman"/>
                <w:sz w:val="24"/>
                <w:szCs w:val="24"/>
              </w:rPr>
              <w:t xml:space="preserve">Акт </w:t>
            </w:r>
            <w:r w:rsidR="00110B04" w:rsidRPr="00110B04">
              <w:rPr>
                <w:rFonts w:eastAsia="Times New Roman"/>
                <w:sz w:val="24"/>
                <w:szCs w:val="24"/>
              </w:rPr>
              <w:t>списания врученных ценных подарков, сувенирной продукции и цветов</w:t>
            </w:r>
          </w:p>
        </w:tc>
        <w:tc>
          <w:tcPr>
            <w:tcW w:w="4972" w:type="dxa"/>
          </w:tcPr>
          <w:p w:rsidR="00110B04" w:rsidRDefault="00110B04" w:rsidP="00110B04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16 к учетной политике</w:t>
            </w:r>
          </w:p>
          <w:p w:rsidR="005E57F3" w:rsidRDefault="005E57F3" w:rsidP="00361638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2E7984" w:rsidTr="00CB1953">
        <w:tc>
          <w:tcPr>
            <w:tcW w:w="4972" w:type="dxa"/>
          </w:tcPr>
          <w:p w:rsidR="002E7984" w:rsidRPr="002E7984" w:rsidRDefault="002E7984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2" w:type="dxa"/>
          </w:tcPr>
          <w:p w:rsidR="002E7984" w:rsidRDefault="002E7984" w:rsidP="002E7984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18 к учетной политике</w:t>
            </w:r>
          </w:p>
          <w:p w:rsidR="002E7984" w:rsidRDefault="002E7984" w:rsidP="00110B04">
            <w:pPr>
              <w:pStyle w:val="ConsPlusNormal"/>
              <w:jc w:val="both"/>
              <w:rPr>
                <w:rStyle w:val="FontStyle18"/>
              </w:rPr>
            </w:pPr>
          </w:p>
        </w:tc>
      </w:tr>
      <w:tr w:rsidR="00567AD8" w:rsidTr="00CB1953">
        <w:tc>
          <w:tcPr>
            <w:tcW w:w="4972" w:type="dxa"/>
          </w:tcPr>
          <w:p w:rsidR="00567AD8" w:rsidRDefault="00567AD8" w:rsidP="00567AD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Отчет по почтовым отправлениям</w:t>
            </w:r>
          </w:p>
          <w:p w:rsidR="00567AD8" w:rsidRPr="00567AD8" w:rsidRDefault="00567AD8" w:rsidP="005867D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:rsidR="00567AD8" w:rsidRDefault="00567AD8" w:rsidP="00CB1953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1 к графику документооборота</w:t>
            </w:r>
          </w:p>
        </w:tc>
      </w:tr>
      <w:tr w:rsidR="005867D8" w:rsidTr="00CB1953">
        <w:tc>
          <w:tcPr>
            <w:tcW w:w="4972" w:type="dxa"/>
          </w:tcPr>
          <w:p w:rsidR="005867D8" w:rsidRPr="002215E1" w:rsidRDefault="00567AD8" w:rsidP="00567AD8">
            <w:pPr>
              <w:pStyle w:val="ConsPlusNormal"/>
              <w:jc w:val="both"/>
              <w:rPr>
                <w:rStyle w:val="FontStyle18"/>
              </w:rPr>
            </w:pPr>
            <w:r w:rsidRPr="00567AD8">
              <w:rPr>
                <w:rFonts w:eastAsia="Times New Roman"/>
              </w:rPr>
              <w:t>Справка по начисленным процентам за пользование кредитом</w:t>
            </w:r>
            <w:r>
              <w:rPr>
                <w:rFonts w:eastAsia="Times New Roman"/>
              </w:rPr>
              <w:t>, полученным от кредитной организации</w:t>
            </w:r>
          </w:p>
        </w:tc>
        <w:tc>
          <w:tcPr>
            <w:tcW w:w="4972" w:type="dxa"/>
          </w:tcPr>
          <w:p w:rsidR="005867D8" w:rsidRDefault="00567AD8" w:rsidP="00567AD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2 к графику документооборота</w:t>
            </w:r>
          </w:p>
        </w:tc>
      </w:tr>
      <w:tr w:rsidR="00567AD8" w:rsidTr="00CB1953">
        <w:tc>
          <w:tcPr>
            <w:tcW w:w="4972" w:type="dxa"/>
          </w:tcPr>
          <w:p w:rsidR="008706D9" w:rsidRDefault="00567AD8" w:rsidP="002A75F2">
            <w:pPr>
              <w:pStyle w:val="ConsPlusNormal"/>
              <w:jc w:val="both"/>
              <w:rPr>
                <w:rStyle w:val="FontStyle18"/>
              </w:rPr>
            </w:pPr>
            <w:r w:rsidRPr="00567AD8">
              <w:rPr>
                <w:rFonts w:eastAsia="Times New Roman"/>
              </w:rPr>
              <w:t>Справка по начисленным процентам за пользование бюджетным кредитом</w:t>
            </w:r>
          </w:p>
        </w:tc>
        <w:tc>
          <w:tcPr>
            <w:tcW w:w="4972" w:type="dxa"/>
          </w:tcPr>
          <w:p w:rsidR="00567AD8" w:rsidRDefault="00567AD8" w:rsidP="00567AD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3 к графику документооборота</w:t>
            </w:r>
          </w:p>
        </w:tc>
      </w:tr>
    </w:tbl>
    <w:p w:rsidR="00E86705" w:rsidRDefault="00E86705" w:rsidP="002572FC">
      <w:pPr>
        <w:pStyle w:val="Style6"/>
        <w:widowControl/>
        <w:spacing w:line="240" w:lineRule="auto"/>
        <w:ind w:firstLine="709"/>
        <w:rPr>
          <w:rFonts w:eastAsia="Times New Roman"/>
        </w:rPr>
      </w:pPr>
    </w:p>
    <w:p w:rsidR="00222508" w:rsidRDefault="009C2C9E" w:rsidP="0022250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.5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 который  доводит  порядок  их 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бухгалтерского учета </w:t>
      </w:r>
      <w:r w:rsidR="000702FC">
        <w:rPr>
          <w:rStyle w:val="FontStyle18"/>
        </w:rPr>
        <w:t xml:space="preserve">     </w:t>
      </w:r>
      <w:r w:rsidR="00222508" w:rsidRPr="002215E1">
        <w:rPr>
          <w:rStyle w:val="FontStyle18"/>
        </w:rPr>
        <w:t>и отчетности. Формы первичных учетных документов утверждает начальник Управления.</w:t>
      </w:r>
    </w:p>
    <w:p w:rsidR="009F23E8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.6</w:t>
      </w:r>
      <w:r w:rsidR="00BA1641" w:rsidRPr="002215E1">
        <w:rPr>
          <w:rStyle w:val="FontStyle18"/>
        </w:rPr>
        <w:t xml:space="preserve">. </w:t>
      </w:r>
      <w:r w:rsidR="009F23E8" w:rsidRPr="002215E1">
        <w:rPr>
          <w:rStyle w:val="FontStyle18"/>
        </w:rPr>
        <w:t>Первичные учетные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документы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составля</w:t>
      </w:r>
      <w:r w:rsidR="00DA46E4" w:rsidRPr="002215E1">
        <w:rPr>
          <w:rStyle w:val="FontStyle18"/>
        </w:rPr>
        <w:t>ются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на бумажных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 xml:space="preserve">носителях </w:t>
      </w:r>
      <w:r w:rsidR="000702FC">
        <w:rPr>
          <w:rStyle w:val="FontStyle18"/>
        </w:rPr>
        <w:t xml:space="preserve">             </w:t>
      </w:r>
      <w:r w:rsidR="009F23E8" w:rsidRPr="002215E1">
        <w:rPr>
          <w:rStyle w:val="FontStyle18"/>
        </w:rPr>
        <w:t>с применением элементов автоматизации и (или) в виде электронного документа, подписанного электронной подписью.</w:t>
      </w:r>
    </w:p>
    <w:p w:rsidR="00663A6A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.7</w:t>
      </w:r>
      <w:r w:rsidR="00BA1641" w:rsidRPr="002215E1">
        <w:rPr>
          <w:rStyle w:val="FontStyle18"/>
        </w:rPr>
        <w:t xml:space="preserve">. </w:t>
      </w:r>
      <w:r w:rsidR="00663A6A" w:rsidRPr="002215E1">
        <w:rPr>
          <w:rStyle w:val="FontStyle18"/>
        </w:rPr>
        <w:t>Своевременное и качественное оформление первичных учетных документов, передачу их в установленные сроки для отражения в б</w:t>
      </w:r>
      <w:r>
        <w:rPr>
          <w:rStyle w:val="FontStyle18"/>
        </w:rPr>
        <w:t>юджетн</w:t>
      </w:r>
      <w:r w:rsidR="00663A6A" w:rsidRPr="002215E1">
        <w:rPr>
          <w:rStyle w:val="FontStyle18"/>
        </w:rPr>
        <w:t>ом учете, а также достоверность содер</w:t>
      </w:r>
      <w:r w:rsidR="00DA46E4" w:rsidRPr="002215E1">
        <w:rPr>
          <w:rStyle w:val="FontStyle18"/>
        </w:rPr>
        <w:t>жащихся в них данных обеспечивают</w:t>
      </w:r>
      <w:r w:rsidR="00663A6A" w:rsidRPr="002215E1">
        <w:rPr>
          <w:rStyle w:val="FontStyle18"/>
        </w:rPr>
        <w:t xml:space="preserve"> лица, ответственны</w:t>
      </w:r>
      <w:r w:rsidR="00DA46E4" w:rsidRPr="002215E1">
        <w:rPr>
          <w:rStyle w:val="FontStyle18"/>
        </w:rPr>
        <w:t>е</w:t>
      </w:r>
      <w:r w:rsidR="00663A6A" w:rsidRPr="002215E1">
        <w:rPr>
          <w:rStyle w:val="FontStyle18"/>
        </w:rPr>
        <w:t xml:space="preserve"> за оформление факта хозяйственной жизни</w:t>
      </w:r>
      <w:r w:rsidR="00D4620B" w:rsidRPr="002215E1">
        <w:rPr>
          <w:rStyle w:val="FontStyle18"/>
        </w:rPr>
        <w:t xml:space="preserve"> и (или) подписавши</w:t>
      </w:r>
      <w:r w:rsidR="00DA46E4" w:rsidRPr="002215E1">
        <w:rPr>
          <w:rStyle w:val="FontStyle18"/>
        </w:rPr>
        <w:t>е</w:t>
      </w:r>
      <w:r w:rsidR="00D4620B" w:rsidRPr="002215E1">
        <w:rPr>
          <w:rStyle w:val="FontStyle18"/>
        </w:rPr>
        <w:t xml:space="preserve"> эти документы.</w:t>
      </w:r>
    </w:p>
    <w:p w:rsidR="0049527C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.8</w:t>
      </w:r>
      <w:r w:rsidR="00DE617B">
        <w:rPr>
          <w:rStyle w:val="FontStyle18"/>
        </w:rPr>
        <w:t xml:space="preserve">. </w:t>
      </w:r>
      <w:r w:rsidR="0049527C" w:rsidRPr="002215E1">
        <w:rPr>
          <w:rStyle w:val="FontStyle18"/>
        </w:rPr>
        <w:t>Работник отдела бухгалтерского учета и отчетности не несет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ответственности</w:t>
      </w:r>
      <w:r w:rsidR="00760DBF">
        <w:rPr>
          <w:rStyle w:val="FontStyle18"/>
        </w:rPr>
        <w:t xml:space="preserve"> </w:t>
      </w:r>
      <w:r w:rsidR="006C385A">
        <w:rPr>
          <w:rStyle w:val="FontStyle18"/>
        </w:rPr>
        <w:t xml:space="preserve">     </w:t>
      </w:r>
      <w:r w:rsidR="0049527C" w:rsidRPr="002215E1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2215E1">
        <w:rPr>
          <w:rStyle w:val="FontStyle18"/>
        </w:rPr>
        <w:t xml:space="preserve"> (</w:t>
      </w:r>
      <w:r w:rsidR="00606357">
        <w:rPr>
          <w:rStyle w:val="FontStyle18"/>
        </w:rPr>
        <w:t xml:space="preserve">статья 9 </w:t>
      </w:r>
      <w:r w:rsidR="00CE5601" w:rsidRPr="002215E1">
        <w:rPr>
          <w:rStyle w:val="FontStyle18"/>
        </w:rPr>
        <w:t xml:space="preserve">пункт </w:t>
      </w:r>
      <w:r w:rsidR="00606357">
        <w:rPr>
          <w:rStyle w:val="FontStyle18"/>
        </w:rPr>
        <w:t>3</w:t>
      </w:r>
      <w:r w:rsidR="00CE5601" w:rsidRPr="002215E1">
        <w:rPr>
          <w:rStyle w:val="FontStyle18"/>
        </w:rPr>
        <w:t xml:space="preserve"> </w:t>
      </w:r>
      <w:r w:rsidR="00606357">
        <w:rPr>
          <w:rStyle w:val="FontStyle18"/>
        </w:rPr>
        <w:t>Закон</w:t>
      </w:r>
      <w:r w:rsidR="00CE5601" w:rsidRPr="002215E1">
        <w:rPr>
          <w:rFonts w:eastAsia="Times New Roman"/>
          <w:color w:val="000000"/>
        </w:rPr>
        <w:t xml:space="preserve"> № </w:t>
      </w:r>
      <w:r w:rsidR="00606357">
        <w:rPr>
          <w:rFonts w:eastAsia="Times New Roman"/>
          <w:color w:val="000000"/>
        </w:rPr>
        <w:t>402-ФЗ</w:t>
      </w:r>
      <w:r w:rsidR="00CE5601" w:rsidRPr="002215E1">
        <w:rPr>
          <w:rStyle w:val="FontStyle18"/>
        </w:rPr>
        <w:t>)</w:t>
      </w:r>
      <w:r w:rsidR="0049527C" w:rsidRPr="002215E1">
        <w:rPr>
          <w:rStyle w:val="FontStyle18"/>
        </w:rPr>
        <w:t>.</w:t>
      </w:r>
    </w:p>
    <w:p w:rsidR="00CE5601" w:rsidRPr="002215E1" w:rsidRDefault="009C2C9E" w:rsidP="002572FC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.9</w:t>
      </w:r>
      <w:r w:rsidR="00CE5601" w:rsidRPr="002215E1">
        <w:rPr>
          <w:rStyle w:val="FontStyle18"/>
        </w:rPr>
        <w:t>. Порядок движения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 xml:space="preserve">обработки первичных учетных документов и отчетности регулируется графиком документооборота согласно приложению № </w:t>
      </w:r>
      <w:r w:rsidR="005B5CC4">
        <w:rPr>
          <w:rStyle w:val="FontStyle18"/>
        </w:rPr>
        <w:t>10</w:t>
      </w:r>
      <w:r w:rsidR="00CE5601" w:rsidRPr="002215E1">
        <w:rPr>
          <w:rStyle w:val="FontStyle18"/>
        </w:rPr>
        <w:t xml:space="preserve"> к учетной политике. </w:t>
      </w:r>
    </w:p>
    <w:p w:rsidR="00C44CDC" w:rsidRPr="002215E1" w:rsidRDefault="00C44CDC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Для организации бюджетного учета и обеспечения своевременного составления бюджетной, </w:t>
      </w:r>
      <w:r w:rsidR="00760DBF">
        <w:rPr>
          <w:rStyle w:val="FontStyle18"/>
        </w:rPr>
        <w:t xml:space="preserve"> </w:t>
      </w:r>
      <w:r w:rsidRPr="002215E1">
        <w:rPr>
          <w:rStyle w:val="FontStyle18"/>
        </w:rPr>
        <w:t xml:space="preserve">статистической </w:t>
      </w:r>
      <w:r w:rsidR="00760DBF">
        <w:rPr>
          <w:rStyle w:val="FontStyle18"/>
        </w:rPr>
        <w:t xml:space="preserve"> </w:t>
      </w:r>
      <w:r w:rsidRPr="002215E1">
        <w:rPr>
          <w:rStyle w:val="FontStyle18"/>
        </w:rPr>
        <w:t xml:space="preserve">и налоговой отчетности ответственным лицам </w:t>
      </w:r>
      <w:r w:rsidR="009079F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представлять </w:t>
      </w:r>
      <w:r w:rsidR="009079F5" w:rsidRPr="002215E1">
        <w:rPr>
          <w:rStyle w:val="FontStyle18"/>
        </w:rPr>
        <w:t xml:space="preserve"> </w:t>
      </w:r>
      <w:r w:rsidRPr="002215E1">
        <w:rPr>
          <w:rStyle w:val="FontStyle18"/>
        </w:rPr>
        <w:t>в отдел бухгалтерского учета и</w:t>
      </w:r>
      <w:r w:rsidR="009079F5" w:rsidRPr="002215E1">
        <w:rPr>
          <w:rStyle w:val="FontStyle18"/>
        </w:rPr>
        <w:t xml:space="preserve"> </w:t>
      </w:r>
      <w:r w:rsidRPr="002215E1">
        <w:rPr>
          <w:rStyle w:val="FontStyle18"/>
        </w:rPr>
        <w:t>отчетности отчеты и документы по своей деятельности согласно графику документооборота.</w:t>
      </w:r>
    </w:p>
    <w:p w:rsidR="00C44CDC" w:rsidRDefault="00C44CDC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Контроль за соблюдением графика документооборот</w:t>
      </w:r>
      <w:r w:rsidR="00733779">
        <w:rPr>
          <w:rStyle w:val="FontStyle18"/>
        </w:rPr>
        <w:t xml:space="preserve">а осуществляет начальник отдела </w:t>
      </w:r>
      <w:r w:rsidRPr="002215E1">
        <w:rPr>
          <w:rStyle w:val="FontStyle18"/>
        </w:rPr>
        <w:t>- главный бухгалтер</w:t>
      </w:r>
      <w:r w:rsidR="00B02316">
        <w:rPr>
          <w:rStyle w:val="FontStyle18"/>
        </w:rPr>
        <w:t>.</w:t>
      </w:r>
    </w:p>
    <w:p w:rsidR="00914879" w:rsidRPr="002215E1" w:rsidRDefault="009C2C9E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.10</w:t>
      </w:r>
      <w:r w:rsidR="00BA1641" w:rsidRPr="002215E1">
        <w:rPr>
          <w:rStyle w:val="FontStyle18"/>
        </w:rPr>
        <w:t xml:space="preserve">. </w:t>
      </w:r>
      <w:r w:rsidR="00CE5601" w:rsidRPr="002215E1">
        <w:rPr>
          <w:rStyle w:val="FontStyle18"/>
        </w:rPr>
        <w:t>Б</w:t>
      </w:r>
      <w:r w:rsidR="00914879" w:rsidRPr="002215E1">
        <w:rPr>
          <w:rStyle w:val="FontStyle18"/>
        </w:rPr>
        <w:t xml:space="preserve">езналичные расчеты </w:t>
      </w:r>
      <w:r w:rsidR="00CE5601" w:rsidRPr="002215E1">
        <w:rPr>
          <w:rStyle w:val="FontStyle18"/>
        </w:rPr>
        <w:t>осуществляются</w:t>
      </w:r>
      <w:r w:rsidR="00760DBF">
        <w:rPr>
          <w:rStyle w:val="FontStyle18"/>
        </w:rPr>
        <w:t xml:space="preserve"> </w:t>
      </w:r>
      <w:r w:rsidR="00914879" w:rsidRPr="002215E1">
        <w:rPr>
          <w:rStyle w:val="FontStyle18"/>
        </w:rPr>
        <w:t>платежными</w:t>
      </w:r>
      <w:r w:rsidR="00760DBF">
        <w:rPr>
          <w:rStyle w:val="FontStyle18"/>
        </w:rPr>
        <w:t xml:space="preserve"> </w:t>
      </w:r>
      <w:r w:rsidR="00DB1139" w:rsidRPr="002215E1">
        <w:rPr>
          <w:rStyle w:val="FontStyle18"/>
        </w:rPr>
        <w:t>документа</w:t>
      </w:r>
      <w:r w:rsidR="00914879" w:rsidRPr="002215E1">
        <w:rPr>
          <w:rStyle w:val="FontStyle18"/>
        </w:rPr>
        <w:t xml:space="preserve">ми </w:t>
      </w:r>
      <w:r w:rsidR="006C385A">
        <w:rPr>
          <w:rStyle w:val="FontStyle18"/>
        </w:rPr>
        <w:t xml:space="preserve">                   </w:t>
      </w:r>
      <w:r w:rsidR="00914879" w:rsidRPr="002215E1">
        <w:rPr>
          <w:rStyle w:val="FontStyle18"/>
        </w:rPr>
        <w:t>с использованием усиленной</w:t>
      </w:r>
      <w:r w:rsidR="00760DBF">
        <w:rPr>
          <w:rStyle w:val="FontStyle18"/>
        </w:rPr>
        <w:t xml:space="preserve"> </w:t>
      </w:r>
      <w:r w:rsidR="00914879" w:rsidRPr="002215E1">
        <w:rPr>
          <w:rStyle w:val="FontStyle18"/>
        </w:rPr>
        <w:t>квалифицированной</w:t>
      </w:r>
      <w:r w:rsidR="009079F5" w:rsidRPr="002215E1">
        <w:rPr>
          <w:rStyle w:val="FontStyle18"/>
        </w:rPr>
        <w:t xml:space="preserve"> </w:t>
      </w:r>
      <w:r w:rsidR="00914879" w:rsidRPr="002215E1">
        <w:rPr>
          <w:rStyle w:val="FontStyle18"/>
        </w:rPr>
        <w:t>электронной</w:t>
      </w:r>
      <w:r w:rsidR="009079F5" w:rsidRPr="002215E1">
        <w:rPr>
          <w:rStyle w:val="FontStyle18"/>
        </w:rPr>
        <w:t xml:space="preserve"> </w:t>
      </w:r>
      <w:r w:rsidR="00914879" w:rsidRPr="002215E1">
        <w:rPr>
          <w:rStyle w:val="FontStyle18"/>
        </w:rPr>
        <w:t>подписи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760DBF">
        <w:rPr>
          <w:rStyle w:val="FontStyle18"/>
        </w:rPr>
        <w:t xml:space="preserve"> </w:t>
      </w:r>
      <w:r w:rsidR="00CE5601" w:rsidRPr="002215E1">
        <w:rPr>
          <w:rStyle w:val="FontStyle18"/>
        </w:rPr>
        <w:t>х</w:t>
      </w:r>
      <w:r w:rsidR="00914879" w:rsidRPr="002215E1">
        <w:rPr>
          <w:rStyle w:val="FontStyle18"/>
        </w:rPr>
        <w:t>ран</w:t>
      </w:r>
      <w:r w:rsidR="00CE5601" w:rsidRPr="002215E1">
        <w:rPr>
          <w:rStyle w:val="FontStyle18"/>
        </w:rPr>
        <w:t xml:space="preserve">ятся </w:t>
      </w:r>
      <w:r w:rsidR="00E71D1F">
        <w:rPr>
          <w:rStyle w:val="FontStyle18"/>
        </w:rPr>
        <w:t xml:space="preserve">            </w:t>
      </w:r>
      <w:r w:rsidR="00CE5601" w:rsidRPr="002215E1">
        <w:rPr>
          <w:rStyle w:val="FontStyle18"/>
        </w:rPr>
        <w:t xml:space="preserve">в </w:t>
      </w:r>
      <w:r w:rsidR="00914879" w:rsidRPr="002215E1">
        <w:rPr>
          <w:rStyle w:val="FontStyle18"/>
        </w:rPr>
        <w:t xml:space="preserve">электронном виде. К выпискам из </w:t>
      </w:r>
      <w:r w:rsidR="00DD1090" w:rsidRPr="002215E1">
        <w:rPr>
          <w:rStyle w:val="FontStyle18"/>
        </w:rPr>
        <w:t>лицевых счетов главного распорядителя и получателя бюджетных средств распечатыва</w:t>
      </w:r>
      <w:r w:rsidR="00CE5601" w:rsidRPr="002215E1">
        <w:rPr>
          <w:rStyle w:val="FontStyle18"/>
        </w:rPr>
        <w:t>ются</w:t>
      </w:r>
      <w:r w:rsidR="00DD1090" w:rsidRPr="002215E1">
        <w:rPr>
          <w:rStyle w:val="FontStyle18"/>
        </w:rPr>
        <w:t xml:space="preserve"> реестр</w:t>
      </w:r>
      <w:r w:rsidR="00CE5601" w:rsidRPr="002215E1">
        <w:rPr>
          <w:rStyle w:val="FontStyle18"/>
        </w:rPr>
        <w:t>ы</w:t>
      </w:r>
      <w:r w:rsidR="00DD1090" w:rsidRPr="002215E1">
        <w:rPr>
          <w:rStyle w:val="FontStyle18"/>
        </w:rPr>
        <w:t xml:space="preserve"> </w:t>
      </w:r>
      <w:r w:rsidR="00C2327B" w:rsidRPr="002215E1">
        <w:rPr>
          <w:rStyle w:val="FontStyle18"/>
        </w:rPr>
        <w:t xml:space="preserve">платежных </w:t>
      </w:r>
      <w:r w:rsidR="00DB1139" w:rsidRPr="002215E1">
        <w:rPr>
          <w:rStyle w:val="FontStyle18"/>
        </w:rPr>
        <w:t>документов</w:t>
      </w:r>
      <w:r w:rsidR="00C2327B" w:rsidRPr="002215E1">
        <w:rPr>
          <w:rStyle w:val="FontStyle18"/>
        </w:rPr>
        <w:t xml:space="preserve"> </w:t>
      </w:r>
      <w:r w:rsidR="00DD1090" w:rsidRPr="002215E1">
        <w:rPr>
          <w:rStyle w:val="FontStyle18"/>
        </w:rPr>
        <w:t xml:space="preserve">с информацией, подтверждающей расходы, проведенные через систему </w:t>
      </w:r>
      <w:r w:rsidR="00C2327B" w:rsidRPr="002215E1">
        <w:rPr>
          <w:rStyle w:val="FontStyle18"/>
        </w:rPr>
        <w:t xml:space="preserve">электронного документооборота </w:t>
      </w:r>
      <w:r w:rsidR="006C385A">
        <w:rPr>
          <w:rStyle w:val="FontStyle18"/>
        </w:rPr>
        <w:t xml:space="preserve">      </w:t>
      </w:r>
      <w:r w:rsidR="00C2327B" w:rsidRPr="002215E1">
        <w:rPr>
          <w:rStyle w:val="FontStyle18"/>
        </w:rPr>
        <w:t>с применением электронной подписи</w:t>
      </w:r>
      <w:r w:rsidR="00DD1090" w:rsidRPr="002215E1">
        <w:rPr>
          <w:rStyle w:val="FontStyle18"/>
        </w:rPr>
        <w:t xml:space="preserve">. </w:t>
      </w:r>
      <w:r w:rsidR="00914879" w:rsidRPr="002215E1">
        <w:rPr>
          <w:rStyle w:val="FontStyle18"/>
        </w:rPr>
        <w:t xml:space="preserve">  </w:t>
      </w:r>
    </w:p>
    <w:p w:rsidR="002A1815" w:rsidRDefault="009C2C9E" w:rsidP="002A1815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.11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(сводных)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учетных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документах,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в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целях отражения ее на счетах бюджетного учета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и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в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бюджетной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>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по формам, установленным </w:t>
      </w:r>
      <w:r w:rsidR="00CE5601" w:rsidRPr="002215E1">
        <w:rPr>
          <w:rStyle w:val="FontStyle18"/>
        </w:rPr>
        <w:t>Приказом</w:t>
      </w:r>
      <w:r w:rsidR="001B139A" w:rsidRPr="002215E1">
        <w:rPr>
          <w:rStyle w:val="FontStyle18"/>
        </w:rPr>
        <w:t xml:space="preserve"> № </w:t>
      </w:r>
      <w:r w:rsidR="004E13A5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086121" w:rsidRPr="002215E1">
        <w:rPr>
          <w:rStyle w:val="FontStyle18"/>
        </w:rPr>
        <w:t>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E71D1F">
        <w:rPr>
          <w:rStyle w:val="FontStyle18"/>
        </w:rPr>
        <w:t>11</w:t>
      </w:r>
      <w:r w:rsidR="00760DBF">
        <w:rPr>
          <w:rStyle w:val="FontStyle18"/>
        </w:rPr>
        <w:t xml:space="preserve"> к учетной политике.</w:t>
      </w:r>
    </w:p>
    <w:p w:rsidR="002A1815" w:rsidRDefault="009C2C9E" w:rsidP="002A1815">
      <w:pPr>
        <w:pStyle w:val="Style6"/>
        <w:widowControl/>
        <w:spacing w:line="240" w:lineRule="auto"/>
        <w:ind w:firstLine="709"/>
      </w:pPr>
      <w:r>
        <w:rPr>
          <w:rStyle w:val="FontStyle18"/>
        </w:rPr>
        <w:lastRenderedPageBreak/>
        <w:t>9</w:t>
      </w:r>
      <w:r w:rsidR="00D97F0A">
        <w:rPr>
          <w:rStyle w:val="FontStyle18"/>
        </w:rPr>
        <w:t>.12</w:t>
      </w:r>
      <w:r w:rsidR="002A1815">
        <w:rPr>
          <w:rStyle w:val="FontStyle18"/>
        </w:rPr>
        <w:t xml:space="preserve">. </w:t>
      </w:r>
      <w:r w:rsidR="002A1815">
        <w:t xml:space="preserve">Аналитический учет расчетов с работниками по оплате труда, пособиям и прочим выплатам ведется в журнале операций расчетов по оплате труда, денежному довольствию </w:t>
      </w:r>
      <w:r w:rsidR="000702FC">
        <w:t xml:space="preserve">     </w:t>
      </w:r>
      <w:r w:rsidR="002A1815">
        <w:t xml:space="preserve">и стипендиям </w:t>
      </w:r>
      <w:hyperlink r:id="rId17" w:history="1">
        <w:r w:rsidR="002A1815" w:rsidRPr="002A1815">
          <w:t>(ф. 0504071)</w:t>
        </w:r>
      </w:hyperlink>
      <w:r w:rsidR="002A1815">
        <w:t xml:space="preserve"> (пункт 257 Инструкции № 157н).</w:t>
      </w:r>
    </w:p>
    <w:p w:rsidR="001B139A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.13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регистров б</w:t>
      </w:r>
      <w:r w:rsidR="002B516F">
        <w:rPr>
          <w:rStyle w:val="FontStyle18"/>
        </w:rPr>
        <w:t>ухгалтерск</w:t>
      </w:r>
      <w:r w:rsidR="00086121" w:rsidRPr="002215E1">
        <w:rPr>
          <w:rStyle w:val="FontStyle18"/>
        </w:rPr>
        <w:t xml:space="preserve">ого 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б</w:t>
      </w:r>
      <w:r w:rsidR="002B516F">
        <w:rPr>
          <w:rStyle w:val="FontStyle18"/>
        </w:rPr>
        <w:t>ухгалтерски</w:t>
      </w:r>
      <w:r w:rsidR="00086121" w:rsidRPr="002215E1">
        <w:rPr>
          <w:rStyle w:val="FontStyle18"/>
        </w:rPr>
        <w:t>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на бумажных носителях, подготовленные </w:t>
      </w:r>
      <w:r w:rsidR="00DD772C">
        <w:rPr>
          <w:rStyle w:val="FontStyle18"/>
        </w:rPr>
        <w:t xml:space="preserve">     </w:t>
      </w:r>
      <w:r w:rsidR="00086121" w:rsidRPr="002215E1">
        <w:rPr>
          <w:rStyle w:val="FontStyle18"/>
        </w:rPr>
        <w:t>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системы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обработки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 могут 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иметь отличия от установленных нормативными документами форм, при условии, что они содержат соответствующие обязательные реквизиты и показатели.</w:t>
      </w:r>
      <w:r w:rsidR="00D55626" w:rsidRPr="002215E1">
        <w:rPr>
          <w:rStyle w:val="FontStyle18"/>
        </w:rPr>
        <w:t xml:space="preserve">  </w:t>
      </w:r>
      <w:r w:rsidR="001B139A" w:rsidRPr="002215E1">
        <w:rPr>
          <w:rStyle w:val="FontStyle18"/>
        </w:rPr>
        <w:t xml:space="preserve"> </w:t>
      </w:r>
    </w:p>
    <w:p w:rsidR="00086121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.14</w:t>
      </w:r>
      <w:r w:rsidR="00D05820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Регистры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б</w:t>
      </w:r>
      <w:r w:rsidR="00D72746">
        <w:rPr>
          <w:rStyle w:val="FontStyle18"/>
        </w:rPr>
        <w:t>ухгалтерско</w:t>
      </w:r>
      <w:r w:rsidR="00086121" w:rsidRPr="002215E1">
        <w:rPr>
          <w:rStyle w:val="FontStyle18"/>
        </w:rPr>
        <w:t>го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учета формир</w:t>
      </w:r>
      <w:r w:rsidR="00CA5E9D" w:rsidRPr="002215E1">
        <w:rPr>
          <w:rStyle w:val="FontStyle18"/>
        </w:rPr>
        <w:t>уются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в</w:t>
      </w:r>
      <w:r w:rsidR="0045365C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виде книг, журналов, карточек </w:t>
      </w:r>
      <w:r w:rsidR="00DD772C">
        <w:rPr>
          <w:rStyle w:val="FontStyle18"/>
        </w:rPr>
        <w:t xml:space="preserve">   </w:t>
      </w:r>
      <w:r w:rsidR="00086121" w:rsidRPr="002215E1">
        <w:rPr>
          <w:rStyle w:val="FontStyle18"/>
        </w:rPr>
        <w:t>на бумажных носителях.</w:t>
      </w:r>
    </w:p>
    <w:p w:rsidR="00086121" w:rsidRPr="002215E1" w:rsidRDefault="003F27E1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.15</w:t>
      </w:r>
      <w:r w:rsidR="00D05820" w:rsidRPr="002215E1">
        <w:rPr>
          <w:rStyle w:val="FontStyle18"/>
        </w:rPr>
        <w:t xml:space="preserve">. </w:t>
      </w:r>
      <w:r w:rsidR="00530339" w:rsidRPr="002215E1">
        <w:rPr>
          <w:rStyle w:val="FontStyle18"/>
        </w:rPr>
        <w:t>Периодичность формирования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б</w:t>
      </w:r>
      <w:r w:rsidR="00D72746">
        <w:rPr>
          <w:rStyle w:val="FontStyle18"/>
        </w:rPr>
        <w:t>ухгалтерски</w:t>
      </w:r>
      <w:r w:rsidR="00530339" w:rsidRPr="002215E1">
        <w:rPr>
          <w:rStyle w:val="FontStyle18"/>
        </w:rPr>
        <w:t>х регистров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 xml:space="preserve">на бумажных носителях </w:t>
      </w:r>
      <w:r w:rsidR="00DD772C">
        <w:rPr>
          <w:rStyle w:val="FontStyle18"/>
        </w:rPr>
        <w:t xml:space="preserve"> </w:t>
      </w:r>
      <w:r w:rsidR="00530339" w:rsidRPr="002215E1">
        <w:rPr>
          <w:rStyle w:val="FontStyle18"/>
        </w:rPr>
        <w:t>с целью обеспечения хранения информации в</w:t>
      </w:r>
      <w:r w:rsidR="002639E8">
        <w:rPr>
          <w:rStyle w:val="FontStyle18"/>
        </w:rPr>
        <w:t xml:space="preserve"> </w:t>
      </w:r>
      <w:r w:rsidR="00530339" w:rsidRPr="002215E1">
        <w:rPr>
          <w:rStyle w:val="FontStyle18"/>
        </w:rPr>
        <w:t>условиях автоматизации учета в Управлении производит</w:t>
      </w:r>
      <w:r w:rsidR="00CA5E9D" w:rsidRPr="002215E1">
        <w:rPr>
          <w:rStyle w:val="FontStyle18"/>
        </w:rPr>
        <w:t>ся</w:t>
      </w:r>
      <w:r w:rsidR="00530339" w:rsidRPr="002215E1">
        <w:rPr>
          <w:rStyle w:val="FontStyle18"/>
        </w:rPr>
        <w:t xml:space="preserve"> согласно </w:t>
      </w:r>
      <w:r w:rsidR="008E29E0">
        <w:rPr>
          <w:rStyle w:val="FontStyle18"/>
        </w:rPr>
        <w:t xml:space="preserve">приложению № </w:t>
      </w:r>
      <w:r w:rsidR="00DD772C">
        <w:rPr>
          <w:rStyle w:val="FontStyle18"/>
        </w:rPr>
        <w:t>12</w:t>
      </w:r>
      <w:r w:rsidR="008E29E0">
        <w:rPr>
          <w:rStyle w:val="FontStyle18"/>
        </w:rPr>
        <w:t xml:space="preserve"> к учетной политике</w:t>
      </w:r>
      <w:r w:rsidR="00530339" w:rsidRPr="002215E1">
        <w:rPr>
          <w:rStyle w:val="FontStyle18"/>
        </w:rPr>
        <w:t>.</w:t>
      </w:r>
    </w:p>
    <w:p w:rsidR="00086121" w:rsidRPr="002215E1" w:rsidRDefault="00FA3306" w:rsidP="006C385A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.16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6F0B02">
        <w:rPr>
          <w:rStyle w:val="FontStyle18"/>
        </w:rPr>
        <w:t>13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1B139A" w:rsidRPr="002215E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.17</w:t>
      </w:r>
      <w:r w:rsidR="00D05820" w:rsidRPr="002215E1">
        <w:rPr>
          <w:rStyle w:val="FontStyle18"/>
        </w:rPr>
        <w:t xml:space="preserve">. </w:t>
      </w:r>
      <w:r w:rsidR="009C119E" w:rsidRPr="002215E1">
        <w:rPr>
          <w:rStyle w:val="FontStyle18"/>
        </w:rPr>
        <w:t xml:space="preserve">По истечении 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>каждого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 отчетного 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>месяца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 первичные документы, относящиеся к</w:t>
      </w:r>
      <w:r w:rsidR="009079F5" w:rsidRPr="002215E1">
        <w:rPr>
          <w:rStyle w:val="FontStyle18"/>
        </w:rPr>
        <w:t xml:space="preserve"> </w:t>
      </w:r>
      <w:r w:rsidR="009C119E" w:rsidRPr="002215E1">
        <w:rPr>
          <w:rStyle w:val="FontStyle18"/>
        </w:rPr>
        <w:t>со</w:t>
      </w:r>
      <w:r w:rsidR="00CA5E9D" w:rsidRPr="002215E1">
        <w:rPr>
          <w:rStyle w:val="FontStyle18"/>
        </w:rPr>
        <w:t>ответствующим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журналам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операций,</w:t>
      </w:r>
      <w:r w:rsidR="009C119E" w:rsidRPr="002215E1">
        <w:rPr>
          <w:rStyle w:val="FontStyle18"/>
        </w:rPr>
        <w:t xml:space="preserve"> подб</w:t>
      </w:r>
      <w:r w:rsidR="00CA5E9D" w:rsidRPr="002215E1">
        <w:rPr>
          <w:rStyle w:val="FontStyle18"/>
        </w:rPr>
        <w:t>ираются</w:t>
      </w:r>
      <w:r w:rsidR="009C119E" w:rsidRPr="002215E1">
        <w:rPr>
          <w:rStyle w:val="FontStyle18"/>
        </w:rPr>
        <w:t xml:space="preserve"> в хронологическом порядке </w:t>
      </w:r>
      <w:r w:rsidR="00E77521">
        <w:rPr>
          <w:rStyle w:val="FontStyle18"/>
        </w:rPr>
        <w:t xml:space="preserve">           </w:t>
      </w:r>
      <w:r w:rsidR="009C119E" w:rsidRPr="002215E1">
        <w:rPr>
          <w:rStyle w:val="FontStyle18"/>
        </w:rPr>
        <w:t>и брошюр</w:t>
      </w:r>
      <w:r w:rsidR="00CA5E9D" w:rsidRPr="002215E1">
        <w:rPr>
          <w:rStyle w:val="FontStyle18"/>
        </w:rPr>
        <w:t>уются</w:t>
      </w:r>
      <w:r w:rsidR="009C119E" w:rsidRPr="002215E1">
        <w:rPr>
          <w:rStyle w:val="FontStyle18"/>
        </w:rPr>
        <w:t>.</w:t>
      </w:r>
    </w:p>
    <w:p w:rsidR="00C47636" w:rsidRPr="002215E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.18</w:t>
      </w:r>
      <w:r w:rsidR="00D05820" w:rsidRPr="002215E1">
        <w:rPr>
          <w:rStyle w:val="FontStyle18"/>
        </w:rPr>
        <w:t xml:space="preserve">. </w:t>
      </w:r>
      <w:r w:rsidR="00C47636" w:rsidRPr="002215E1">
        <w:rPr>
          <w:rStyle w:val="FontStyle18"/>
        </w:rPr>
        <w:t>Записи в журналы операций</w:t>
      </w:r>
      <w:r w:rsidR="00CA5E9D" w:rsidRPr="002215E1">
        <w:rPr>
          <w:rStyle w:val="FontStyle18"/>
        </w:rPr>
        <w:t xml:space="preserve"> осуществляются</w:t>
      </w:r>
      <w:r w:rsidR="00C47636" w:rsidRPr="002215E1">
        <w:rPr>
          <w:rStyle w:val="FontStyle18"/>
        </w:rPr>
        <w:t xml:space="preserve"> в соответствии с типовой корреспонденцией счетов бюджетного учета, приведенной в Инструкции № 162н.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.19</w:t>
      </w:r>
      <w:r w:rsidR="00D05820" w:rsidRPr="002215E1">
        <w:rPr>
          <w:rStyle w:val="FontStyle18"/>
        </w:rPr>
        <w:t xml:space="preserve">. </w:t>
      </w:r>
      <w:r w:rsidR="008B1E1B" w:rsidRPr="002215E1">
        <w:rPr>
          <w:rStyle w:val="FontStyle18"/>
        </w:rPr>
        <w:t>Главная книга по</w:t>
      </w:r>
      <w:r w:rsidR="0045365C">
        <w:rPr>
          <w:rStyle w:val="FontStyle18"/>
        </w:rPr>
        <w:t xml:space="preserve"> </w:t>
      </w:r>
      <w:r w:rsidR="008B1E1B" w:rsidRPr="002215E1">
        <w:rPr>
          <w:rStyle w:val="FontStyle18"/>
        </w:rPr>
        <w:t>исполнению бюджета по счетам санкционирования</w:t>
      </w:r>
      <w:r w:rsidR="005604A7" w:rsidRPr="002215E1">
        <w:rPr>
          <w:rStyle w:val="FontStyle18"/>
        </w:rPr>
        <w:t xml:space="preserve"> формируется </w:t>
      </w:r>
      <w:r w:rsidR="001D115D">
        <w:rPr>
          <w:rStyle w:val="FontStyle18"/>
        </w:rPr>
        <w:t xml:space="preserve">    </w:t>
      </w:r>
      <w:r w:rsidR="002E7689" w:rsidRPr="002215E1">
        <w:rPr>
          <w:rStyle w:val="FontStyle18"/>
        </w:rPr>
        <w:t xml:space="preserve">и хранится </w:t>
      </w:r>
      <w:r w:rsidR="005604A7" w:rsidRPr="002215E1">
        <w:rPr>
          <w:rStyle w:val="FontStyle18"/>
        </w:rPr>
        <w:t>в электронном виде на флеш-накопителе</w:t>
      </w:r>
      <w:r w:rsidR="00245B02" w:rsidRPr="002215E1">
        <w:rPr>
          <w:rStyle w:val="FontStyle18"/>
        </w:rPr>
        <w:t>.</w:t>
      </w:r>
      <w:r w:rsidR="008B1E1B" w:rsidRPr="002215E1">
        <w:rPr>
          <w:rStyle w:val="FontStyle18"/>
        </w:rPr>
        <w:t xml:space="preserve"> 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54F53">
        <w:rPr>
          <w:rStyle w:val="FontStyle18"/>
        </w:rPr>
        <w:t>0</w:t>
      </w:r>
      <w:r w:rsidR="00D05820" w:rsidRPr="002215E1">
        <w:rPr>
          <w:rStyle w:val="FontStyle18"/>
        </w:rPr>
        <w:t xml:space="preserve">. </w:t>
      </w:r>
      <w:r w:rsidR="006F0ACF" w:rsidRPr="002215E1">
        <w:rPr>
          <w:rStyle w:val="FontStyle18"/>
        </w:rPr>
        <w:t>Журнал</w:t>
      </w:r>
      <w:r w:rsidR="009079F5" w:rsidRPr="002215E1">
        <w:rPr>
          <w:rStyle w:val="FontStyle18"/>
        </w:rPr>
        <w:t xml:space="preserve"> </w:t>
      </w:r>
      <w:r w:rsidR="006F0ACF" w:rsidRPr="002215E1">
        <w:rPr>
          <w:rStyle w:val="FontStyle18"/>
        </w:rPr>
        <w:t xml:space="preserve">регистрации приходных и расходных кассовых </w:t>
      </w:r>
      <w:r w:rsidR="004E13A5" w:rsidRPr="002215E1">
        <w:rPr>
          <w:rStyle w:val="FontStyle18"/>
        </w:rPr>
        <w:t>документов</w:t>
      </w:r>
      <w:r w:rsidR="006F0ACF" w:rsidRPr="002215E1">
        <w:rPr>
          <w:rStyle w:val="FontStyle18"/>
        </w:rPr>
        <w:t xml:space="preserve"> (ф. 0310003) ве</w:t>
      </w:r>
      <w:r w:rsidR="00C44CDC" w:rsidRPr="002215E1">
        <w:rPr>
          <w:rStyle w:val="FontStyle18"/>
        </w:rPr>
        <w:t xml:space="preserve">дется </w:t>
      </w:r>
      <w:r w:rsidR="006F0ACF" w:rsidRPr="002215E1">
        <w:rPr>
          <w:rStyle w:val="FontStyle18"/>
        </w:rPr>
        <w:t>в хронологическом порядке</w:t>
      </w:r>
      <w:r w:rsidR="009079F5" w:rsidRPr="002215E1">
        <w:rPr>
          <w:rStyle w:val="FontStyle18"/>
        </w:rPr>
        <w:t xml:space="preserve"> </w:t>
      </w:r>
      <w:r w:rsidR="006F0ACF" w:rsidRPr="002215E1">
        <w:rPr>
          <w:rStyle w:val="FontStyle18"/>
        </w:rPr>
        <w:t>и распечатыва</w:t>
      </w:r>
      <w:r w:rsidR="00C44CDC" w:rsidRPr="002215E1">
        <w:rPr>
          <w:rStyle w:val="FontStyle18"/>
        </w:rPr>
        <w:t>ется</w:t>
      </w:r>
      <w:r w:rsidR="006F0ACF" w:rsidRPr="002215E1">
        <w:rPr>
          <w:rStyle w:val="FontStyle18"/>
        </w:rPr>
        <w:t xml:space="preserve"> ежегодно в последний рабочий день года.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54F53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B84CB1" w:rsidRPr="002215E1">
        <w:rPr>
          <w:rStyle w:val="FontStyle18"/>
        </w:rPr>
        <w:t>Листы Кассовой книги брошюр</w:t>
      </w:r>
      <w:r w:rsidR="00C44CDC" w:rsidRPr="002215E1">
        <w:rPr>
          <w:rStyle w:val="FontStyle18"/>
        </w:rPr>
        <w:t>уются</w:t>
      </w:r>
      <w:r w:rsidR="00B84CB1" w:rsidRPr="002215E1">
        <w:rPr>
          <w:rStyle w:val="FontStyle18"/>
        </w:rPr>
        <w:t>, сшива</w:t>
      </w:r>
      <w:r w:rsidR="00C44CDC" w:rsidRPr="002215E1">
        <w:rPr>
          <w:rStyle w:val="FontStyle18"/>
        </w:rPr>
        <w:t>ются</w:t>
      </w:r>
      <w:r w:rsidR="00B84CB1" w:rsidRPr="002215E1">
        <w:rPr>
          <w:rStyle w:val="FontStyle18"/>
        </w:rPr>
        <w:t xml:space="preserve"> с указанием общего количества листов и скрепля</w:t>
      </w:r>
      <w:r w:rsidR="00C44CDC" w:rsidRPr="002215E1">
        <w:rPr>
          <w:rStyle w:val="FontStyle18"/>
        </w:rPr>
        <w:t>ются</w:t>
      </w:r>
      <w:r w:rsidR="00B84CB1" w:rsidRPr="002215E1">
        <w:rPr>
          <w:rStyle w:val="FontStyle18"/>
        </w:rPr>
        <w:t xml:space="preserve"> печатью Управления по окончании финансового</w:t>
      </w:r>
      <w:r w:rsidR="0086502B" w:rsidRPr="002215E1">
        <w:rPr>
          <w:rStyle w:val="FontStyle18"/>
        </w:rPr>
        <w:t xml:space="preserve"> года.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54F53"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C44CDC" w:rsidRPr="002215E1">
        <w:rPr>
          <w:rStyle w:val="FontStyle18"/>
        </w:rPr>
        <w:t>К</w:t>
      </w:r>
      <w:r w:rsidR="0086502B" w:rsidRPr="002215E1">
        <w:rPr>
          <w:rStyle w:val="FontStyle18"/>
        </w:rPr>
        <w:t xml:space="preserve">ассовые операции </w:t>
      </w:r>
      <w:r w:rsidR="00C44CDC" w:rsidRPr="002215E1">
        <w:rPr>
          <w:rStyle w:val="FontStyle18"/>
        </w:rPr>
        <w:t xml:space="preserve">проводятся </w:t>
      </w:r>
      <w:r w:rsidR="0086502B" w:rsidRPr="002215E1">
        <w:rPr>
          <w:rStyle w:val="FontStyle18"/>
        </w:rPr>
        <w:t>в соответствии с</w:t>
      </w:r>
      <w:r w:rsidR="008E29E0">
        <w:rPr>
          <w:rStyle w:val="FontStyle18"/>
        </w:rPr>
        <w:t xml:space="preserve"> </w:t>
      </w:r>
      <w:r w:rsidR="000A594F" w:rsidRPr="002215E1">
        <w:rPr>
          <w:rStyle w:val="FontStyle18"/>
        </w:rPr>
        <w:t>Указаниями</w:t>
      </w:r>
      <w:r w:rsidR="008E29E0">
        <w:rPr>
          <w:rStyle w:val="FontStyle18"/>
        </w:rPr>
        <w:t xml:space="preserve"> </w:t>
      </w:r>
      <w:r w:rsidR="0001495D" w:rsidRPr="002215E1">
        <w:rPr>
          <w:rStyle w:val="FontStyle18"/>
        </w:rPr>
        <w:t>Б</w:t>
      </w:r>
      <w:r w:rsidR="00F870FF" w:rsidRPr="002215E1">
        <w:rPr>
          <w:rStyle w:val="FontStyle18"/>
        </w:rPr>
        <w:t>анка Росси</w:t>
      </w:r>
      <w:r w:rsidR="0001495D" w:rsidRPr="002215E1">
        <w:rPr>
          <w:rStyle w:val="FontStyle18"/>
        </w:rPr>
        <w:t>и</w:t>
      </w:r>
      <w:r w:rsidR="00F870FF" w:rsidRPr="002215E1">
        <w:rPr>
          <w:rStyle w:val="FontStyle18"/>
        </w:rPr>
        <w:t xml:space="preserve"> </w:t>
      </w:r>
      <w:r w:rsidR="001D115D">
        <w:rPr>
          <w:rStyle w:val="FontStyle18"/>
        </w:rPr>
        <w:t xml:space="preserve">       </w:t>
      </w:r>
      <w:r w:rsidR="0086502B" w:rsidRPr="002215E1">
        <w:rPr>
          <w:rStyle w:val="FontStyle18"/>
        </w:rPr>
        <w:t>от 1</w:t>
      </w:r>
      <w:r w:rsidR="000A594F" w:rsidRPr="002215E1">
        <w:rPr>
          <w:rStyle w:val="FontStyle18"/>
        </w:rPr>
        <w:t>1</w:t>
      </w:r>
      <w:r w:rsidR="0086502B" w:rsidRPr="002215E1">
        <w:rPr>
          <w:rStyle w:val="FontStyle18"/>
        </w:rPr>
        <w:t>.0</w:t>
      </w:r>
      <w:r w:rsidR="000A594F" w:rsidRPr="002215E1">
        <w:rPr>
          <w:rStyle w:val="FontStyle18"/>
        </w:rPr>
        <w:t>3</w:t>
      </w:r>
      <w:r w:rsidR="0086502B" w:rsidRPr="002215E1">
        <w:rPr>
          <w:rStyle w:val="FontStyle18"/>
        </w:rPr>
        <w:t>.201</w:t>
      </w:r>
      <w:r w:rsidR="000A594F" w:rsidRPr="002215E1">
        <w:rPr>
          <w:rStyle w:val="FontStyle18"/>
        </w:rPr>
        <w:t>4</w:t>
      </w:r>
      <w:r w:rsidR="00F870FF" w:rsidRPr="002215E1">
        <w:rPr>
          <w:rStyle w:val="FontStyle18"/>
        </w:rPr>
        <w:t xml:space="preserve"> № </w:t>
      </w:r>
      <w:r w:rsidR="000A594F" w:rsidRPr="002215E1">
        <w:rPr>
          <w:rStyle w:val="FontStyle18"/>
        </w:rPr>
        <w:t>3210</w:t>
      </w:r>
      <w:r w:rsidR="00F870FF" w:rsidRPr="002215E1">
        <w:rPr>
          <w:rStyle w:val="FontStyle18"/>
        </w:rPr>
        <w:t>-</w:t>
      </w:r>
      <w:r w:rsidR="000A594F" w:rsidRPr="002215E1">
        <w:rPr>
          <w:rStyle w:val="FontStyle18"/>
        </w:rPr>
        <w:t>У</w:t>
      </w:r>
      <w:r w:rsidR="00C622F4">
        <w:rPr>
          <w:rStyle w:val="FontStyle18"/>
        </w:rPr>
        <w:t xml:space="preserve"> </w:t>
      </w:r>
      <w:r w:rsidR="00C622F4">
        <w:rPr>
          <w:sz w:val="28"/>
          <w:szCs w:val="28"/>
        </w:rPr>
        <w:t>«</w:t>
      </w:r>
      <w:r w:rsidR="009135A3" w:rsidRPr="00C622F4">
        <w:t xml:space="preserve">О порядке ведения кассовых операций юридическими лицами </w:t>
      </w:r>
      <w:r w:rsidR="001D115D">
        <w:t xml:space="preserve">       </w:t>
      </w:r>
      <w:r w:rsidR="009135A3" w:rsidRPr="00C622F4">
        <w:t xml:space="preserve">и упрощенном порядке ведения кассовых операций индивидуальными предпринимателями </w:t>
      </w:r>
      <w:r w:rsidR="00E77521">
        <w:t xml:space="preserve">  </w:t>
      </w:r>
      <w:r w:rsidR="009135A3" w:rsidRPr="00C622F4">
        <w:t>и субъектами малого предпринимательства</w:t>
      </w:r>
      <w:r w:rsidR="00C622F4">
        <w:t>».</w:t>
      </w:r>
    </w:p>
    <w:p w:rsidR="008A3ED7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.2</w:t>
      </w:r>
      <w:r w:rsidR="00554F53">
        <w:rPr>
          <w:rStyle w:val="FontStyle18"/>
        </w:rPr>
        <w:t>3</w:t>
      </w:r>
      <w:r w:rsidR="00E80658" w:rsidRPr="002215E1">
        <w:rPr>
          <w:rStyle w:val="FontStyle18"/>
        </w:rPr>
        <w:t xml:space="preserve">. </w:t>
      </w:r>
      <w:r w:rsidR="008A3ED7">
        <w:t>Исправление ошибок, обнаруженных в регистрах бухгалтерского учета, производится</w:t>
      </w:r>
      <w:r w:rsidR="00F22DDE">
        <w:t xml:space="preserve"> в соответствии с пунктом 18 Инструкции № 157н.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9</w:t>
      </w:r>
      <w:r w:rsidR="00554F53">
        <w:rPr>
          <w:rStyle w:val="FontStyle18"/>
        </w:rPr>
        <w:t>.24</w:t>
      </w:r>
      <w:r w:rsidR="00A65020">
        <w:rPr>
          <w:rStyle w:val="FontStyle18"/>
        </w:rPr>
        <w:t xml:space="preserve">. </w:t>
      </w:r>
      <w:r w:rsidR="006A4167">
        <w:rPr>
          <w:rStyle w:val="FontStyle18"/>
        </w:rPr>
        <w:t>Работник отдела бухгалтерского учета и отчетности проверя</w:t>
      </w:r>
      <w:r w:rsidR="00CE6072">
        <w:rPr>
          <w:rStyle w:val="FontStyle18"/>
        </w:rPr>
        <w:t>ет</w:t>
      </w:r>
      <w:r w:rsidR="006A4167">
        <w:rPr>
          <w:rStyle w:val="FontStyle18"/>
        </w:rPr>
        <w:t xml:space="preserve"> входящие первичные учетные документы на предмет их соответствия перечню обязательных реквизитов, установленному пунктом 2 статьи 9 </w:t>
      </w:r>
      <w:r w:rsidR="006A4167" w:rsidRPr="002215E1">
        <w:rPr>
          <w:rFonts w:eastAsia="Times New Roman"/>
        </w:rPr>
        <w:t>Закон</w:t>
      </w:r>
      <w:r w:rsidR="006A4167">
        <w:rPr>
          <w:rFonts w:eastAsia="Times New Roman"/>
        </w:rPr>
        <w:t>а</w:t>
      </w:r>
      <w:r w:rsidR="006A4167" w:rsidRPr="002215E1">
        <w:rPr>
          <w:rFonts w:eastAsia="Times New Roman"/>
        </w:rPr>
        <w:t xml:space="preserve"> № 402-ФЗ</w:t>
      </w:r>
      <w:r w:rsidR="006A4167">
        <w:rPr>
          <w:rFonts w:eastAsia="Times New Roman"/>
        </w:rPr>
        <w:t>, а в случае несоответствия реквизитов установленным требованиям следует возвращать документы контрагентам для надлежащего оформления.</w:t>
      </w:r>
    </w:p>
    <w:p w:rsidR="004057CC" w:rsidRDefault="00FA3306" w:rsidP="004057C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D97F0A">
        <w:rPr>
          <w:rFonts w:eastAsia="Times New Roman"/>
        </w:rPr>
        <w:t>.2</w:t>
      </w:r>
      <w:r w:rsidR="00554F53">
        <w:rPr>
          <w:rFonts w:eastAsia="Times New Roman"/>
        </w:rPr>
        <w:t>5</w:t>
      </w:r>
      <w:r w:rsidR="00DF79F7">
        <w:rPr>
          <w:rFonts w:eastAsia="Times New Roman"/>
        </w:rPr>
        <w:t>. При отсутствии документов контрагента подтверждать свершившиеся события (факты хозяйственной жизни) внутренними учетными документами Управления, в том числе приходным ордером на приемку материальных ценностей (нефинансовых активов) ф. 0504207</w:t>
      </w:r>
      <w:r w:rsidR="00174ABE">
        <w:rPr>
          <w:rFonts w:eastAsia="Times New Roman"/>
        </w:rPr>
        <w:t>, бухгалтерскими справками ф. 0504833 (с отражением в графе 1 «Наименование и основание проводимой операции» содержания факта хозяйственной жизни, а также величин натурального и (или) денежного измерения факта хозяйственной жизни с указанием единиц измерения).</w:t>
      </w:r>
      <w:r w:rsidR="00B57581">
        <w:rPr>
          <w:rFonts w:eastAsia="Times New Roman"/>
        </w:rPr>
        <w:t xml:space="preserve"> При этом приходный ордер на приемку материальных ценностей (нефинансовых активов) ф. 0504207 оформляется без подписи контрагента.</w:t>
      </w:r>
    </w:p>
    <w:p w:rsidR="00B57581" w:rsidRDefault="00B57581" w:rsidP="004057CC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9.26. </w:t>
      </w:r>
      <w:r w:rsidR="004E34CE">
        <w:rPr>
          <w:rFonts w:eastAsia="Times New Roman"/>
        </w:rPr>
        <w:t>Поступление материальных ценностей принимать к учету по первичным учетным документам, предусмотренным условиями контракта (договора) (Письмо Мин</w:t>
      </w:r>
      <w:r w:rsidR="008D4D0F">
        <w:rPr>
          <w:rFonts w:eastAsia="Times New Roman"/>
        </w:rPr>
        <w:t xml:space="preserve">истерства </w:t>
      </w:r>
      <w:r w:rsidR="004E34CE">
        <w:rPr>
          <w:rFonts w:eastAsia="Times New Roman"/>
        </w:rPr>
        <w:t>фина</w:t>
      </w:r>
      <w:r w:rsidR="008D4D0F">
        <w:rPr>
          <w:rFonts w:eastAsia="Times New Roman"/>
        </w:rPr>
        <w:t xml:space="preserve">нсов </w:t>
      </w:r>
      <w:r w:rsidR="004E34CE">
        <w:rPr>
          <w:rFonts w:eastAsia="Times New Roman"/>
        </w:rPr>
        <w:t>Ро</w:t>
      </w:r>
      <w:r w:rsidR="008D4D0F">
        <w:rPr>
          <w:rFonts w:eastAsia="Times New Roman"/>
        </w:rPr>
        <w:t>ссийской Федерации от 07.12.2016 № 02-07-10/72795)</w:t>
      </w:r>
      <w:r w:rsidR="004E34CE">
        <w:rPr>
          <w:rFonts w:eastAsia="Times New Roman"/>
        </w:rPr>
        <w:t>.</w:t>
      </w:r>
    </w:p>
    <w:p w:rsidR="00660AC3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Fonts w:eastAsia="Times New Roman"/>
        </w:rPr>
        <w:lastRenderedPageBreak/>
        <w:t>9</w:t>
      </w:r>
      <w:r w:rsidR="00D97F0A">
        <w:rPr>
          <w:rFonts w:eastAsia="Times New Roman"/>
        </w:rPr>
        <w:t>.2</w:t>
      </w:r>
      <w:r w:rsidR="004E34CE">
        <w:rPr>
          <w:rFonts w:eastAsia="Times New Roman"/>
        </w:rPr>
        <w:t>7</w:t>
      </w:r>
      <w:r w:rsidR="0031792E">
        <w:rPr>
          <w:rFonts w:eastAsia="Times New Roman"/>
        </w:rPr>
        <w:t xml:space="preserve">. </w:t>
      </w:r>
      <w:r w:rsidR="0031792E" w:rsidRPr="002215E1">
        <w:rPr>
          <w:rStyle w:val="FontStyle18"/>
        </w:rPr>
        <w:t>К б</w:t>
      </w:r>
      <w:r w:rsidR="001D115D">
        <w:rPr>
          <w:rStyle w:val="FontStyle18"/>
        </w:rPr>
        <w:t>юджетно</w:t>
      </w:r>
      <w:r w:rsidR="0031792E" w:rsidRPr="002215E1">
        <w:rPr>
          <w:rStyle w:val="FontStyle18"/>
        </w:rPr>
        <w:t>му</w:t>
      </w:r>
      <w:r w:rsidR="0031792E">
        <w:rPr>
          <w:rStyle w:val="FontStyle18"/>
        </w:rPr>
        <w:t xml:space="preserve"> </w:t>
      </w:r>
      <w:r w:rsidR="0031792E" w:rsidRPr="002215E1">
        <w:rPr>
          <w:rStyle w:val="FontStyle18"/>
        </w:rPr>
        <w:t>учету</w:t>
      </w:r>
      <w:r w:rsidR="0031792E">
        <w:rPr>
          <w:rStyle w:val="FontStyle18"/>
        </w:rPr>
        <w:t xml:space="preserve"> </w:t>
      </w:r>
      <w:r w:rsidR="0031792E" w:rsidRPr="002215E1">
        <w:rPr>
          <w:rStyle w:val="FontStyle18"/>
        </w:rPr>
        <w:t>принимаются первичные учетные документы, составленные на русском языке</w:t>
      </w:r>
      <w:r w:rsidR="004057CC">
        <w:rPr>
          <w:rStyle w:val="FontStyle18"/>
        </w:rPr>
        <w:t xml:space="preserve">. </w:t>
      </w:r>
      <w:r w:rsidR="001D115D">
        <w:rPr>
          <w:rStyle w:val="FontStyle18"/>
        </w:rPr>
        <w:t>Работник</w:t>
      </w:r>
      <w:r w:rsidR="00A01117">
        <w:t xml:space="preserve">, передавший документ на иностранном языке, обязан передать копию такого документа </w:t>
      </w:r>
      <w:r w:rsidR="004057CC">
        <w:t>контрактному управляющему</w:t>
      </w:r>
      <w:r w:rsidR="00A01117">
        <w:t xml:space="preserve"> для организации закупки услуг </w:t>
      </w:r>
      <w:r w:rsidR="0011012A">
        <w:t xml:space="preserve">       </w:t>
      </w:r>
      <w:r w:rsidR="00A01117">
        <w:t>по переводу, а затем передать в</w:t>
      </w:r>
      <w:r w:rsidR="004057CC">
        <w:t xml:space="preserve"> </w:t>
      </w:r>
      <w:r w:rsidR="001D115D">
        <w:t xml:space="preserve">отдел </w:t>
      </w:r>
      <w:r w:rsidR="004057CC">
        <w:t>бухгалтер</w:t>
      </w:r>
      <w:r w:rsidR="001D115D">
        <w:t>ского учета и отчетности</w:t>
      </w:r>
      <w:r w:rsidR="004057CC">
        <w:t xml:space="preserve"> построчный перевод </w:t>
      </w:r>
      <w:r w:rsidR="004057CC" w:rsidRPr="002215E1">
        <w:rPr>
          <w:rStyle w:val="FontStyle18"/>
        </w:rPr>
        <w:t xml:space="preserve">(пункт 13 Инструкции </w:t>
      </w:r>
      <w:r w:rsidR="002A1815">
        <w:rPr>
          <w:rStyle w:val="FontStyle18"/>
        </w:rPr>
        <w:t xml:space="preserve">№ </w:t>
      </w:r>
      <w:r w:rsidR="004057CC" w:rsidRPr="002215E1">
        <w:rPr>
          <w:rStyle w:val="FontStyle18"/>
        </w:rPr>
        <w:t>157н).</w:t>
      </w:r>
    </w:p>
    <w:p w:rsidR="00086940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.2</w:t>
      </w:r>
      <w:r w:rsidR="004E34CE">
        <w:rPr>
          <w:rStyle w:val="FontStyle18"/>
        </w:rPr>
        <w:t>8</w:t>
      </w:r>
      <w:r w:rsidR="00F546A4">
        <w:rPr>
          <w:rStyle w:val="FontStyle18"/>
        </w:rPr>
        <w:t>. Утвердить перечень уполномоченных должностных лиц, имеющих право подписи первичных и сводных учетных документов согласно приложению № 14 к учетной политике.</w:t>
      </w:r>
    </w:p>
    <w:p w:rsidR="00F546A4" w:rsidRDefault="00FA3306" w:rsidP="00F546A4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.2</w:t>
      </w:r>
      <w:r w:rsidR="004E34CE">
        <w:rPr>
          <w:rStyle w:val="FontStyle18"/>
        </w:rPr>
        <w:t>9</w:t>
      </w:r>
      <w:r w:rsidR="00F546A4">
        <w:rPr>
          <w:rStyle w:val="FontStyle18"/>
        </w:rPr>
        <w:t>. Утвердить перечень уполномоченных должностных лиц, имеющих право подписи регистров бухгалтерского и налогового учета согласно приложению № 15 к учетной политике.</w:t>
      </w:r>
    </w:p>
    <w:p w:rsidR="00E77521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</w:t>
      </w:r>
      <w:r w:rsidR="004E34CE">
        <w:rPr>
          <w:rStyle w:val="FontStyle18"/>
        </w:rPr>
        <w:t>30</w:t>
      </w:r>
      <w:r w:rsidR="00006612" w:rsidRPr="002215E1">
        <w:rPr>
          <w:rStyle w:val="FontStyle18"/>
        </w:rPr>
        <w:t xml:space="preserve">. Учетные документы, регистры бухгалтерского учета и бюджетная отчетность 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хранятся в течение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сроков, устанавливаемых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в соответствии с правилами ведения архивного дела, но не менее пяти лет.</w:t>
      </w:r>
    </w:p>
    <w:p w:rsidR="00767A80" w:rsidRDefault="00FA3306" w:rsidP="00E7752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F546A4">
        <w:rPr>
          <w:rStyle w:val="FontStyle18"/>
        </w:rPr>
        <w:t>.3</w:t>
      </w:r>
      <w:r w:rsidR="004E34CE">
        <w:rPr>
          <w:rStyle w:val="FontStyle18"/>
        </w:rPr>
        <w:t>1</w:t>
      </w:r>
      <w:r w:rsidR="00DB0523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Обеспечение сохранности, оформление и передач</w:t>
      </w:r>
      <w:r w:rsidR="00006612" w:rsidRPr="002215E1">
        <w:rPr>
          <w:rStyle w:val="FontStyle18"/>
        </w:rPr>
        <w:t>а</w:t>
      </w:r>
      <w:r w:rsidR="00ED6E13" w:rsidRPr="002215E1">
        <w:rPr>
          <w:rStyle w:val="FontStyle18"/>
        </w:rPr>
        <w:t xml:space="preserve"> в архив документов осуществля</w:t>
      </w:r>
      <w:r w:rsidR="00006612" w:rsidRPr="002215E1">
        <w:rPr>
          <w:rStyle w:val="FontStyle18"/>
        </w:rPr>
        <w:t>ется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в порядке, установленном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Положением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о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документах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 xml:space="preserve">и документообороте </w:t>
      </w:r>
      <w:r w:rsidR="0011012A">
        <w:rPr>
          <w:rStyle w:val="FontStyle18"/>
        </w:rPr>
        <w:t xml:space="preserve">    </w:t>
      </w:r>
      <w:r w:rsidR="00ED6E13" w:rsidRPr="002215E1">
        <w:rPr>
          <w:rStyle w:val="FontStyle18"/>
        </w:rPr>
        <w:t>в бухгалтерском учете</w:t>
      </w:r>
      <w:r w:rsidR="003D7B31" w:rsidRPr="002215E1">
        <w:rPr>
          <w:rStyle w:val="FontStyle18"/>
        </w:rPr>
        <w:t>, утвержденным</w:t>
      </w:r>
      <w:r w:rsidR="00ED6E13" w:rsidRPr="002215E1">
        <w:rPr>
          <w:rStyle w:val="FontStyle18"/>
        </w:rPr>
        <w:t xml:space="preserve"> Министерств</w:t>
      </w:r>
      <w:r w:rsidR="003D7B31" w:rsidRPr="002215E1">
        <w:rPr>
          <w:rStyle w:val="FontStyle18"/>
        </w:rPr>
        <w:t>ом</w:t>
      </w:r>
      <w:r w:rsidR="00ED6E13" w:rsidRPr="002215E1">
        <w:rPr>
          <w:rStyle w:val="FontStyle18"/>
        </w:rPr>
        <w:t xml:space="preserve"> финансов СССР от 29</w:t>
      </w:r>
      <w:r w:rsidR="0029028A" w:rsidRPr="002215E1">
        <w:rPr>
          <w:rStyle w:val="FontStyle18"/>
        </w:rPr>
        <w:t xml:space="preserve">.07.1983 </w:t>
      </w:r>
      <w:r w:rsidR="00ED6E13" w:rsidRPr="002215E1">
        <w:rPr>
          <w:rStyle w:val="FontStyle18"/>
        </w:rPr>
        <w:t>№ 105.</w:t>
      </w:r>
      <w:r w:rsidR="00D35B1A" w:rsidRPr="002215E1">
        <w:rPr>
          <w:rStyle w:val="FontStyle18"/>
        </w:rPr>
        <w:t xml:space="preserve">  </w:t>
      </w:r>
    </w:p>
    <w:p w:rsidR="00253237" w:rsidRDefault="00253237" w:rsidP="00767A80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</w:p>
    <w:p w:rsidR="004D4A00" w:rsidRDefault="00B66186" w:rsidP="00767A80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10</w:t>
      </w:r>
      <w:r w:rsidR="00D97F0A">
        <w:rPr>
          <w:rStyle w:val="FontStyle18"/>
        </w:rPr>
        <w:t xml:space="preserve">. </w:t>
      </w:r>
      <w:r w:rsidR="00767A80">
        <w:rPr>
          <w:rStyle w:val="FontStyle18"/>
        </w:rPr>
        <w:t>Организация учета на отдельных забалансовых счетах</w:t>
      </w:r>
    </w:p>
    <w:p w:rsidR="00253237" w:rsidRDefault="00253237" w:rsidP="0038187B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38187B" w:rsidRDefault="00B66186" w:rsidP="0038187B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38187B">
        <w:rPr>
          <w:rStyle w:val="FontStyle18"/>
        </w:rPr>
        <w:t xml:space="preserve">.1. </w:t>
      </w:r>
      <w:r w:rsidR="0038187B" w:rsidRPr="002215E1">
        <w:rPr>
          <w:rStyle w:val="FontStyle18"/>
        </w:rPr>
        <w:t>Учет на забалансовых счетах ведется в соответствии с пунктом 332 Инструкции 157н.</w:t>
      </w:r>
    </w:p>
    <w:p w:rsidR="00DF5561" w:rsidRDefault="00B66186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D97F0A">
        <w:rPr>
          <w:rStyle w:val="FontStyle18"/>
        </w:rPr>
        <w:t>.</w:t>
      </w:r>
      <w:r w:rsidR="00E94071">
        <w:rPr>
          <w:rStyle w:val="FontStyle18"/>
        </w:rPr>
        <w:t>2</w:t>
      </w:r>
      <w:r w:rsidR="00767A80">
        <w:rPr>
          <w:rStyle w:val="FontStyle18"/>
        </w:rPr>
        <w:t>. На забалансовом счете 01</w:t>
      </w:r>
      <w:r w:rsidR="00CE0C81">
        <w:rPr>
          <w:rStyle w:val="FontStyle18"/>
        </w:rPr>
        <w:t xml:space="preserve"> «</w:t>
      </w:r>
      <w:r w:rsidR="00767A80">
        <w:rPr>
          <w:rStyle w:val="FontStyle18"/>
        </w:rPr>
        <w:t>Имущество, полученное в пользование»</w:t>
      </w:r>
      <w:r w:rsidR="00DF5561">
        <w:rPr>
          <w:rStyle w:val="FontStyle18"/>
        </w:rPr>
        <w:t xml:space="preserve"> </w:t>
      </w:r>
      <w:r w:rsidR="00E94071">
        <w:rPr>
          <w:rStyle w:val="FontStyle18"/>
        </w:rPr>
        <w:t>отражают</w:t>
      </w:r>
      <w:r w:rsidR="00DF5561">
        <w:rPr>
          <w:rStyle w:val="FontStyle18"/>
        </w:rPr>
        <w:t xml:space="preserve">ся: </w:t>
      </w:r>
    </w:p>
    <w:p w:rsidR="00721963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1). Н</w:t>
      </w:r>
      <w:r w:rsidR="00CE0C81">
        <w:rPr>
          <w:rStyle w:val="FontStyle18"/>
        </w:rPr>
        <w:t>еисключительные непередаваемые права (лицензии)</w:t>
      </w:r>
      <w:r w:rsidR="00CE0C81" w:rsidRPr="002215E1">
        <w:rPr>
          <w:rStyle w:val="FontStyle18"/>
        </w:rPr>
        <w:t>, полученные в пользование Управлением в течение нескольких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отчетных периодов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по стоимости, установленной</w:t>
      </w:r>
      <w:r w:rsidR="00CE0C81">
        <w:rPr>
          <w:rStyle w:val="FontStyle18"/>
        </w:rPr>
        <w:t xml:space="preserve">  </w:t>
      </w:r>
      <w:r w:rsidR="00CE0C81" w:rsidRPr="002215E1">
        <w:rPr>
          <w:rStyle w:val="FontStyle18"/>
        </w:rPr>
        <w:t xml:space="preserve"> муниципальным</w:t>
      </w:r>
      <w:r w:rsidR="00CE0C81">
        <w:rPr>
          <w:rStyle w:val="FontStyle18"/>
        </w:rPr>
        <w:t xml:space="preserve">  </w:t>
      </w:r>
      <w:r w:rsidR="00CE0C81" w:rsidRPr="002215E1">
        <w:rPr>
          <w:rStyle w:val="FontStyle18"/>
        </w:rPr>
        <w:t xml:space="preserve"> контрактом. При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этом</w:t>
      </w:r>
      <w:r w:rsidR="00E94071">
        <w:rPr>
          <w:rStyle w:val="FontStyle18"/>
        </w:rPr>
        <w:t xml:space="preserve">, </w:t>
      </w:r>
      <w:r w:rsidR="00CE0C81" w:rsidRPr="002215E1">
        <w:rPr>
          <w:rStyle w:val="FontStyle18"/>
        </w:rPr>
        <w:t>единовременный</w:t>
      </w:r>
      <w:r w:rsidR="00CE0C81">
        <w:rPr>
          <w:rStyle w:val="FontStyle18"/>
        </w:rPr>
        <w:t xml:space="preserve"> </w:t>
      </w:r>
      <w:r w:rsidR="00CE0C81" w:rsidRPr="002215E1">
        <w:rPr>
          <w:rStyle w:val="FontStyle18"/>
        </w:rPr>
        <w:t>платеж за предоставленное право использования результатов интеллектуальной деятельности отражается в составе расходов будущих периодов (на счете 401.50</w:t>
      </w:r>
      <w:r w:rsidR="00CE0C81">
        <w:rPr>
          <w:rStyle w:val="FontStyle18"/>
        </w:rPr>
        <w:t>.000</w:t>
      </w:r>
      <w:r w:rsidR="00CE0C81" w:rsidRPr="002215E1">
        <w:rPr>
          <w:rStyle w:val="FontStyle18"/>
        </w:rPr>
        <w:t>) и ежемесячно равномерно включается в расходы текущего финансового года в течение срока использования нематериального актива (</w:t>
      </w:r>
      <w:r w:rsidR="00CE0C81">
        <w:rPr>
          <w:rStyle w:val="FontStyle18"/>
        </w:rPr>
        <w:t xml:space="preserve">Электронные системы </w:t>
      </w:r>
      <w:r w:rsidR="00CE0C81" w:rsidRPr="002215E1">
        <w:rPr>
          <w:rStyle w:val="FontStyle18"/>
        </w:rPr>
        <w:t>«</w:t>
      </w:r>
      <w:r w:rsidR="00CE0C81">
        <w:rPr>
          <w:rStyle w:val="FontStyle18"/>
        </w:rPr>
        <w:t>Госфинансы</w:t>
      </w:r>
      <w:r w:rsidR="00CE0C81" w:rsidRPr="002215E1">
        <w:rPr>
          <w:rStyle w:val="FontStyle18"/>
        </w:rPr>
        <w:t>»</w:t>
      </w:r>
      <w:r w:rsidR="00CE0C81">
        <w:rPr>
          <w:rStyle w:val="FontStyle18"/>
        </w:rPr>
        <w:t>, «Госзаказ»</w:t>
      </w:r>
      <w:r w:rsidR="00CE0C81" w:rsidRPr="002215E1">
        <w:rPr>
          <w:rStyle w:val="FontStyle18"/>
        </w:rPr>
        <w:t xml:space="preserve">, ПО </w:t>
      </w:r>
      <w:r w:rsidR="00CE0C81">
        <w:rPr>
          <w:rStyle w:val="FontStyle18"/>
        </w:rPr>
        <w:t>антивирусная защита</w:t>
      </w:r>
      <w:r w:rsidR="00CE0C81" w:rsidRPr="001953D7">
        <w:rPr>
          <w:rStyle w:val="FontStyle18"/>
        </w:rPr>
        <w:t xml:space="preserve"> </w:t>
      </w:r>
      <w:r w:rsidR="00CE0C81" w:rsidRPr="002215E1">
        <w:rPr>
          <w:rStyle w:val="FontStyle18"/>
          <w:lang w:val="en-US"/>
        </w:rPr>
        <w:t>KASPERSKY</w:t>
      </w:r>
      <w:r w:rsidR="00CE0C81">
        <w:rPr>
          <w:rStyle w:val="FontStyle18"/>
        </w:rPr>
        <w:t>,  ПО АР «</w:t>
      </w:r>
      <w:r w:rsidR="00CE0C81" w:rsidRPr="002215E1">
        <w:rPr>
          <w:rStyle w:val="FontStyle18"/>
        </w:rPr>
        <w:t xml:space="preserve">Крипторегистратор </w:t>
      </w:r>
      <w:r w:rsidR="00CE0C81" w:rsidRPr="002215E1">
        <w:rPr>
          <w:rStyle w:val="FontStyle18"/>
          <w:lang w:val="en-US"/>
        </w:rPr>
        <w:t>S</w:t>
      </w:r>
      <w:r w:rsidR="00CE0C81" w:rsidRPr="002215E1">
        <w:rPr>
          <w:rStyle w:val="FontStyle18"/>
        </w:rPr>
        <w:t xml:space="preserve">», </w:t>
      </w:r>
      <w:r w:rsidR="00CE0C81">
        <w:rPr>
          <w:rStyle w:val="FontStyle18"/>
        </w:rPr>
        <w:t xml:space="preserve"> ПК «СБиС»,  страхование опасного объекта</w:t>
      </w:r>
      <w:r w:rsidR="00CE0C81" w:rsidRPr="002215E1">
        <w:rPr>
          <w:rStyle w:val="FontStyle18"/>
        </w:rPr>
        <w:t xml:space="preserve"> </w:t>
      </w:r>
      <w:r w:rsidR="00CE0C81">
        <w:rPr>
          <w:rStyle w:val="FontStyle18"/>
        </w:rPr>
        <w:t>и</w:t>
      </w:r>
      <w:r w:rsidR="00CE0C81" w:rsidRPr="002215E1">
        <w:rPr>
          <w:rStyle w:val="FontStyle18"/>
        </w:rPr>
        <w:t xml:space="preserve"> т</w:t>
      </w:r>
      <w:r w:rsidR="00CE0C81">
        <w:rPr>
          <w:rStyle w:val="FontStyle18"/>
        </w:rPr>
        <w:t>ому</w:t>
      </w:r>
      <w:r w:rsidR="00CE0C81" w:rsidRPr="002215E1">
        <w:rPr>
          <w:rStyle w:val="FontStyle18"/>
        </w:rPr>
        <w:t xml:space="preserve"> п</w:t>
      </w:r>
      <w:r w:rsidR="00CE0C81">
        <w:rPr>
          <w:rStyle w:val="FontStyle18"/>
        </w:rPr>
        <w:t>одобное</w:t>
      </w:r>
      <w:r w:rsidR="00CE0C81" w:rsidRPr="002215E1">
        <w:rPr>
          <w:rStyle w:val="FontStyle18"/>
        </w:rPr>
        <w:t>). Если доступ к системам предоставлен только на текущий год (до 31 декабря), затраты на приобретение учитываются в составе текущих расходов (на счете 401.20.000).</w:t>
      </w:r>
    </w:p>
    <w:p w:rsidR="00DF5561" w:rsidRPr="002215E1" w:rsidRDefault="00DF5561" w:rsidP="00DF556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2). </w:t>
      </w:r>
      <w:r w:rsidRPr="002215E1">
        <w:rPr>
          <w:rStyle w:val="FontStyle18"/>
        </w:rPr>
        <w:t xml:space="preserve">Материальные объекты нефинансовых активов, полученные Управлением </w:t>
      </w:r>
      <w:r w:rsidR="00386A26">
        <w:rPr>
          <w:rStyle w:val="FontStyle18"/>
        </w:rPr>
        <w:t xml:space="preserve">          </w:t>
      </w:r>
      <w:r w:rsidRPr="002215E1">
        <w:rPr>
          <w:rStyle w:val="FontStyle18"/>
        </w:rPr>
        <w:t>в безвозмездное или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возмездное пользование, учитываются по стоимости, указанной собственником имущества, а в случаях неуказания собственником стоимости – в условной оценке: один объект, один рубль.  </w:t>
      </w:r>
    </w:p>
    <w:p w:rsidR="00CE0C81" w:rsidRDefault="00B66186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D97F0A">
        <w:rPr>
          <w:rStyle w:val="FontStyle18"/>
        </w:rPr>
        <w:t>.</w:t>
      </w:r>
      <w:r w:rsidR="00E94071">
        <w:rPr>
          <w:rStyle w:val="FontStyle18"/>
        </w:rPr>
        <w:t>3</w:t>
      </w:r>
      <w:r w:rsidR="00721963">
        <w:rPr>
          <w:rStyle w:val="FontStyle18"/>
        </w:rPr>
        <w:t>. На забалансовом счете 02 «Материальные ценности на хранении»</w:t>
      </w:r>
      <w:r w:rsidR="000873AE">
        <w:rPr>
          <w:rStyle w:val="FontStyle18"/>
        </w:rPr>
        <w:t xml:space="preserve"> </w:t>
      </w:r>
      <w:r w:rsidR="00E94071">
        <w:rPr>
          <w:rStyle w:val="FontStyle18"/>
        </w:rPr>
        <w:t>отражаются</w:t>
      </w:r>
      <w:r w:rsidR="000873AE">
        <w:rPr>
          <w:rStyle w:val="FontStyle18"/>
        </w:rPr>
        <w:t>: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1). О</w:t>
      </w:r>
      <w:r w:rsidR="000873AE">
        <w:rPr>
          <w:rStyle w:val="FontStyle18"/>
        </w:rPr>
        <w:t>сновны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средств</w:t>
      </w:r>
      <w:r w:rsidR="00E47743">
        <w:rPr>
          <w:rStyle w:val="FontStyle18"/>
        </w:rPr>
        <w:t>а, несоответствующие</w:t>
      </w:r>
      <w:r w:rsidR="000873AE">
        <w:rPr>
          <w:rStyle w:val="FontStyle18"/>
        </w:rPr>
        <w:t xml:space="preserve"> критериям актива (имущество, утратившее полезный потенциал) - учет осуществля</w:t>
      </w:r>
      <w:r w:rsidR="00E94071">
        <w:rPr>
          <w:rStyle w:val="FontStyle18"/>
        </w:rPr>
        <w:t>ется</w:t>
      </w:r>
      <w:r w:rsidR="000873AE">
        <w:rPr>
          <w:rStyle w:val="FontStyle18"/>
        </w:rPr>
        <w:t xml:space="preserve"> по балансовой стоимости и объектам</w:t>
      </w:r>
      <w:r w:rsidR="00902702">
        <w:rPr>
          <w:rStyle w:val="FontStyle18"/>
        </w:rPr>
        <w:t xml:space="preserve"> на субсчете 02.2.01</w:t>
      </w:r>
      <w:r w:rsidR="000873AE">
        <w:rPr>
          <w:rStyle w:val="FontStyle18"/>
        </w:rPr>
        <w:t>.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2). И</w:t>
      </w:r>
      <w:r w:rsidR="000873AE">
        <w:rPr>
          <w:rStyle w:val="FontStyle18"/>
        </w:rPr>
        <w:t>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>, списанно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с баланса, до ликвидации (утилизации) – уч</w:t>
      </w:r>
      <w:r w:rsidR="00E94071">
        <w:rPr>
          <w:rStyle w:val="FontStyle18"/>
        </w:rPr>
        <w:t>ет осуществляется</w:t>
      </w:r>
      <w:r>
        <w:rPr>
          <w:rStyle w:val="FontStyle18"/>
        </w:rPr>
        <w:t xml:space="preserve">: один объект, один </w:t>
      </w:r>
      <w:r w:rsidR="000873AE">
        <w:rPr>
          <w:rStyle w:val="FontStyle18"/>
        </w:rPr>
        <w:t>руб</w:t>
      </w:r>
      <w:r w:rsidR="00BB2E67">
        <w:rPr>
          <w:rStyle w:val="FontStyle18"/>
        </w:rPr>
        <w:t>ль</w:t>
      </w:r>
      <w:r w:rsidR="00FB1AB2">
        <w:rPr>
          <w:rStyle w:val="FontStyle18"/>
        </w:rPr>
        <w:t xml:space="preserve"> на субсчете</w:t>
      </w:r>
      <w:r w:rsidR="009F44D7">
        <w:rPr>
          <w:rStyle w:val="FontStyle18"/>
        </w:rPr>
        <w:t xml:space="preserve"> </w:t>
      </w:r>
      <w:r w:rsidR="00FB1AB2">
        <w:rPr>
          <w:rStyle w:val="FontStyle18"/>
        </w:rPr>
        <w:t xml:space="preserve"> 02.2.02</w:t>
      </w:r>
      <w:r w:rsidR="000873AE">
        <w:rPr>
          <w:rStyle w:val="FontStyle18"/>
        </w:rPr>
        <w:t>;</w:t>
      </w:r>
    </w:p>
    <w:p w:rsidR="000873AE" w:rsidRDefault="00DF5561" w:rsidP="00CE0C81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3). И</w:t>
      </w:r>
      <w:r w:rsidR="000873AE">
        <w:rPr>
          <w:rStyle w:val="FontStyle18"/>
        </w:rPr>
        <w:t>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>, полученно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в дар, бесхозно</w:t>
      </w:r>
      <w:r w:rsidR="00E47743">
        <w:rPr>
          <w:rStyle w:val="FontStyle18"/>
        </w:rPr>
        <w:t>е</w:t>
      </w:r>
      <w:r w:rsidR="000873AE">
        <w:rPr>
          <w:rStyle w:val="FontStyle18"/>
        </w:rPr>
        <w:t xml:space="preserve"> имуществ</w:t>
      </w:r>
      <w:r w:rsidR="00E47743">
        <w:rPr>
          <w:rStyle w:val="FontStyle18"/>
        </w:rPr>
        <w:t>о</w:t>
      </w:r>
      <w:r w:rsidR="000873AE">
        <w:rPr>
          <w:rStyle w:val="FontStyle18"/>
        </w:rPr>
        <w:t xml:space="preserve"> – до момента обращения </w:t>
      </w:r>
      <w:r w:rsidR="00E47743">
        <w:rPr>
          <w:rStyle w:val="FontStyle18"/>
        </w:rPr>
        <w:t xml:space="preserve">       </w:t>
      </w:r>
      <w:r w:rsidR="000873AE">
        <w:rPr>
          <w:rStyle w:val="FontStyle18"/>
        </w:rPr>
        <w:t>в собственность или передачи собственнику</w:t>
      </w:r>
      <w:r w:rsidR="00BB2E67">
        <w:rPr>
          <w:rStyle w:val="FontStyle18"/>
        </w:rPr>
        <w:t xml:space="preserve"> – учет </w:t>
      </w:r>
      <w:r w:rsidR="00486F9F">
        <w:rPr>
          <w:rStyle w:val="FontStyle18"/>
        </w:rPr>
        <w:t>осуществля</w:t>
      </w:r>
      <w:r w:rsidR="00E94071">
        <w:rPr>
          <w:rStyle w:val="FontStyle18"/>
        </w:rPr>
        <w:t>ется</w:t>
      </w:r>
      <w:r w:rsidR="00486F9F">
        <w:rPr>
          <w:rStyle w:val="FontStyle18"/>
        </w:rPr>
        <w:t xml:space="preserve"> -</w:t>
      </w:r>
      <w:r>
        <w:rPr>
          <w:rStyle w:val="FontStyle18"/>
        </w:rPr>
        <w:t xml:space="preserve"> один объект, один рубль</w:t>
      </w:r>
      <w:r w:rsidR="00FB1AB2">
        <w:rPr>
          <w:rStyle w:val="FontStyle18"/>
        </w:rPr>
        <w:t xml:space="preserve"> на субсчете </w:t>
      </w:r>
      <w:r w:rsidR="009F44D7">
        <w:rPr>
          <w:rStyle w:val="FontStyle18"/>
        </w:rPr>
        <w:t xml:space="preserve"> </w:t>
      </w:r>
      <w:r w:rsidR="00FB1AB2">
        <w:rPr>
          <w:rStyle w:val="FontStyle18"/>
        </w:rPr>
        <w:t>02.2.02</w:t>
      </w:r>
      <w:r w:rsidR="000873AE">
        <w:rPr>
          <w:rStyle w:val="FontStyle18"/>
        </w:rPr>
        <w:t>.</w:t>
      </w:r>
    </w:p>
    <w:p w:rsidR="00E47743" w:rsidRDefault="00E47743" w:rsidP="00E47743">
      <w:pPr>
        <w:widowControl/>
        <w:jc w:val="both"/>
      </w:pPr>
      <w:r>
        <w:rPr>
          <w:rStyle w:val="FontStyle18"/>
        </w:rPr>
        <w:t xml:space="preserve">        </w:t>
      </w:r>
      <w:r w:rsidR="005E61FC">
        <w:rPr>
          <w:rStyle w:val="FontStyle18"/>
        </w:rPr>
        <w:t>10</w:t>
      </w:r>
      <w:r w:rsidR="003F37DD">
        <w:rPr>
          <w:rStyle w:val="FontStyle18"/>
        </w:rPr>
        <w:t xml:space="preserve">.4. </w:t>
      </w:r>
      <w:r w:rsidR="00D93E59">
        <w:rPr>
          <w:rStyle w:val="FontStyle18"/>
        </w:rPr>
        <w:t xml:space="preserve">На забалансовом </w:t>
      </w:r>
      <w:r w:rsidR="00AA1A6D">
        <w:rPr>
          <w:rStyle w:val="FontStyle18"/>
        </w:rPr>
        <w:t xml:space="preserve">счете 04 «Задолженность неплатежеспособных дебиторов» учитывается задолженность неплатежеспособных дебиторов с момента </w:t>
      </w:r>
      <w:r>
        <w:t>принятия комиссией   по поступлению и выбытию активов решения о ее списании с балансового учета, в том числе при условии несоответствия задолженности критериям признания ее активом.</w:t>
      </w:r>
    </w:p>
    <w:p w:rsidR="00D956C4" w:rsidRDefault="005E61FC" w:rsidP="00E9635E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E6090B">
        <w:rPr>
          <w:rStyle w:val="FontStyle18"/>
        </w:rPr>
        <w:t xml:space="preserve">.5. На забалансовом счете 07 «Награды, призы, кубки и ценные подарки, сувениры» учитываются материальные ценности в разрезе материально-ответственных лиц по стоимости </w:t>
      </w:r>
      <w:r w:rsidR="00E6090B">
        <w:rPr>
          <w:rStyle w:val="FontStyle18"/>
        </w:rPr>
        <w:lastRenderedPageBreak/>
        <w:t>приобретения.</w:t>
      </w:r>
      <w:r w:rsidR="004132C7">
        <w:rPr>
          <w:rStyle w:val="FontStyle18"/>
        </w:rPr>
        <w:t xml:space="preserve"> Списание врученных ценных подарков, сувенирной продукции и цветов </w:t>
      </w:r>
      <w:r w:rsidR="001A0FB4">
        <w:rPr>
          <w:rStyle w:val="FontStyle18"/>
        </w:rPr>
        <w:t xml:space="preserve">        </w:t>
      </w:r>
      <w:r w:rsidR="004132C7">
        <w:rPr>
          <w:rStyle w:val="FontStyle18"/>
        </w:rPr>
        <w:t xml:space="preserve">с забалансового учета производится по акту согласно приложению № 16 к учетной политике. </w:t>
      </w:r>
    </w:p>
    <w:p w:rsidR="00D956C4" w:rsidRDefault="005E61FC" w:rsidP="00E9635E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10</w:t>
      </w:r>
      <w:r w:rsidR="00D956C4">
        <w:rPr>
          <w:rStyle w:val="FontStyle18"/>
        </w:rPr>
        <w:t xml:space="preserve">.6. На </w:t>
      </w:r>
      <w:r w:rsidR="00343F59">
        <w:rPr>
          <w:rStyle w:val="FontStyle18"/>
        </w:rPr>
        <w:t xml:space="preserve">забалансовом счете 20 «Задолженность, не востребованная кредиторами» отражается списанная с балансового учета кредиторская задолженность. 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 xml:space="preserve">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</w:t>
      </w:r>
      <w:r>
        <w:rPr>
          <w:rFonts w:eastAsia="Times New Roman"/>
        </w:rPr>
        <w:t>Управления</w:t>
      </w:r>
      <w:r w:rsidRPr="00890590">
        <w:rPr>
          <w:rFonts w:eastAsia="Times New Roman"/>
        </w:rPr>
        <w:t>:</w:t>
      </w:r>
    </w:p>
    <w:p w:rsidR="00E9635E" w:rsidRDefault="00E9635E" w:rsidP="00E9635E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>– по истечении пяти лет отражения задолженности на забалансовом учете;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 xml:space="preserve">– по завершении срока возможного возобновления процедуры взыскания </w:t>
      </w:r>
      <w:r>
        <w:rPr>
          <w:rFonts w:eastAsia="Times New Roman"/>
        </w:rPr>
        <w:t xml:space="preserve">задолженности </w:t>
      </w:r>
      <w:r w:rsidRPr="00890590">
        <w:rPr>
          <w:rFonts w:eastAsia="Times New Roman"/>
        </w:rPr>
        <w:t>согласно действующему законодательству;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>– при наличии документов, подтверждающих прекращение обязательства смертью</w:t>
      </w:r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(ликвидацией) контрагента.</w:t>
      </w:r>
    </w:p>
    <w:p w:rsidR="00E94071" w:rsidRDefault="00E94071" w:rsidP="00E94071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890590">
        <w:rPr>
          <w:rFonts w:eastAsia="Times New Roman"/>
        </w:rPr>
        <w:t>Кредиторская задолженность списывается с баланса отдельно по каждому обязательству</w:t>
      </w:r>
      <w:r>
        <w:rPr>
          <w:rFonts w:eastAsia="Times New Roman"/>
        </w:rPr>
        <w:t xml:space="preserve"> </w:t>
      </w:r>
      <w:r w:rsidRPr="00890590">
        <w:rPr>
          <w:rFonts w:eastAsia="Times New Roman"/>
        </w:rPr>
        <w:t>(кредитору).</w:t>
      </w:r>
    </w:p>
    <w:p w:rsidR="003937FF" w:rsidRPr="002215E1" w:rsidRDefault="005E61FC" w:rsidP="003937FF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Fonts w:eastAsia="Times New Roman"/>
        </w:rPr>
        <w:t>10</w:t>
      </w:r>
      <w:r w:rsidR="003937FF">
        <w:rPr>
          <w:rFonts w:eastAsia="Times New Roman"/>
        </w:rPr>
        <w:t xml:space="preserve">.7. </w:t>
      </w:r>
      <w:r w:rsidR="003937FF">
        <w:rPr>
          <w:rStyle w:val="FontStyle18"/>
        </w:rPr>
        <w:t xml:space="preserve">Основные средства стоимостью до 10 000,00 рублей включительно, находящиеся </w:t>
      </w:r>
      <w:r w:rsidR="00386A26">
        <w:rPr>
          <w:rStyle w:val="FontStyle18"/>
        </w:rPr>
        <w:t xml:space="preserve">   </w:t>
      </w:r>
      <w:r w:rsidR="003937FF">
        <w:rPr>
          <w:rStyle w:val="FontStyle18"/>
        </w:rPr>
        <w:t>в эксплуатации, учитываются на забалансовом счете 21 «Основные средства в эксплуатации»  по балансовой стоимости (пункт 39 Стандарта «Основные средства», пункт 373 Инструкции  № 157н).</w:t>
      </w:r>
    </w:p>
    <w:p w:rsidR="003937FF" w:rsidRPr="002215E1" w:rsidRDefault="003937FF" w:rsidP="003937FF">
      <w:pPr>
        <w:pStyle w:val="Style10"/>
        <w:widowControl/>
        <w:tabs>
          <w:tab w:val="left" w:pos="326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Забалансовый счет </w:t>
      </w:r>
      <w:r>
        <w:rPr>
          <w:rStyle w:val="FontStyle18"/>
        </w:rPr>
        <w:t>2</w:t>
      </w:r>
      <w:r w:rsidRPr="002215E1">
        <w:rPr>
          <w:rStyle w:val="FontStyle18"/>
        </w:rPr>
        <w:t xml:space="preserve">1 «Основные средства в эксплуатации» ведется </w:t>
      </w:r>
      <w:r w:rsidR="00902702">
        <w:rPr>
          <w:rStyle w:val="FontStyle18"/>
        </w:rPr>
        <w:t xml:space="preserve">без разбивки </w:t>
      </w:r>
      <w:r w:rsidR="001A0FB4">
        <w:rPr>
          <w:rStyle w:val="FontStyle18"/>
        </w:rPr>
        <w:t xml:space="preserve">     </w:t>
      </w:r>
      <w:r w:rsidR="00902702">
        <w:rPr>
          <w:rStyle w:val="FontStyle18"/>
        </w:rPr>
        <w:t xml:space="preserve">по субсчетам. </w:t>
      </w:r>
    </w:p>
    <w:p w:rsidR="003937FF" w:rsidRDefault="003937FF" w:rsidP="003937FF">
      <w:pPr>
        <w:pStyle w:val="Style11"/>
        <w:widowControl/>
        <w:tabs>
          <w:tab w:val="left" w:pos="262"/>
        </w:tabs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Принятие к учету объектов основных средств на забалансовый счет осуществляется </w:t>
      </w:r>
      <w:r w:rsidR="00386A26">
        <w:rPr>
          <w:rStyle w:val="FontStyle18"/>
        </w:rPr>
        <w:t xml:space="preserve">   </w:t>
      </w:r>
      <w:r w:rsidRPr="002215E1">
        <w:rPr>
          <w:rStyle w:val="FontStyle18"/>
        </w:rPr>
        <w:t>на основании первичного документа, подтв</w:t>
      </w:r>
      <w:r w:rsidR="00FB1AB2">
        <w:rPr>
          <w:rStyle w:val="FontStyle18"/>
        </w:rPr>
        <w:t>ерждающего ввод в эксплуатацию</w:t>
      </w:r>
      <w:r w:rsidRPr="002215E1">
        <w:rPr>
          <w:rStyle w:val="FontStyle18"/>
        </w:rPr>
        <w:t>.</w:t>
      </w:r>
    </w:p>
    <w:p w:rsidR="00F17928" w:rsidRPr="002215E1" w:rsidRDefault="00927336" w:rsidP="00BF027D">
      <w:pPr>
        <w:pStyle w:val="Style8"/>
        <w:widowControl/>
        <w:tabs>
          <w:tab w:val="left" w:pos="262"/>
        </w:tabs>
        <w:spacing w:before="149" w:line="240" w:lineRule="auto"/>
        <w:ind w:left="1470"/>
        <w:rPr>
          <w:rStyle w:val="FontStyle18"/>
        </w:rPr>
      </w:pPr>
      <w:r w:rsidRPr="002215E1">
        <w:rPr>
          <w:rStyle w:val="FontStyle18"/>
        </w:rPr>
        <w:t xml:space="preserve">       </w:t>
      </w:r>
      <w:r w:rsidR="00ED6E13" w:rsidRPr="002215E1">
        <w:rPr>
          <w:rStyle w:val="FontStyle18"/>
        </w:rPr>
        <w:t xml:space="preserve">             </w:t>
      </w:r>
      <w:r w:rsidR="00F37A13" w:rsidRPr="002215E1">
        <w:rPr>
          <w:rStyle w:val="FontStyle18"/>
        </w:rPr>
        <w:t xml:space="preserve">   </w:t>
      </w:r>
      <w:r w:rsidR="00C20367" w:rsidRPr="002215E1">
        <w:rPr>
          <w:rStyle w:val="FontStyle18"/>
        </w:rPr>
        <w:t xml:space="preserve">       </w:t>
      </w:r>
    </w:p>
    <w:p w:rsidR="00ED6E13" w:rsidRDefault="00ED6E13" w:rsidP="00125E40">
      <w:pPr>
        <w:pStyle w:val="Style6"/>
        <w:widowControl/>
        <w:spacing w:line="240" w:lineRule="auto"/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E61FC">
        <w:rPr>
          <w:rStyle w:val="FontStyle18"/>
        </w:rPr>
        <w:t>11</w:t>
      </w:r>
      <w:r w:rsidR="00D97F0A">
        <w:rPr>
          <w:rStyle w:val="FontStyle18"/>
        </w:rPr>
        <w:t xml:space="preserve">. </w:t>
      </w:r>
      <w:r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Pr="002215E1">
        <w:rPr>
          <w:rStyle w:val="FontStyle19"/>
          <w:b w:val="0"/>
        </w:rPr>
        <w:t xml:space="preserve">контроля </w:t>
      </w:r>
    </w:p>
    <w:p w:rsidR="008C570E" w:rsidRDefault="008C570E" w:rsidP="008C570E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  <w:r>
        <w:rPr>
          <w:rStyle w:val="FontStyle19"/>
          <w:b w:val="0"/>
        </w:rPr>
        <w:t xml:space="preserve">     </w:t>
      </w:r>
    </w:p>
    <w:p w:rsidR="00277611" w:rsidRDefault="00F34162" w:rsidP="00277611">
      <w:pPr>
        <w:pStyle w:val="Style6"/>
        <w:widowControl/>
        <w:spacing w:line="24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11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 xml:space="preserve">. Управление осуществляет 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внутренний 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финансовый 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контроль </w:t>
      </w:r>
      <w:r w:rsidR="009470E9">
        <w:rPr>
          <w:rStyle w:val="FontStyle19"/>
          <w:b w:val="0"/>
        </w:rPr>
        <w:t xml:space="preserve"> </w:t>
      </w:r>
      <w:r w:rsidR="001A0FB4">
        <w:rPr>
          <w:rStyle w:val="FontStyle19"/>
          <w:b w:val="0"/>
        </w:rPr>
        <w:t xml:space="preserve">                </w:t>
      </w:r>
      <w:r w:rsidR="008C570E">
        <w:rPr>
          <w:rStyle w:val="FontStyle19"/>
          <w:b w:val="0"/>
        </w:rPr>
        <w:t>в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 соответствии с приказом финансово-казначейского управления администрации города Рязани от 19.02.2016 № 05 о/д «Об утверждении Порядка осуществления финансово-казначейским управлением администрации города Рязани внутреннего финансового контроля».</w:t>
      </w:r>
    </w:p>
    <w:p w:rsidR="00277611" w:rsidRDefault="00F34162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11</w:t>
      </w:r>
      <w:r w:rsidR="00D97F0A">
        <w:rPr>
          <w:rStyle w:val="FontStyle18"/>
        </w:rPr>
        <w:t>.2</w:t>
      </w:r>
      <w:r w:rsidR="00C713E5" w:rsidRPr="002215E1">
        <w:rPr>
          <w:rStyle w:val="FontStyle18"/>
        </w:rPr>
        <w:t xml:space="preserve">. </w:t>
      </w:r>
      <w:r w:rsidR="008C570E">
        <w:rPr>
          <w:rStyle w:val="FontStyle18"/>
        </w:rPr>
        <w:t>В</w:t>
      </w:r>
      <w:r w:rsidR="00C713E5" w:rsidRPr="002215E1">
        <w:rPr>
          <w:rStyle w:val="FontStyle18"/>
        </w:rPr>
        <w:t>нутренний финансовый контроль</w:t>
      </w:r>
      <w:r w:rsidR="008C570E">
        <w:rPr>
          <w:rStyle w:val="FontStyle18"/>
        </w:rPr>
        <w:t xml:space="preserve"> Управления </w:t>
      </w:r>
      <w:r w:rsidR="00C713E5" w:rsidRPr="002215E1">
        <w:rPr>
          <w:rStyle w:val="FontStyle18"/>
        </w:rPr>
        <w:t>направлен на:</w:t>
      </w:r>
    </w:p>
    <w:p w:rsidR="00277611" w:rsidRDefault="00C713E5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 xml:space="preserve">- соблюдение внутренних 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и 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процедур 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составления и 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исполнения бюджета по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расходам,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подготовку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и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организацию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мер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>по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 повышению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 xml:space="preserve"> экономности и </w:t>
      </w:r>
      <w:r w:rsidR="006A4629">
        <w:rPr>
          <w:rStyle w:val="FontStyle18"/>
        </w:rPr>
        <w:t xml:space="preserve"> </w:t>
      </w:r>
      <w:r w:rsidRPr="002215E1">
        <w:rPr>
          <w:rStyle w:val="FontStyle18"/>
        </w:rPr>
        <w:t>результативности использования бюджетных средств, составления бюджетной отчетности и ведения бюджетного учета</w:t>
      </w:r>
      <w:r w:rsidR="00FA056F" w:rsidRPr="002215E1">
        <w:rPr>
          <w:rStyle w:val="FontStyle18"/>
        </w:rPr>
        <w:t xml:space="preserve"> – как главного распорядителя бюджетных средств;</w:t>
      </w:r>
    </w:p>
    <w:p w:rsidR="00277611" w:rsidRDefault="00FA056F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  <w:r w:rsidR="00C713E5" w:rsidRPr="002215E1">
        <w:rPr>
          <w:rStyle w:val="FontStyle18"/>
        </w:rPr>
        <w:t xml:space="preserve">  </w:t>
      </w:r>
      <w:r w:rsidR="00BA22DA" w:rsidRPr="002215E1">
        <w:rPr>
          <w:rStyle w:val="FontStyle18"/>
        </w:rPr>
        <w:t xml:space="preserve">  </w:t>
      </w:r>
    </w:p>
    <w:p w:rsidR="00277611" w:rsidRDefault="00FA056F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F34162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11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финансово-хозяйственной деятельности Управления;</w:t>
      </w:r>
    </w:p>
    <w:p w:rsidR="00277611" w:rsidRDefault="00855761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осуществление контроля за сохранностью имущества Управления.</w:t>
      </w:r>
    </w:p>
    <w:p w:rsidR="00855761" w:rsidRPr="00277611" w:rsidRDefault="00F34162" w:rsidP="00277611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11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D97F0A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- договоры (контракты) на приобретение товаров (работ, услуг);</w:t>
      </w:r>
    </w:p>
    <w:p w:rsidR="005E5E5D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D52141" w:rsidP="00277611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(бюджетная, финансовая), налоговая, статистическая и иная отчетность Управления;</w:t>
      </w:r>
    </w:p>
    <w:p w:rsidR="00E1026F" w:rsidRDefault="00D52141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бухгалтерского учета </w:t>
      </w:r>
      <w:r w:rsidR="003720EE">
        <w:rPr>
          <w:rStyle w:val="FontStyle18"/>
        </w:rPr>
        <w:t xml:space="preserve">       </w:t>
      </w:r>
      <w:r w:rsidRPr="002215E1">
        <w:rPr>
          <w:rStyle w:val="FontStyle18"/>
        </w:rPr>
        <w:t>и отчетности;</w:t>
      </w:r>
    </w:p>
    <w:p w:rsidR="0095013E" w:rsidRPr="002215E1" w:rsidRDefault="00FA056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главный специалист – юрисконсульт;</w:t>
      </w:r>
    </w:p>
    <w:p w:rsidR="00E1026F" w:rsidRDefault="0095013E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  <w:r w:rsidR="00FA056F" w:rsidRPr="002215E1">
        <w:rPr>
          <w:rStyle w:val="FontStyle18"/>
        </w:rPr>
        <w:t xml:space="preserve"> </w:t>
      </w:r>
      <w:r w:rsidR="00BA22DA" w:rsidRPr="002215E1">
        <w:rPr>
          <w:rStyle w:val="FontStyle18"/>
        </w:rPr>
        <w:t xml:space="preserve"> 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 xml:space="preserve">и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ошибок и (или)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 должностных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лиц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Управления 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</w:t>
      </w:r>
      <w:r w:rsidR="006A4629">
        <w:t xml:space="preserve">  </w:t>
      </w:r>
      <w:r>
        <w:t>документов</w:t>
      </w:r>
      <w:r w:rsidR="006A4629">
        <w:t xml:space="preserve">  </w:t>
      </w:r>
      <w:r>
        <w:t xml:space="preserve"> </w:t>
      </w:r>
      <w:r w:rsidR="00481FED">
        <w:t>Управления</w:t>
      </w:r>
      <w:r>
        <w:t xml:space="preserve"> </w:t>
      </w:r>
      <w:r w:rsidR="006A4629">
        <w:t xml:space="preserve">  </w:t>
      </w:r>
      <w:r>
        <w:t xml:space="preserve">до </w:t>
      </w:r>
      <w:r w:rsidR="006A4629">
        <w:t xml:space="preserve"> </w:t>
      </w:r>
      <w:r>
        <w:t>совершения</w:t>
      </w:r>
      <w:r w:rsidR="006A4629">
        <w:t xml:space="preserve">  </w:t>
      </w:r>
      <w:r>
        <w:t xml:space="preserve"> хозяйственных</w:t>
      </w:r>
      <w:r w:rsidR="006A4629">
        <w:t xml:space="preserve">  </w:t>
      </w:r>
      <w:r>
        <w:t xml:space="preserve"> операций в соответствии графиком документооборота;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контроль за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проверка законности и экономической целесообразности проектов заключаемых контрактов (договоров);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бухгалтерской (бюджетной), финансовой, статистической, налоговой </w:t>
      </w:r>
      <w:r w:rsidR="009C0436">
        <w:t xml:space="preserve">       </w:t>
      </w:r>
      <w:r>
        <w:t>и другой отчетности до утверждения или подписания.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инвентаризационной комиссией.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анализ исполнения плановых документов;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 xml:space="preserve">- проверка наличия имущества </w:t>
      </w:r>
      <w:r w:rsidR="00481FED">
        <w:t>Управления</w:t>
      </w:r>
      <w:r>
        <w:t>;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lastRenderedPageBreak/>
        <w:t xml:space="preserve">К мероприятиям последующего контроля со стороны инвентаризационной комиссии </w:t>
      </w:r>
      <w:r w:rsidR="00481FED">
        <w:t>Управления</w:t>
      </w:r>
      <w:r>
        <w:t xml:space="preserve"> относятся:</w:t>
      </w:r>
    </w:p>
    <w:p w:rsidR="00E1026F" w:rsidRDefault="00AC79AA" w:rsidP="00E1026F">
      <w:pPr>
        <w:pStyle w:val="Style6"/>
        <w:widowControl/>
        <w:spacing w:before="31" w:line="240" w:lineRule="auto"/>
        <w:ind w:firstLine="709"/>
      </w:pPr>
      <w:r>
        <w:t>- инвентаризация имущества и обязательств</w:t>
      </w:r>
      <w:r w:rsidR="00481FED">
        <w:t xml:space="preserve"> Управления.</w:t>
      </w:r>
    </w:p>
    <w:p w:rsidR="00E1026F" w:rsidRDefault="00F34162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11</w:t>
      </w:r>
      <w:r w:rsidR="00D97F0A">
        <w:rPr>
          <w:rStyle w:val="FontStyle18"/>
        </w:rPr>
        <w:t>.7</w:t>
      </w:r>
      <w:r w:rsidR="006F598E" w:rsidRPr="002215E1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 xml:space="preserve">В целях 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определения целесообразности и направленности произведенных расходов в Управлении осуществля</w:t>
      </w:r>
      <w:r w:rsidR="00001022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внутрихозяйственный контроль за:</w:t>
      </w:r>
    </w:p>
    <w:p w:rsidR="00E1026F" w:rsidRDefault="001D5FF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междугородными переговорами (ведется</w:t>
      </w:r>
      <w:r w:rsidR="00ED6E13" w:rsidRPr="002215E1">
        <w:rPr>
          <w:rStyle w:val="FontStyle18"/>
        </w:rPr>
        <w:t xml:space="preserve"> журнал регистрации телефонных переговоров</w:t>
      </w:r>
      <w:r>
        <w:rPr>
          <w:rStyle w:val="FontStyle18"/>
        </w:rPr>
        <w:t>)</w:t>
      </w:r>
      <w:r w:rsidR="00ED6E13" w:rsidRPr="002215E1">
        <w:rPr>
          <w:rStyle w:val="FontStyle18"/>
        </w:rPr>
        <w:t>;</w:t>
      </w:r>
    </w:p>
    <w:p w:rsidR="00E1026F" w:rsidRDefault="00ED6E1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 фактическим поступлением материальных ценностей с данными накладных;</w:t>
      </w:r>
    </w:p>
    <w:p w:rsidR="00ED6E13" w:rsidRDefault="00ED6E13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наличием основных средств, списанных с баланса стоимостью до </w:t>
      </w:r>
      <w:r w:rsidR="00466D9D">
        <w:rPr>
          <w:rStyle w:val="FontStyle18"/>
        </w:rPr>
        <w:t>10</w:t>
      </w:r>
      <w:r w:rsidR="00492DD5">
        <w:rPr>
          <w:rStyle w:val="FontStyle18"/>
        </w:rPr>
        <w:t xml:space="preserve"> </w:t>
      </w:r>
      <w:r w:rsidRPr="002215E1">
        <w:rPr>
          <w:rStyle w:val="FontStyle18"/>
        </w:rPr>
        <w:t>000</w:t>
      </w:r>
      <w:r w:rsidR="009C0436">
        <w:rPr>
          <w:rStyle w:val="FontStyle18"/>
        </w:rPr>
        <w:t>,00</w:t>
      </w:r>
      <w:r w:rsidRPr="002215E1">
        <w:rPr>
          <w:rStyle w:val="FontStyle18"/>
        </w:rPr>
        <w:t xml:space="preserve"> рублей</w:t>
      </w:r>
      <w:r w:rsidR="00D362AC">
        <w:rPr>
          <w:rStyle w:val="FontStyle18"/>
        </w:rPr>
        <w:t xml:space="preserve"> включительно</w:t>
      </w:r>
      <w:r w:rsidRPr="002215E1">
        <w:rPr>
          <w:rStyle w:val="FontStyle18"/>
        </w:rPr>
        <w:t xml:space="preserve">, </w:t>
      </w:r>
      <w:r w:rsidR="00644724">
        <w:rPr>
          <w:rStyle w:val="FontStyle18"/>
        </w:rPr>
        <w:t>п</w:t>
      </w:r>
      <w:r w:rsidRPr="002215E1">
        <w:rPr>
          <w:rStyle w:val="FontStyle18"/>
        </w:rPr>
        <w:t>ри проведении инвентаризации, организованной по стоимости приобретения материальных ценностей.</w:t>
      </w:r>
    </w:p>
    <w:p w:rsidR="0055362B" w:rsidRDefault="0055362B" w:rsidP="00E1026F">
      <w:pPr>
        <w:pStyle w:val="Style6"/>
        <w:widowControl/>
        <w:spacing w:before="31" w:line="240" w:lineRule="auto"/>
        <w:ind w:firstLine="709"/>
        <w:rPr>
          <w:rStyle w:val="FontStyle18"/>
        </w:rPr>
      </w:pPr>
    </w:p>
    <w:p w:rsidR="003817CC" w:rsidRDefault="00F34162" w:rsidP="003817CC">
      <w:pPr>
        <w:pStyle w:val="Style6"/>
        <w:widowControl/>
        <w:spacing w:before="31"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12</w:t>
      </w:r>
      <w:r w:rsidR="00D97F0A">
        <w:rPr>
          <w:rStyle w:val="FontStyle18"/>
        </w:rPr>
        <w:t xml:space="preserve">. </w:t>
      </w:r>
      <w:r w:rsidR="003817CC">
        <w:rPr>
          <w:rStyle w:val="FontStyle18"/>
        </w:rPr>
        <w:t>Событие после отчетной даты</w:t>
      </w:r>
    </w:p>
    <w:p w:rsidR="003817CC" w:rsidRDefault="003817CC" w:rsidP="003817CC">
      <w:pPr>
        <w:pStyle w:val="Style6"/>
        <w:widowControl/>
        <w:spacing w:before="31" w:line="240" w:lineRule="auto"/>
        <w:ind w:firstLine="709"/>
        <w:jc w:val="center"/>
        <w:rPr>
          <w:rStyle w:val="FontStyle18"/>
        </w:rPr>
      </w:pPr>
    </w:p>
    <w:p w:rsidR="007E3329" w:rsidRDefault="005B2A98" w:rsidP="007E3329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12</w:t>
      </w:r>
      <w:r w:rsidR="00D97F0A">
        <w:rPr>
          <w:rStyle w:val="FontStyle18"/>
        </w:rPr>
        <w:t>.</w:t>
      </w:r>
      <w:r w:rsidR="003817CC">
        <w:rPr>
          <w:rStyle w:val="FontStyle18"/>
        </w:rPr>
        <w:t xml:space="preserve">1. </w:t>
      </w:r>
      <w:r w:rsidR="003817CC" w:rsidRPr="002215E1">
        <w:rPr>
          <w:rStyle w:val="FontStyle18"/>
        </w:rPr>
        <w:t xml:space="preserve">В данные бюджетного учета за отчетный </w:t>
      </w:r>
      <w:r w:rsidR="003817CC">
        <w:rPr>
          <w:rStyle w:val="FontStyle18"/>
        </w:rPr>
        <w:t>период</w:t>
      </w:r>
      <w:r w:rsidR="003817CC" w:rsidRPr="002215E1">
        <w:rPr>
          <w:rStyle w:val="FontStyle18"/>
        </w:rPr>
        <w:t xml:space="preserve"> включается информация </w:t>
      </w:r>
      <w:r w:rsidR="000702FC">
        <w:rPr>
          <w:rStyle w:val="FontStyle18"/>
        </w:rPr>
        <w:t xml:space="preserve">           </w:t>
      </w:r>
      <w:r w:rsidR="003817CC" w:rsidRPr="002215E1">
        <w:rPr>
          <w:rStyle w:val="FontStyle18"/>
        </w:rPr>
        <w:t xml:space="preserve">о </w:t>
      </w:r>
      <w:r w:rsidR="003817CC">
        <w:rPr>
          <w:rStyle w:val="FontStyle18"/>
        </w:rPr>
        <w:t>события</w:t>
      </w:r>
      <w:r w:rsidR="003817CC" w:rsidRPr="002215E1">
        <w:rPr>
          <w:rStyle w:val="FontStyle18"/>
        </w:rPr>
        <w:t>х после отчетной даты</w:t>
      </w:r>
      <w:r w:rsidR="003817CC">
        <w:rPr>
          <w:rStyle w:val="FontStyle18"/>
        </w:rPr>
        <w:t xml:space="preserve"> – существенных фактах хозяйственной жизни, которые</w:t>
      </w:r>
      <w:r w:rsidR="00A876B2">
        <w:rPr>
          <w:rStyle w:val="FontStyle18"/>
        </w:rPr>
        <w:t xml:space="preserve"> </w:t>
      </w:r>
      <w:r w:rsidR="003817CC"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или результаты деятельности Управления </w:t>
      </w:r>
      <w:r w:rsidR="00A876B2">
        <w:rPr>
          <w:rStyle w:val="FontStyle18"/>
        </w:rPr>
        <w:t>и произошли в период между отчетной датой и датой подписания бюджетной (финансовой) отчетности</w:t>
      </w:r>
      <w:r w:rsidR="009C1FB7">
        <w:rPr>
          <w:rStyle w:val="FontStyle18"/>
        </w:rPr>
        <w:t xml:space="preserve"> (далее - Событие)</w:t>
      </w:r>
      <w:r w:rsidR="00A447DC">
        <w:rPr>
          <w:rStyle w:val="FontStyle18"/>
        </w:rPr>
        <w:t>.</w:t>
      </w:r>
    </w:p>
    <w:p w:rsidR="007E3329" w:rsidRDefault="007E3329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="00D02FD8"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="00D02FD8"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="00D02FD8"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="00D02FD8"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7E3329" w:rsidRDefault="005B2A98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>2. Событиями после отчетной даты признаются:</w:t>
      </w:r>
    </w:p>
    <w:p w:rsidR="007E3329" w:rsidRDefault="005B2A98" w:rsidP="002342F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2.1. События, которые подтверждают </w:t>
      </w:r>
      <w:r w:rsidR="00E334E7">
        <w:rPr>
          <w:rFonts w:eastAsia="Times New Roman"/>
        </w:rPr>
        <w:t>у</w:t>
      </w:r>
      <w:r w:rsidR="00E334E7" w:rsidRPr="00D02FD8">
        <w:rPr>
          <w:rFonts w:eastAsia="Times New Roman"/>
        </w:rPr>
        <w:t>словия</w:t>
      </w:r>
      <w:r w:rsidR="00EC3E50">
        <w:rPr>
          <w:rFonts w:eastAsia="Times New Roman"/>
        </w:rPr>
        <w:t xml:space="preserve"> хозяйственной деятельности</w:t>
      </w:r>
      <w:r w:rsidR="00E334E7">
        <w:rPr>
          <w:rFonts w:eastAsia="Times New Roman"/>
        </w:rPr>
        <w:t xml:space="preserve">, </w:t>
      </w:r>
      <w:r w:rsidR="00D02FD8" w:rsidRPr="00D02FD8">
        <w:rPr>
          <w:rFonts w:eastAsia="Times New Roman"/>
        </w:rPr>
        <w:t>существовавшие на отчетную дату</w:t>
      </w:r>
      <w:r w:rsidR="00DF043A">
        <w:rPr>
          <w:rFonts w:eastAsia="Times New Roman"/>
        </w:rPr>
        <w:t xml:space="preserve"> (корректирующее событие)</w:t>
      </w:r>
      <w:r w:rsidR="00E334E7">
        <w:rPr>
          <w:rFonts w:eastAsia="Times New Roman"/>
        </w:rPr>
        <w:t>:</w:t>
      </w:r>
      <w:r w:rsidR="00D02FD8" w:rsidRPr="00D02FD8">
        <w:rPr>
          <w:rFonts w:eastAsia="Times New Roman"/>
        </w:rPr>
        <w:t xml:space="preserve"> </w:t>
      </w:r>
    </w:p>
    <w:p w:rsidR="007E3329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получение свидетельства о получении (прекращении) права на имущество, в случае когда документы на регистрацию были поданы в отчетном году, а свидетельство получено </w:t>
      </w:r>
      <w:r w:rsidR="000702FC">
        <w:rPr>
          <w:rFonts w:eastAsia="Times New Roman"/>
        </w:rPr>
        <w:t xml:space="preserve">     </w:t>
      </w:r>
      <w:r w:rsidR="00D02FD8" w:rsidRPr="00D02FD8">
        <w:rPr>
          <w:rFonts w:eastAsia="Times New Roman"/>
        </w:rPr>
        <w:t>в следующем;</w:t>
      </w:r>
    </w:p>
    <w:p w:rsidR="007E3329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признание неплатежеспособным физического лица, яв</w:t>
      </w:r>
      <w:r w:rsidR="007E3329">
        <w:rPr>
          <w:rFonts w:eastAsia="Times New Roman"/>
        </w:rPr>
        <w:t xml:space="preserve">ляющегося дебитором </w:t>
      </w:r>
      <w:r w:rsidR="005F14DA">
        <w:rPr>
          <w:rFonts w:eastAsia="Times New Roman"/>
        </w:rPr>
        <w:t>У</w:t>
      </w:r>
      <w:r w:rsidR="007E3329">
        <w:rPr>
          <w:rFonts w:eastAsia="Times New Roman"/>
        </w:rPr>
        <w:t>правления</w:t>
      </w:r>
      <w:r w:rsidR="005F14DA">
        <w:rPr>
          <w:rFonts w:eastAsia="Times New Roman"/>
        </w:rPr>
        <w:t xml:space="preserve"> или </w:t>
      </w:r>
      <w:r w:rsidR="00D02FD8" w:rsidRPr="00D02FD8">
        <w:rPr>
          <w:rFonts w:eastAsia="Times New Roman"/>
        </w:rPr>
        <w:t>его смерть;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признание факта смерти физического лица, перед которым учреждение имеет кредиторскую задолженность;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> 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D644BD" w:rsidRDefault="00D644BD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изменение после отчетной даты кадастровых оценок нефинансовых активов;</w:t>
      </w:r>
    </w:p>
    <w:p w:rsidR="00712845" w:rsidRDefault="00712845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5F14DA" w:rsidRDefault="00E95A1C" w:rsidP="007E3329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обнаружение </w:t>
      </w:r>
      <w:r w:rsidR="00D644BD">
        <w:rPr>
          <w:rFonts w:eastAsia="Times New Roman"/>
        </w:rPr>
        <w:t xml:space="preserve">после отчетной даты, но до даты принятия (утверждения) отчетности </w:t>
      </w:r>
      <w:r w:rsidR="00D02FD8" w:rsidRPr="00D02FD8">
        <w:rPr>
          <w:rFonts w:eastAsia="Times New Roman"/>
        </w:rPr>
        <w:t>бухгалтерской ошибки</w:t>
      </w:r>
      <w:r w:rsidR="00D644BD">
        <w:rPr>
          <w:rFonts w:eastAsia="Times New Roman"/>
        </w:rPr>
        <w:t xml:space="preserve"> в данных бюджетного учета или отчетности (в том числе </w:t>
      </w:r>
      <w:r w:rsidR="007E2FBB">
        <w:rPr>
          <w:rFonts w:eastAsia="Times New Roman"/>
        </w:rPr>
        <w:t xml:space="preserve">              </w:t>
      </w:r>
      <w:r w:rsidR="00D644BD">
        <w:rPr>
          <w:rFonts w:eastAsia="Times New Roman"/>
        </w:rPr>
        <w:t>за предыдущие отчетные периоды)</w:t>
      </w:r>
      <w:r w:rsidR="00D02FD8"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93122B" w:rsidRDefault="00E95A1C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возникновение обязательств или денежных прав, связанных с завершением судебного производства.</w:t>
      </w:r>
    </w:p>
    <w:p w:rsidR="0093122B" w:rsidRDefault="005B2A98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2.2. </w:t>
      </w:r>
      <w:r w:rsidR="00E334E7">
        <w:rPr>
          <w:rFonts w:eastAsia="Times New Roman"/>
        </w:rPr>
        <w:t>С</w:t>
      </w:r>
      <w:r w:rsidR="00D02FD8" w:rsidRPr="00D02FD8">
        <w:rPr>
          <w:rFonts w:eastAsia="Times New Roman"/>
        </w:rPr>
        <w:t xml:space="preserve">обытия, которые </w:t>
      </w:r>
      <w:r w:rsidR="00E334E7">
        <w:rPr>
          <w:rFonts w:eastAsia="Times New Roman"/>
        </w:rPr>
        <w:t>свидетельствуют об условиях хозяйственной деятельности, возникших</w:t>
      </w:r>
      <w:r w:rsidR="00D02FD8" w:rsidRPr="00D02FD8">
        <w:rPr>
          <w:rFonts w:eastAsia="Times New Roman"/>
        </w:rPr>
        <w:t xml:space="preserve"> </w:t>
      </w:r>
      <w:r w:rsidR="00E334E7">
        <w:rPr>
          <w:rFonts w:eastAsia="Times New Roman"/>
        </w:rPr>
        <w:t>после</w:t>
      </w:r>
      <w:r w:rsidR="0093122B">
        <w:rPr>
          <w:rFonts w:eastAsia="Times New Roman"/>
        </w:rPr>
        <w:t xml:space="preserve"> </w:t>
      </w:r>
      <w:r w:rsidR="00D02FD8" w:rsidRPr="00D02FD8">
        <w:rPr>
          <w:rFonts w:eastAsia="Times New Roman"/>
        </w:rPr>
        <w:t>отчетн</w:t>
      </w:r>
      <w:r w:rsidR="00E334E7">
        <w:rPr>
          <w:rFonts w:eastAsia="Times New Roman"/>
        </w:rPr>
        <w:t>ой</w:t>
      </w:r>
      <w:r w:rsidR="00D02FD8" w:rsidRPr="00D02FD8">
        <w:rPr>
          <w:rFonts w:eastAsia="Times New Roman"/>
        </w:rPr>
        <w:t xml:space="preserve"> дат</w:t>
      </w:r>
      <w:r w:rsidR="00E334E7">
        <w:rPr>
          <w:rFonts w:eastAsia="Times New Roman"/>
        </w:rPr>
        <w:t>ы</w:t>
      </w:r>
      <w:r w:rsidR="00DF043A">
        <w:rPr>
          <w:rFonts w:eastAsia="Times New Roman"/>
        </w:rPr>
        <w:t xml:space="preserve"> (некорректирующее событие)</w:t>
      </w:r>
      <w:r w:rsidR="00D44EB2">
        <w:rPr>
          <w:rFonts w:eastAsia="Times New Roman"/>
        </w:rPr>
        <w:t>:</w:t>
      </w:r>
    </w:p>
    <w:p w:rsidR="00076FEF" w:rsidRDefault="00076FEF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- принятие решения о реорганизации</w:t>
      </w:r>
      <w:r w:rsidR="00F7706A">
        <w:rPr>
          <w:rFonts w:eastAsia="Times New Roman"/>
        </w:rPr>
        <w:t xml:space="preserve"> Управления, о котором не было известно </w:t>
      </w:r>
      <w:r w:rsidR="001A0FB4">
        <w:rPr>
          <w:rFonts w:eastAsia="Times New Roman"/>
        </w:rPr>
        <w:t xml:space="preserve">        </w:t>
      </w:r>
      <w:r w:rsidR="00F7706A">
        <w:rPr>
          <w:rFonts w:eastAsia="Times New Roman"/>
        </w:rPr>
        <w:t>по состоянию на отчетную дату;</w:t>
      </w:r>
    </w:p>
    <w:p w:rsidR="00A47B13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поступление и выбытие активов, в том числе по результатам инвентаризации перед годовой отчетностью;</w:t>
      </w:r>
    </w:p>
    <w:p w:rsidR="0093122B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 w:rsidR="0093122B">
        <w:rPr>
          <w:rFonts w:eastAsia="Times New Roman"/>
        </w:rPr>
        <w:t>Управления</w:t>
      </w:r>
      <w:r w:rsidR="00D02FD8" w:rsidRPr="00D02FD8">
        <w:rPr>
          <w:rFonts w:eastAsia="Times New Roman"/>
        </w:rPr>
        <w:t>;</w:t>
      </w:r>
    </w:p>
    <w:p w:rsidR="0093122B" w:rsidRDefault="00F7706A" w:rsidP="0093122B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9C1FB7" w:rsidRDefault="00F7706A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начало судебного производства, связанного исключительно с событиями, пр</w:t>
      </w:r>
      <w:r w:rsidR="00D44EB2">
        <w:rPr>
          <w:rFonts w:eastAsia="Times New Roman"/>
        </w:rPr>
        <w:t>оизошедшими после отчетной даты;</w:t>
      </w:r>
    </w:p>
    <w:p w:rsidR="00D44EB2" w:rsidRDefault="00D44EB2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</w:t>
      </w:r>
      <w:r w:rsidR="00D025ED">
        <w:rPr>
          <w:rFonts w:eastAsia="Times New Roman"/>
        </w:rPr>
        <w:t xml:space="preserve">     </w:t>
      </w:r>
      <w:r>
        <w:rPr>
          <w:rFonts w:eastAsia="Times New Roman"/>
        </w:rPr>
        <w:t>и проектов</w:t>
      </w:r>
      <w:r w:rsidR="00A47B13">
        <w:rPr>
          <w:rFonts w:eastAsia="Times New Roman"/>
        </w:rPr>
        <w:t>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DF043A" w:rsidRDefault="00DF043A" w:rsidP="00DF043A">
      <w:pPr>
        <w:widowControl/>
        <w:autoSpaceDE/>
        <w:autoSpaceDN/>
        <w:adjustRightInd/>
        <w:ind w:firstLine="709"/>
        <w:jc w:val="both"/>
      </w:pPr>
      <w:r>
        <w:rPr>
          <w:rFonts w:eastAsia="Times New Roman"/>
        </w:rPr>
        <w:t xml:space="preserve">12.3. </w:t>
      </w:r>
      <w:r>
        <w:t xml:space="preserve">Поступление после отчетной даты первичных учетных документов, оформляющих факты хозяйственной жизни, </w:t>
      </w:r>
      <w:r w:rsidR="008568C9">
        <w:t xml:space="preserve">возникших (произошедших) в отчетном периоде, </w:t>
      </w:r>
      <w:hyperlink r:id="rId18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</w:t>
      </w:r>
      <w:r w:rsidR="008568C9">
        <w:t>ляются</w:t>
      </w:r>
      <w:r>
        <w:t xml:space="preserve"> на отдельных счетах и в отдельном регистре. При этом в отчетности корректируются входящие остатки </w:t>
      </w:r>
      <w:r w:rsidR="008568C9">
        <w:t xml:space="preserve">     </w:t>
      </w:r>
      <w:r>
        <w:t>на начало года (в межотчетном периоде).</w:t>
      </w:r>
    </w:p>
    <w:p w:rsidR="00D02FD8" w:rsidRDefault="005B2A98" w:rsidP="009C1FB7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 </w:t>
      </w:r>
      <w:r w:rsidR="003E10EE">
        <w:rPr>
          <w:rFonts w:eastAsia="Times New Roman"/>
        </w:rPr>
        <w:t>С</w:t>
      </w:r>
      <w:r w:rsidR="00D02FD8"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3E689D" w:rsidRDefault="005B2A98" w:rsidP="003E689D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 w:rsidR="000702FC">
        <w:rPr>
          <w:rFonts w:eastAsia="Times New Roman"/>
        </w:rPr>
        <w:t xml:space="preserve">       </w:t>
      </w:r>
      <w:r w:rsidR="00D02FD8" w:rsidRPr="00D02FD8">
        <w:rPr>
          <w:rFonts w:eastAsia="Times New Roman"/>
        </w:rPr>
        <w:t>на отчетную дату</w:t>
      </w:r>
      <w:r w:rsidR="003E10EE">
        <w:rPr>
          <w:rFonts w:eastAsia="Times New Roman"/>
        </w:rPr>
        <w:t xml:space="preserve"> (корректирующее событие)</w:t>
      </w:r>
      <w:r w:rsidR="00D02FD8" w:rsidRPr="00D02FD8">
        <w:rPr>
          <w:rFonts w:eastAsia="Times New Roman"/>
        </w:rPr>
        <w:t>, отражается в учете отчетного периода. При этом делается:</w:t>
      </w:r>
    </w:p>
    <w:p w:rsidR="003E689D" w:rsidRDefault="003E689D" w:rsidP="003E689D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9C1FB7" w:rsidRDefault="003E689D" w:rsidP="004F4C7F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 xml:space="preserve">либо запись </w:t>
      </w:r>
      <w:r w:rsidR="004F4C7F">
        <w:rPr>
          <w:rFonts w:eastAsia="Times New Roman"/>
        </w:rPr>
        <w:t xml:space="preserve">по </w:t>
      </w:r>
      <w:r w:rsidR="00D02FD8" w:rsidRPr="00D02FD8">
        <w:rPr>
          <w:rFonts w:eastAsia="Times New Roman"/>
        </w:rPr>
        <w:t>способ</w:t>
      </w:r>
      <w:r w:rsidR="004F4C7F">
        <w:rPr>
          <w:rFonts w:eastAsia="Times New Roman"/>
        </w:rPr>
        <w:t>у</w:t>
      </w:r>
      <w:r w:rsidR="00D02FD8" w:rsidRPr="00D02FD8">
        <w:rPr>
          <w:rFonts w:eastAsia="Times New Roman"/>
        </w:rPr>
        <w:t xml:space="preserve"> «</w:t>
      </w:r>
      <w:r w:rsidR="009C1FB7">
        <w:rPr>
          <w:rFonts w:eastAsia="Times New Roman"/>
        </w:rPr>
        <w:t>К</w:t>
      </w:r>
      <w:r w:rsidR="00D02FD8" w:rsidRPr="00D02FD8">
        <w:rPr>
          <w:rFonts w:eastAsia="Times New Roman"/>
        </w:rPr>
        <w:t>расное сторно» и (или) дополнительная бухгалтерская запись</w:t>
      </w:r>
      <w:r w:rsidR="004F4C7F">
        <w:rPr>
          <w:rFonts w:eastAsia="Times New Roman"/>
        </w:rPr>
        <w:t xml:space="preserve"> </w:t>
      </w:r>
      <w:r w:rsidR="009C1FB7">
        <w:rPr>
          <w:rFonts w:eastAsia="Times New Roman"/>
        </w:rPr>
        <w:t>н</w:t>
      </w:r>
      <w:r w:rsidR="00D02FD8" w:rsidRPr="00D02FD8">
        <w:rPr>
          <w:rFonts w:eastAsia="Times New Roman"/>
        </w:rPr>
        <w:t xml:space="preserve">а сумму, отраженную в </w:t>
      </w:r>
      <w:r w:rsidR="005B2A98">
        <w:rPr>
          <w:rFonts w:eastAsia="Times New Roman"/>
        </w:rPr>
        <w:t>бюджетн</w:t>
      </w:r>
      <w:r w:rsidR="00D02FD8" w:rsidRPr="00D02FD8">
        <w:rPr>
          <w:rFonts w:eastAsia="Times New Roman"/>
        </w:rPr>
        <w:t>ом учете.</w:t>
      </w:r>
    </w:p>
    <w:p w:rsidR="009C1FB7" w:rsidRDefault="00D02FD8" w:rsidP="009C1FB7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>События отражаются в регистрах б</w:t>
      </w:r>
      <w:r w:rsidR="009C1FB7"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в последний день отчетного периода до заключительных операций по закрытию счетов. Данные б</w:t>
      </w:r>
      <w:r w:rsidR="009C1FB7"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 w:rsidR="009C1FB7">
        <w:rPr>
          <w:rFonts w:eastAsia="Times New Roman"/>
        </w:rPr>
        <w:t>.</w:t>
      </w:r>
    </w:p>
    <w:p w:rsidR="00DF043A" w:rsidRDefault="00D02FD8" w:rsidP="00DF043A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 w:rsidR="000702FC"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D02FD8" w:rsidRDefault="005B2A98" w:rsidP="0091504C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12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>.2. Событие, свидетельствующе</w:t>
      </w:r>
      <w:r w:rsidR="008568C9">
        <w:rPr>
          <w:rFonts w:eastAsia="Times New Roman"/>
        </w:rPr>
        <w:t>е</w:t>
      </w:r>
      <w:r w:rsidR="00D02FD8" w:rsidRPr="00D02FD8">
        <w:rPr>
          <w:rFonts w:eastAsia="Times New Roman"/>
        </w:rPr>
        <w:t xml:space="preserve"> о возникших после отчетной даты хозяйственных условиях</w:t>
      </w:r>
      <w:r w:rsidR="003E10EE">
        <w:rPr>
          <w:rFonts w:eastAsia="Times New Roman"/>
        </w:rPr>
        <w:t xml:space="preserve"> (некорректирующее событие)</w:t>
      </w:r>
      <w:r w:rsidR="00D02FD8" w:rsidRPr="00D02FD8">
        <w:rPr>
          <w:rFonts w:eastAsia="Times New Roman"/>
        </w:rPr>
        <w:t>, отражается в б</w:t>
      </w:r>
      <w:r w:rsidR="0091504C">
        <w:rPr>
          <w:rFonts w:eastAsia="Times New Roman"/>
        </w:rPr>
        <w:t>юджетн</w:t>
      </w:r>
      <w:r w:rsidR="00D02FD8" w:rsidRPr="00D02FD8">
        <w:rPr>
          <w:rFonts w:eastAsia="Times New Roman"/>
        </w:rPr>
        <w:t xml:space="preserve">ом учете периода, следующего за отчетным. При этом информация о таком событии и его денежная оценка приводятся </w:t>
      </w:r>
      <w:r w:rsidR="007E2FBB">
        <w:rPr>
          <w:rFonts w:eastAsia="Times New Roman"/>
        </w:rPr>
        <w:t xml:space="preserve">        </w:t>
      </w:r>
      <w:r w:rsidR="00D02FD8" w:rsidRPr="00D02FD8">
        <w:rPr>
          <w:rFonts w:eastAsia="Times New Roman"/>
        </w:rPr>
        <w:t>в разделе 5 текстовой части пояснительной записки.</w:t>
      </w:r>
    </w:p>
    <w:p w:rsidR="00D02FD8" w:rsidRPr="00D02FD8" w:rsidRDefault="00D02FD8" w:rsidP="00D02F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</w:rPr>
      </w:pPr>
    </w:p>
    <w:p w:rsidR="00ED6E13" w:rsidRPr="002215E1" w:rsidRDefault="00ED6E13" w:rsidP="00125E40">
      <w:pPr>
        <w:pStyle w:val="Style12"/>
        <w:widowControl/>
        <w:tabs>
          <w:tab w:val="left" w:pos="2815"/>
        </w:tabs>
        <w:spacing w:before="72"/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214E1">
        <w:rPr>
          <w:rStyle w:val="FontStyle18"/>
        </w:rPr>
        <w:t>1</w:t>
      </w:r>
      <w:r w:rsidR="000027BE">
        <w:rPr>
          <w:rStyle w:val="FontStyle18"/>
        </w:rPr>
        <w:t>3</w:t>
      </w:r>
      <w:r w:rsidR="005214E1">
        <w:rPr>
          <w:rStyle w:val="FontStyle18"/>
        </w:rPr>
        <w:t xml:space="preserve">. </w:t>
      </w:r>
      <w:r w:rsidRPr="002215E1">
        <w:rPr>
          <w:rStyle w:val="FontStyle19"/>
          <w:b w:val="0"/>
        </w:rPr>
        <w:t>Бюджетная отчетность</w:t>
      </w:r>
    </w:p>
    <w:p w:rsidR="00511A49" w:rsidRPr="002215E1" w:rsidRDefault="00511A49" w:rsidP="00511A49">
      <w:pPr>
        <w:pStyle w:val="Style6"/>
        <w:widowControl/>
        <w:spacing w:before="26" w:line="24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  </w:t>
      </w:r>
    </w:p>
    <w:p w:rsidR="0000116A" w:rsidRDefault="005214E1" w:rsidP="0000116A">
      <w:pPr>
        <w:pStyle w:val="Style6"/>
        <w:widowControl/>
        <w:spacing w:before="26" w:line="240" w:lineRule="auto"/>
        <w:ind w:firstLine="709"/>
        <w:rPr>
          <w:rStyle w:val="FontStyle18"/>
        </w:rPr>
      </w:pPr>
      <w:r>
        <w:rPr>
          <w:rStyle w:val="FontStyle18"/>
        </w:rPr>
        <w:t>1</w:t>
      </w:r>
      <w:r w:rsidR="000027BE">
        <w:rPr>
          <w:rStyle w:val="FontStyle18"/>
        </w:rPr>
        <w:t>3</w:t>
      </w:r>
      <w:r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аналитического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 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00116A" w:rsidRDefault="0010706B" w:rsidP="0000116A">
      <w:pPr>
        <w:pStyle w:val="Style6"/>
        <w:widowControl/>
        <w:spacing w:before="26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1</w:t>
      </w:r>
      <w:r w:rsidR="000027BE">
        <w:rPr>
          <w:rStyle w:val="FontStyle18"/>
        </w:rPr>
        <w:t>3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Месячн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>, квартальн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и годов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бюджетн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формир</w:t>
      </w:r>
      <w:r w:rsidR="00772E21" w:rsidRPr="002215E1">
        <w:rPr>
          <w:rStyle w:val="FontStyle18"/>
        </w:rPr>
        <w:t>уется</w:t>
      </w:r>
      <w:r w:rsidR="00ED6E13" w:rsidRPr="002215E1">
        <w:rPr>
          <w:rStyle w:val="FontStyle18"/>
        </w:rPr>
        <w:t xml:space="preserve"> </w:t>
      </w:r>
      <w:r w:rsidR="000702FC">
        <w:rPr>
          <w:rStyle w:val="FontStyle18"/>
        </w:rPr>
        <w:t xml:space="preserve">           </w:t>
      </w:r>
      <w:r w:rsidR="00ED6E13" w:rsidRPr="002215E1">
        <w:rPr>
          <w:rStyle w:val="FontStyle18"/>
        </w:rPr>
        <w:t>на бумажном носителе с применением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программ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«АС СМЕТА» и «АС «Б</w:t>
      </w:r>
      <w:r w:rsidR="00772E21" w:rsidRPr="002215E1">
        <w:rPr>
          <w:rStyle w:val="FontStyle18"/>
        </w:rPr>
        <w:t>юджет</w:t>
      </w:r>
      <w:r w:rsidR="00ED6E13" w:rsidRPr="002215E1">
        <w:rPr>
          <w:rStyle w:val="FontStyle18"/>
        </w:rPr>
        <w:t xml:space="preserve">» </w:t>
      </w:r>
      <w:r w:rsidR="000702FC">
        <w:rPr>
          <w:rStyle w:val="FontStyle18"/>
        </w:rPr>
        <w:t xml:space="preserve">              </w:t>
      </w:r>
      <w:r w:rsidR="00ED6E13" w:rsidRPr="002215E1">
        <w:rPr>
          <w:rStyle w:val="FontStyle18"/>
        </w:rPr>
        <w:t>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</w:t>
      </w:r>
      <w:r w:rsidR="0090061E" w:rsidRPr="002215E1">
        <w:rPr>
          <w:rStyle w:val="FontStyle18"/>
        </w:rPr>
        <w:t xml:space="preserve">отделы </w:t>
      </w:r>
      <w:r w:rsidR="00507A5F" w:rsidRPr="002215E1">
        <w:rPr>
          <w:rStyle w:val="FontStyle18"/>
        </w:rPr>
        <w:t>У</w:t>
      </w:r>
      <w:r w:rsidR="00ED6E13" w:rsidRPr="002215E1">
        <w:rPr>
          <w:rStyle w:val="FontStyle18"/>
        </w:rPr>
        <w:t>правлени</w:t>
      </w:r>
      <w:r w:rsidR="0090061E" w:rsidRPr="002215E1">
        <w:rPr>
          <w:rStyle w:val="FontStyle18"/>
        </w:rPr>
        <w:t xml:space="preserve">я </w:t>
      </w:r>
      <w:r w:rsidR="00ED6E13" w:rsidRPr="002215E1">
        <w:rPr>
          <w:rStyle w:val="FontStyle18"/>
        </w:rPr>
        <w:t>после подписания начальником Управления в сроки, предусмотренные нормативными документами.</w:t>
      </w:r>
    </w:p>
    <w:p w:rsidR="0000116A" w:rsidRDefault="0010706B" w:rsidP="0000116A">
      <w:pPr>
        <w:pStyle w:val="Style6"/>
        <w:widowControl/>
        <w:spacing w:before="26" w:line="240" w:lineRule="auto"/>
        <w:ind w:firstLine="709"/>
      </w:pPr>
      <w:r w:rsidRPr="002215E1">
        <w:rPr>
          <w:rStyle w:val="FontStyle18"/>
        </w:rPr>
        <w:t>1</w:t>
      </w:r>
      <w:r w:rsidR="000027BE">
        <w:rPr>
          <w:rStyle w:val="FontStyle18"/>
        </w:rPr>
        <w:t>3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</w:t>
      </w:r>
      <w:r w:rsidR="00ED6E13" w:rsidRPr="002215E1">
        <w:rPr>
          <w:rStyle w:val="FontStyle18"/>
        </w:rPr>
        <w:lastRenderedPageBreak/>
        <w:t xml:space="preserve">финансов Рязанской области </w:t>
      </w:r>
      <w:r w:rsidR="00ED6E13" w:rsidRPr="002215E1">
        <w:t xml:space="preserve">с использованием  </w:t>
      </w:r>
      <w:r w:rsidR="00CF579C">
        <w:t xml:space="preserve">ПК </w:t>
      </w:r>
      <w:r w:rsidR="00507A5F" w:rsidRPr="002215E1">
        <w:t>«СВОД-Смарт»</w:t>
      </w:r>
      <w:r w:rsidR="00ED6E13" w:rsidRPr="002215E1">
        <w:t xml:space="preserve">, </w:t>
      </w:r>
      <w:r w:rsidR="00ED6E13" w:rsidRPr="002215E1">
        <w:rPr>
          <w:kern w:val="32"/>
        </w:rPr>
        <w:t>в</w:t>
      </w:r>
      <w:r w:rsidR="00221ED7" w:rsidRPr="002215E1">
        <w:rPr>
          <w:kern w:val="32"/>
        </w:rPr>
        <w:t xml:space="preserve"> </w:t>
      </w:r>
      <w:r w:rsidR="00ED6E13" w:rsidRPr="002215E1">
        <w:rPr>
          <w:kern w:val="32"/>
        </w:rPr>
        <w:t xml:space="preserve"> который </w:t>
      </w:r>
      <w:r w:rsidR="00221ED7" w:rsidRPr="002215E1">
        <w:t xml:space="preserve"> </w:t>
      </w:r>
      <w:r w:rsidR="00ED6E13" w:rsidRPr="002215E1">
        <w:t xml:space="preserve">включены формы </w:t>
      </w:r>
      <w:r w:rsidR="00221ED7" w:rsidRPr="002215E1">
        <w:t xml:space="preserve"> </w:t>
      </w:r>
      <w:r w:rsidR="00ED6E13" w:rsidRPr="002215E1">
        <w:t xml:space="preserve">отчетности в соответствии с приказами Министерства </w:t>
      </w:r>
      <w:r w:rsidR="00221ED7" w:rsidRPr="002215E1">
        <w:t xml:space="preserve"> </w:t>
      </w:r>
      <w:r w:rsidR="00ED6E13" w:rsidRPr="002215E1">
        <w:t xml:space="preserve">финансов </w:t>
      </w:r>
      <w:r w:rsidR="00221ED7" w:rsidRPr="002215E1">
        <w:t xml:space="preserve"> </w:t>
      </w:r>
      <w:r w:rsidR="00ED6E13" w:rsidRPr="002215E1">
        <w:t xml:space="preserve">Российской </w:t>
      </w:r>
      <w:r w:rsidR="002C2518">
        <w:t xml:space="preserve"> </w:t>
      </w:r>
      <w:r w:rsidR="00ED6E13" w:rsidRPr="002215E1">
        <w:t xml:space="preserve">Федерации </w:t>
      </w:r>
      <w:r w:rsidR="002C2518">
        <w:t xml:space="preserve"> </w:t>
      </w:r>
      <w:r w:rsidR="00ED6E13" w:rsidRPr="002215E1">
        <w:t>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 xml:space="preserve"> № 191н </w:t>
      </w:r>
      <w:r w:rsidR="0090061E" w:rsidRPr="002215E1">
        <w:t xml:space="preserve"> </w:t>
      </w:r>
      <w:r w:rsidR="00ED6E13" w:rsidRPr="002215E1">
        <w:t xml:space="preserve">«Об утверждении Инструкции </w:t>
      </w:r>
      <w:r w:rsidR="00221ED7" w:rsidRPr="002215E1">
        <w:t xml:space="preserve"> </w:t>
      </w:r>
      <w:r w:rsidR="00ED6E13" w:rsidRPr="002215E1">
        <w:t xml:space="preserve">о </w:t>
      </w:r>
      <w:r w:rsidR="002C2518">
        <w:t xml:space="preserve"> </w:t>
      </w:r>
      <w:r w:rsidR="00ED6E13" w:rsidRPr="002215E1">
        <w:t>порядке</w:t>
      </w:r>
      <w:r w:rsidR="002C2518">
        <w:t xml:space="preserve"> </w:t>
      </w:r>
      <w:r w:rsidR="00ED6E13" w:rsidRPr="002215E1">
        <w:t xml:space="preserve"> составления </w:t>
      </w:r>
      <w:r w:rsidR="00221ED7" w:rsidRPr="002215E1">
        <w:t xml:space="preserve"> </w:t>
      </w:r>
      <w:r w:rsidR="00ED6E13" w:rsidRPr="002215E1">
        <w:t>и</w:t>
      </w:r>
      <w:r w:rsidR="00221ED7" w:rsidRPr="002215E1">
        <w:t xml:space="preserve"> </w:t>
      </w:r>
      <w:r w:rsidR="00ED6E13" w:rsidRPr="002215E1">
        <w:t xml:space="preserve"> представления </w:t>
      </w:r>
      <w:r w:rsidR="00221ED7" w:rsidRPr="002215E1">
        <w:t xml:space="preserve">  </w:t>
      </w:r>
      <w:r w:rsidR="00ED6E13" w:rsidRPr="002215E1">
        <w:t>годовой, квартальной и месячной отчетности об</w:t>
      </w:r>
      <w:r w:rsidR="002C2518">
        <w:t xml:space="preserve">   </w:t>
      </w:r>
      <w:r w:rsidR="00ED6E13" w:rsidRPr="002215E1">
        <w:t xml:space="preserve"> исполнении </w:t>
      </w:r>
      <w:r w:rsidR="002C2518">
        <w:t xml:space="preserve">  </w:t>
      </w:r>
      <w:r w:rsidR="00221ED7" w:rsidRPr="002215E1">
        <w:t xml:space="preserve"> </w:t>
      </w:r>
      <w:r w:rsidR="00ED6E13" w:rsidRPr="002215E1">
        <w:t>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 </w:t>
      </w:r>
      <w:r w:rsidR="002C2518">
        <w:t xml:space="preserve">  </w:t>
      </w:r>
      <w:r w:rsidR="00ED6E13" w:rsidRPr="002215E1">
        <w:t xml:space="preserve"> системы </w:t>
      </w:r>
      <w:r w:rsidR="00221ED7" w:rsidRPr="002215E1">
        <w:t xml:space="preserve">  </w:t>
      </w:r>
      <w:r w:rsidR="002C2518">
        <w:t xml:space="preserve">  </w:t>
      </w:r>
      <w:r w:rsidR="00ED6E13" w:rsidRPr="002215E1">
        <w:t>Российской</w:t>
      </w:r>
      <w:r w:rsidR="00221ED7" w:rsidRPr="002215E1">
        <w:t xml:space="preserve"> </w:t>
      </w:r>
      <w:r w:rsidR="002C2518">
        <w:t xml:space="preserve"> </w:t>
      </w:r>
      <w:r w:rsidR="00221ED7" w:rsidRPr="002215E1">
        <w:t xml:space="preserve"> </w:t>
      </w:r>
      <w:r w:rsidR="00ED6E13" w:rsidRPr="002215E1">
        <w:t xml:space="preserve"> Федерации» </w:t>
      </w:r>
      <w:r w:rsidR="002C2518">
        <w:t xml:space="preserve"> </w:t>
      </w:r>
      <w:r w:rsidR="00ED6E13" w:rsidRPr="002215E1">
        <w:t>и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2342FB" w:rsidRDefault="003565EC" w:rsidP="005214E1">
      <w:pPr>
        <w:pStyle w:val="Style6"/>
        <w:widowControl/>
        <w:spacing w:before="26" w:line="240" w:lineRule="auto"/>
        <w:ind w:firstLine="709"/>
      </w:pPr>
      <w:r>
        <w:t>1</w:t>
      </w:r>
      <w:r w:rsidR="000027BE">
        <w:t>3</w:t>
      </w:r>
      <w:r w:rsidR="005214E1">
        <w:t>.</w:t>
      </w:r>
      <w:r>
        <w:t>4</w:t>
      </w:r>
      <w:r w:rsidR="00772E21" w:rsidRPr="002215E1">
        <w:t xml:space="preserve">. </w:t>
      </w:r>
      <w:r w:rsidR="00ED6E13" w:rsidRPr="002215E1">
        <w:t>Отчет о кассовом поступлении и</w:t>
      </w:r>
      <w:r w:rsidR="00221ED7" w:rsidRPr="002215E1">
        <w:t xml:space="preserve"> </w:t>
      </w:r>
      <w:r w:rsidR="00ED6E13" w:rsidRPr="002215E1">
        <w:t>выбытии средств</w:t>
      </w:r>
      <w:r w:rsidR="00221ED7" w:rsidRPr="002215E1">
        <w:t xml:space="preserve"> </w:t>
      </w:r>
      <w:r w:rsidR="00ED6E13" w:rsidRPr="002215E1">
        <w:t>бюджетных</w:t>
      </w:r>
      <w:r w:rsidR="009357C1">
        <w:t xml:space="preserve"> учреждений, </w:t>
      </w:r>
      <w:r w:rsidR="00ED6E13" w:rsidRPr="002215E1">
        <w:t xml:space="preserve"> автономных учреждений</w:t>
      </w:r>
      <w:r w:rsidR="002639E8">
        <w:t xml:space="preserve"> </w:t>
      </w:r>
      <w:r w:rsidR="009357C1">
        <w:t>и иных организаций</w:t>
      </w:r>
      <w:r w:rsidR="002639E8">
        <w:t xml:space="preserve"> </w:t>
      </w:r>
      <w:r w:rsidR="00ED6E13" w:rsidRPr="002215E1">
        <w:t>(ф. 0503155)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0702FC">
        <w:t xml:space="preserve">         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</w:p>
    <w:p w:rsidR="006B0893" w:rsidRDefault="002342FB" w:rsidP="005214E1">
      <w:pPr>
        <w:pStyle w:val="Style6"/>
        <w:widowControl/>
        <w:spacing w:before="26" w:line="240" w:lineRule="auto"/>
        <w:ind w:firstLine="709"/>
        <w:rPr>
          <w:rStyle w:val="FontStyle18"/>
        </w:rPr>
      </w:pPr>
      <w:r>
        <w:t>1</w:t>
      </w:r>
      <w:r w:rsidR="000027BE">
        <w:t>3</w:t>
      </w:r>
      <w:r>
        <w:t>.5. В целях составления и пред</w:t>
      </w:r>
      <w:r w:rsidR="00756806">
        <w:t>о</w:t>
      </w:r>
      <w:r>
        <w:t>ставления месячной и квартальной бюджетной отчетности</w:t>
      </w:r>
      <w:r w:rsidR="00756806">
        <w:t xml:space="preserve"> в установленные сроки, первичные учетные документы, поступившие в отдел бухгалтерского учета и отчетности после срока сдачи отчета, </w:t>
      </w:r>
      <w:r w:rsidR="00756806" w:rsidRPr="00D02FD8">
        <w:rPr>
          <w:rFonts w:eastAsia="Times New Roman"/>
        </w:rPr>
        <w:t>отража</w:t>
      </w:r>
      <w:r w:rsidR="00756806">
        <w:rPr>
          <w:rFonts w:eastAsia="Times New Roman"/>
        </w:rPr>
        <w:t>ю</w:t>
      </w:r>
      <w:r w:rsidR="00756806" w:rsidRPr="00D02FD8">
        <w:rPr>
          <w:rFonts w:eastAsia="Times New Roman"/>
        </w:rPr>
        <w:t>тся в б</w:t>
      </w:r>
      <w:r w:rsidR="00756806">
        <w:rPr>
          <w:rFonts w:eastAsia="Times New Roman"/>
        </w:rPr>
        <w:t>юджетн</w:t>
      </w:r>
      <w:r w:rsidR="00756806" w:rsidRPr="00D02FD8">
        <w:rPr>
          <w:rFonts w:eastAsia="Times New Roman"/>
        </w:rPr>
        <w:t xml:space="preserve">ом учете </w:t>
      </w:r>
      <w:r w:rsidR="005375DE">
        <w:rPr>
          <w:rFonts w:eastAsia="Times New Roman"/>
        </w:rPr>
        <w:t xml:space="preserve">  </w:t>
      </w:r>
      <w:r w:rsidR="00756806">
        <w:rPr>
          <w:rFonts w:eastAsia="Times New Roman"/>
        </w:rPr>
        <w:t xml:space="preserve">в </w:t>
      </w:r>
      <w:r w:rsidR="00756806" w:rsidRPr="00D02FD8">
        <w:rPr>
          <w:rFonts w:eastAsia="Times New Roman"/>
        </w:rPr>
        <w:t>период</w:t>
      </w:r>
      <w:r w:rsidR="00756806">
        <w:rPr>
          <w:rFonts w:eastAsia="Times New Roman"/>
        </w:rPr>
        <w:t>е</w:t>
      </w:r>
      <w:r w:rsidR="00756806" w:rsidRPr="00D02FD8">
        <w:rPr>
          <w:rFonts w:eastAsia="Times New Roman"/>
        </w:rPr>
        <w:t>, следующ</w:t>
      </w:r>
      <w:r w:rsidR="00756806">
        <w:rPr>
          <w:rFonts w:eastAsia="Times New Roman"/>
        </w:rPr>
        <w:t>им</w:t>
      </w:r>
      <w:r w:rsidR="00756806" w:rsidRPr="00D02FD8">
        <w:rPr>
          <w:rFonts w:eastAsia="Times New Roman"/>
        </w:rPr>
        <w:t xml:space="preserve"> за отчетным</w:t>
      </w:r>
      <w:r w:rsidR="00756806">
        <w:rPr>
          <w:rFonts w:eastAsia="Times New Roman"/>
        </w:rPr>
        <w:t>.</w:t>
      </w:r>
      <w:r w:rsidR="002117AF" w:rsidRPr="002215E1">
        <w:rPr>
          <w:rStyle w:val="FontStyle18"/>
        </w:rPr>
        <w:t xml:space="preserve">    </w:t>
      </w:r>
      <w:r w:rsidR="009A349A" w:rsidRPr="002215E1">
        <w:rPr>
          <w:rStyle w:val="FontStyle18"/>
        </w:rPr>
        <w:t xml:space="preserve"> </w:t>
      </w:r>
    </w:p>
    <w:p w:rsidR="009270EE" w:rsidRDefault="009270EE" w:rsidP="00125E40">
      <w:pPr>
        <w:pStyle w:val="Style6"/>
        <w:widowControl/>
        <w:spacing w:line="240" w:lineRule="auto"/>
        <w:ind w:firstLine="0"/>
        <w:rPr>
          <w:rStyle w:val="FontStyle18"/>
        </w:rPr>
      </w:pPr>
    </w:p>
    <w:p w:rsidR="009270EE" w:rsidRPr="009270EE" w:rsidRDefault="005214E1" w:rsidP="009270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 xml:space="preserve">Порядок передачи документов бухгалтерского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9270EE" w:rsidRPr="009270EE" w:rsidRDefault="009270EE" w:rsidP="009270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</w:p>
    <w:p w:rsidR="009270EE" w:rsidRDefault="005214E1" w:rsidP="009270E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(далее – уполномоченное лицо) передать документы бухгалтерского учета, а также печати и штампы, хранящиеся в </w:t>
      </w:r>
      <w:r w:rsidR="009270EE">
        <w:rPr>
          <w:rFonts w:eastAsia="Times New Roman"/>
        </w:rPr>
        <w:t xml:space="preserve">отделе </w:t>
      </w:r>
      <w:r w:rsidR="009270EE" w:rsidRPr="009270EE">
        <w:rPr>
          <w:rFonts w:eastAsia="Times New Roman"/>
        </w:rPr>
        <w:t>бухгалтер</w:t>
      </w:r>
      <w:r w:rsidR="009270EE">
        <w:rPr>
          <w:rFonts w:eastAsia="Times New Roman"/>
        </w:rPr>
        <w:t>ского учета и отчетности</w:t>
      </w:r>
      <w:r w:rsidR="009270EE" w:rsidRPr="009270EE">
        <w:rPr>
          <w:rFonts w:eastAsia="Times New Roman"/>
        </w:rPr>
        <w:t>.</w:t>
      </w:r>
    </w:p>
    <w:p w:rsidR="009270EE" w:rsidRDefault="005214E1" w:rsidP="009270E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9270EE" w:rsidRPr="009270EE">
        <w:rPr>
          <w:rFonts w:eastAsia="Times New Roman"/>
        </w:rPr>
        <w:t xml:space="preserve">Передача бухгалтерских документов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5214E1" w:rsidP="009270E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>Передача документов бух</w:t>
      </w:r>
      <w:r w:rsidR="009270EE">
        <w:rPr>
          <w:rFonts w:eastAsia="Times New Roman"/>
        </w:rPr>
        <w:t xml:space="preserve">галтерского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Pr="009270EE">
        <w:rPr>
          <w:rFonts w:eastAsia="Times New Roman"/>
        </w:rPr>
        <w:t>бухгалтер</w:t>
      </w:r>
      <w:r>
        <w:rPr>
          <w:rFonts w:eastAsia="Times New Roman"/>
        </w:rPr>
        <w:t>ского учета и отчетности</w:t>
      </w:r>
      <w:r w:rsidRPr="009270EE">
        <w:rPr>
          <w:rFonts w:eastAsia="Times New Roman"/>
        </w:rPr>
        <w:t>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9270EE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5214E1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9270EE" w:rsidRPr="009270EE">
        <w:rPr>
          <w:rFonts w:eastAsia="Times New Roman"/>
        </w:rPr>
        <w:t>отчеты и балансы, налоговые декларации;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 xml:space="preserve">, обоснования к </w:t>
      </w:r>
      <w:r w:rsidR="007A67A8">
        <w:rPr>
          <w:rFonts w:eastAsia="Times New Roman"/>
        </w:rPr>
        <w:t>смете</w:t>
      </w:r>
      <w:r w:rsidR="009270EE" w:rsidRPr="009270EE">
        <w:rPr>
          <w:rFonts w:eastAsia="Times New Roman"/>
        </w:rPr>
        <w:t>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налоговые регистры;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задолженности </w:t>
      </w:r>
      <w:r w:rsidR="007A67A8">
        <w:rPr>
          <w:rFonts w:eastAsia="Times New Roman"/>
        </w:rPr>
        <w:t>Управлени</w:t>
      </w:r>
      <w:r w:rsidR="009270EE" w:rsidRPr="009270EE">
        <w:rPr>
          <w:rFonts w:eastAsia="Times New Roman"/>
        </w:rPr>
        <w:t>я, в том числе по кредитам и по уплате налогов;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по учету зар</w:t>
      </w:r>
      <w:r w:rsidR="002F47F6">
        <w:rPr>
          <w:rFonts w:eastAsia="Times New Roman"/>
        </w:rPr>
        <w:t xml:space="preserve">аботной </w:t>
      </w:r>
      <w:r w:rsidR="009270EE" w:rsidRPr="009270EE">
        <w:rPr>
          <w:rFonts w:eastAsia="Times New Roman"/>
        </w:rPr>
        <w:t>платы и по персонифицированному учету;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по кассе: кассовые книги, журналы, расходные и приходные кассовые ордера, денежные документы и т</w:t>
      </w:r>
      <w:r w:rsidR="002F47F6">
        <w:rPr>
          <w:rFonts w:eastAsia="Times New Roman"/>
        </w:rPr>
        <w:t>ак</w:t>
      </w:r>
      <w:r w:rsidR="009270EE" w:rsidRPr="009270EE">
        <w:rPr>
          <w:rFonts w:eastAsia="Times New Roman"/>
        </w:rPr>
        <w:t xml:space="preserve"> д</w:t>
      </w:r>
      <w:r w:rsidR="002F47F6">
        <w:rPr>
          <w:rFonts w:eastAsia="Times New Roman"/>
        </w:rPr>
        <w:t>алее</w:t>
      </w:r>
      <w:r w:rsidR="009270EE" w:rsidRPr="009270EE">
        <w:rPr>
          <w:rFonts w:eastAsia="Times New Roman"/>
        </w:rPr>
        <w:t>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акт о состоянии кассы, составленный на основании ревизии кассы и скрепленный подписью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- </w:t>
      </w:r>
      <w:r w:rsidR="009270EE" w:rsidRPr="009270EE">
        <w:rPr>
          <w:rFonts w:eastAsia="Times New Roman"/>
        </w:rPr>
        <w:t>об условиях хранения и учета наличных денежных средств;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муниципальные контракты, </w:t>
      </w:r>
      <w:r w:rsidR="009270EE" w:rsidRPr="009270EE">
        <w:rPr>
          <w:rFonts w:eastAsia="Times New Roman"/>
        </w:rPr>
        <w:t>договоры с поставщиками</w:t>
      </w:r>
      <w:r>
        <w:rPr>
          <w:rFonts w:eastAsia="Times New Roman"/>
        </w:rPr>
        <w:t xml:space="preserve"> и подрядчиками, контрагентами</w:t>
      </w:r>
      <w:r w:rsidR="009270EE" w:rsidRPr="009270EE">
        <w:rPr>
          <w:rFonts w:eastAsia="Times New Roman"/>
        </w:rPr>
        <w:t>;</w:t>
      </w:r>
    </w:p>
    <w:p w:rsidR="00E033CE" w:rsidRDefault="00E033CE" w:rsidP="00E033CE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>: свидетельства о праве собственности, выписки из ЕГРП, паспорта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об основных средствах, нематериальных активах и материальных ценностях;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акты о результатах полной инвентаризации имущества и финансовых обязательств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 с приложением инвентаризационн</w:t>
      </w:r>
      <w:r w:rsidR="007A67A8">
        <w:rPr>
          <w:rFonts w:eastAsia="Times New Roman"/>
        </w:rPr>
        <w:t>ых описей, акта проверки кассы Управле</w:t>
      </w:r>
      <w:r w:rsidR="009270EE" w:rsidRPr="009270EE">
        <w:rPr>
          <w:rFonts w:eastAsia="Times New Roman"/>
        </w:rPr>
        <w:t>ния;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</w:t>
      </w:r>
      <w:r w:rsidR="000702FC">
        <w:rPr>
          <w:rFonts w:eastAsia="Times New Roman"/>
        </w:rPr>
        <w:t xml:space="preserve">          </w:t>
      </w:r>
      <w:r w:rsidR="009270EE" w:rsidRPr="009270EE">
        <w:rPr>
          <w:rFonts w:eastAsia="Times New Roman"/>
        </w:rPr>
        <w:t>с исчерпывающей характеристикой по каждой сумме;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материалы о недостачах и хищениях, переданных и не переданных </w:t>
      </w:r>
      <w:r w:rsidR="000702FC">
        <w:rPr>
          <w:rFonts w:eastAsia="Times New Roman"/>
        </w:rPr>
        <w:t xml:space="preserve">                    </w:t>
      </w:r>
      <w:r w:rsidR="009270EE" w:rsidRPr="009270EE">
        <w:rPr>
          <w:rFonts w:eastAsia="Times New Roman"/>
        </w:rPr>
        <w:t>в правоохранительные органы;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бланки строгой отчетности;</w:t>
      </w:r>
    </w:p>
    <w:p w:rsidR="005070A5" w:rsidRDefault="005070A5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5214E1" w:rsidP="005070A5">
      <w:pPr>
        <w:widowControl/>
        <w:ind w:firstLine="709"/>
        <w:jc w:val="both"/>
        <w:rPr>
          <w:rFonts w:eastAsia="Times New Roman"/>
        </w:rPr>
      </w:pPr>
      <w:r w:rsidRPr="00E033CE">
        <w:rPr>
          <w:rFonts w:eastAsia="Times New Roman"/>
        </w:rPr>
        <w:t>1</w:t>
      </w:r>
      <w:r w:rsidR="000027BE">
        <w:rPr>
          <w:rFonts w:eastAsia="Times New Roman"/>
        </w:rPr>
        <w:t>4</w:t>
      </w:r>
      <w:r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5070A5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его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5214E1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9270EE" w:rsidRPr="009270EE" w:rsidRDefault="005214E1" w:rsidP="005070A5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0027BE">
        <w:rPr>
          <w:rFonts w:eastAsia="Times New Roman"/>
        </w:rPr>
        <w:t>4</w:t>
      </w:r>
      <w:r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 xml:space="preserve">главный бухгалтер, </w:t>
      </w:r>
      <w:r w:rsidR="00DB7315">
        <w:rPr>
          <w:rFonts w:eastAsia="Times New Roman"/>
        </w:rPr>
        <w:t xml:space="preserve">           </w:t>
      </w:r>
      <w:r w:rsidR="009270EE"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p w:rsidR="009270EE" w:rsidRPr="009270EE" w:rsidRDefault="009270EE" w:rsidP="009270EE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</w:p>
    <w:p w:rsidR="009270EE" w:rsidRPr="009270EE" w:rsidRDefault="009270EE">
      <w:pPr>
        <w:pStyle w:val="Style6"/>
        <w:widowControl/>
        <w:spacing w:line="240" w:lineRule="auto"/>
        <w:ind w:firstLine="0"/>
        <w:rPr>
          <w:rStyle w:val="FontStyle19"/>
          <w:b w:val="0"/>
        </w:rPr>
      </w:pPr>
    </w:p>
    <w:sectPr w:rsidR="009270EE" w:rsidRPr="009270EE" w:rsidSect="0033033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9" w:h="16834"/>
      <w:pgMar w:top="1135" w:right="656" w:bottom="720" w:left="1525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6C" w:rsidRDefault="00F15B6C">
      <w:r>
        <w:separator/>
      </w:r>
    </w:p>
  </w:endnote>
  <w:endnote w:type="continuationSeparator" w:id="0">
    <w:p w:rsidR="00F15B6C" w:rsidRDefault="00F1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DD" w:rsidRDefault="005A0B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DD" w:rsidRDefault="005A0BDD">
    <w:pPr>
      <w:pStyle w:val="a5"/>
    </w:pPr>
  </w:p>
  <w:p w:rsidR="005A0BDD" w:rsidRDefault="005A0B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DD" w:rsidRDefault="005A0BDD">
    <w:pPr>
      <w:pStyle w:val="a5"/>
    </w:pPr>
  </w:p>
  <w:p w:rsidR="005A0BDD" w:rsidRDefault="005A0B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6C" w:rsidRDefault="00F15B6C">
      <w:r>
        <w:separator/>
      </w:r>
    </w:p>
  </w:footnote>
  <w:footnote w:type="continuationSeparator" w:id="0">
    <w:p w:rsidR="00F15B6C" w:rsidRDefault="00F15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DD" w:rsidRDefault="005A0B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5A0BDD" w:rsidRDefault="005A0B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33">
          <w:rPr>
            <w:noProof/>
          </w:rPr>
          <w:t>4</w:t>
        </w:r>
        <w:r>
          <w:fldChar w:fldCharType="end"/>
        </w:r>
      </w:p>
    </w:sdtContent>
  </w:sdt>
  <w:p w:rsidR="005A0BDD" w:rsidRDefault="005A0B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DD" w:rsidRDefault="005A0B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6612"/>
    <w:rsid w:val="00010729"/>
    <w:rsid w:val="00012211"/>
    <w:rsid w:val="000125AE"/>
    <w:rsid w:val="0001495D"/>
    <w:rsid w:val="00024A1E"/>
    <w:rsid w:val="0003125B"/>
    <w:rsid w:val="0003530A"/>
    <w:rsid w:val="000360BE"/>
    <w:rsid w:val="000362FB"/>
    <w:rsid w:val="00041980"/>
    <w:rsid w:val="00041B94"/>
    <w:rsid w:val="00041EAD"/>
    <w:rsid w:val="00043B79"/>
    <w:rsid w:val="00045960"/>
    <w:rsid w:val="00045F99"/>
    <w:rsid w:val="00052537"/>
    <w:rsid w:val="00052D10"/>
    <w:rsid w:val="0005366A"/>
    <w:rsid w:val="0005688B"/>
    <w:rsid w:val="0005724F"/>
    <w:rsid w:val="00060A20"/>
    <w:rsid w:val="00062BC2"/>
    <w:rsid w:val="00064E2E"/>
    <w:rsid w:val="00067029"/>
    <w:rsid w:val="000702FC"/>
    <w:rsid w:val="000703AF"/>
    <w:rsid w:val="000705DB"/>
    <w:rsid w:val="00070B68"/>
    <w:rsid w:val="000719B3"/>
    <w:rsid w:val="00073901"/>
    <w:rsid w:val="00076383"/>
    <w:rsid w:val="000764D0"/>
    <w:rsid w:val="00076FEF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318F"/>
    <w:rsid w:val="000A5527"/>
    <w:rsid w:val="000A594F"/>
    <w:rsid w:val="000B3EC7"/>
    <w:rsid w:val="000B4EA7"/>
    <w:rsid w:val="000B6F22"/>
    <w:rsid w:val="000C15BF"/>
    <w:rsid w:val="000C3C71"/>
    <w:rsid w:val="000C5382"/>
    <w:rsid w:val="000C5D19"/>
    <w:rsid w:val="000C7AB0"/>
    <w:rsid w:val="000D4BA6"/>
    <w:rsid w:val="000D6EFA"/>
    <w:rsid w:val="000E412D"/>
    <w:rsid w:val="000E4FBF"/>
    <w:rsid w:val="000F03E5"/>
    <w:rsid w:val="000F0F6A"/>
    <w:rsid w:val="000F2F74"/>
    <w:rsid w:val="001046DD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40B0A"/>
    <w:rsid w:val="00140F07"/>
    <w:rsid w:val="001416D5"/>
    <w:rsid w:val="00143072"/>
    <w:rsid w:val="00143B6B"/>
    <w:rsid w:val="00144AF6"/>
    <w:rsid w:val="00146E73"/>
    <w:rsid w:val="00147216"/>
    <w:rsid w:val="001472F3"/>
    <w:rsid w:val="00150939"/>
    <w:rsid w:val="00150BF3"/>
    <w:rsid w:val="001527D0"/>
    <w:rsid w:val="00153071"/>
    <w:rsid w:val="00153395"/>
    <w:rsid w:val="001602D5"/>
    <w:rsid w:val="001629F6"/>
    <w:rsid w:val="001631A9"/>
    <w:rsid w:val="00165B7A"/>
    <w:rsid w:val="00166646"/>
    <w:rsid w:val="00174ABE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1893"/>
    <w:rsid w:val="00191E28"/>
    <w:rsid w:val="001953D7"/>
    <w:rsid w:val="001A0B50"/>
    <w:rsid w:val="001A0FB4"/>
    <w:rsid w:val="001A2D56"/>
    <w:rsid w:val="001A3D20"/>
    <w:rsid w:val="001B139A"/>
    <w:rsid w:val="001B1661"/>
    <w:rsid w:val="001B2CDF"/>
    <w:rsid w:val="001B32F5"/>
    <w:rsid w:val="001B4792"/>
    <w:rsid w:val="001B7177"/>
    <w:rsid w:val="001C0262"/>
    <w:rsid w:val="001C2831"/>
    <w:rsid w:val="001D0076"/>
    <w:rsid w:val="001D115D"/>
    <w:rsid w:val="001D12FB"/>
    <w:rsid w:val="001D400F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2087"/>
    <w:rsid w:val="00204784"/>
    <w:rsid w:val="00205B4A"/>
    <w:rsid w:val="002104FF"/>
    <w:rsid w:val="002117AF"/>
    <w:rsid w:val="002123BF"/>
    <w:rsid w:val="00212E64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78D"/>
    <w:rsid w:val="002450BB"/>
    <w:rsid w:val="00245B02"/>
    <w:rsid w:val="002521CF"/>
    <w:rsid w:val="002529B0"/>
    <w:rsid w:val="00253237"/>
    <w:rsid w:val="002572FC"/>
    <w:rsid w:val="002607F9"/>
    <w:rsid w:val="002611C9"/>
    <w:rsid w:val="002622FC"/>
    <w:rsid w:val="00262D92"/>
    <w:rsid w:val="0026362E"/>
    <w:rsid w:val="002639E8"/>
    <w:rsid w:val="00263C47"/>
    <w:rsid w:val="00263DC8"/>
    <w:rsid w:val="00264E61"/>
    <w:rsid w:val="00266195"/>
    <w:rsid w:val="002720B6"/>
    <w:rsid w:val="00275CD1"/>
    <w:rsid w:val="00276279"/>
    <w:rsid w:val="00277611"/>
    <w:rsid w:val="00280871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9A"/>
    <w:rsid w:val="002C2518"/>
    <w:rsid w:val="002C25CC"/>
    <w:rsid w:val="002C2731"/>
    <w:rsid w:val="002C44F3"/>
    <w:rsid w:val="002C4AF1"/>
    <w:rsid w:val="002D0FAD"/>
    <w:rsid w:val="002D5FBC"/>
    <w:rsid w:val="002D6BB1"/>
    <w:rsid w:val="002D707A"/>
    <w:rsid w:val="002D71BB"/>
    <w:rsid w:val="002E03EE"/>
    <w:rsid w:val="002E1882"/>
    <w:rsid w:val="002E2F8F"/>
    <w:rsid w:val="002E48C4"/>
    <w:rsid w:val="002E4AA4"/>
    <w:rsid w:val="002E5BD8"/>
    <w:rsid w:val="002E7689"/>
    <w:rsid w:val="002E7984"/>
    <w:rsid w:val="002F3784"/>
    <w:rsid w:val="002F47F6"/>
    <w:rsid w:val="002F51E8"/>
    <w:rsid w:val="002F51FD"/>
    <w:rsid w:val="002F5F79"/>
    <w:rsid w:val="00304E06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20657"/>
    <w:rsid w:val="00322114"/>
    <w:rsid w:val="0032291F"/>
    <w:rsid w:val="00323D06"/>
    <w:rsid w:val="0032569E"/>
    <w:rsid w:val="00326286"/>
    <w:rsid w:val="00330334"/>
    <w:rsid w:val="00330AD2"/>
    <w:rsid w:val="00330BEE"/>
    <w:rsid w:val="003318D0"/>
    <w:rsid w:val="003334DB"/>
    <w:rsid w:val="00335CB6"/>
    <w:rsid w:val="00336043"/>
    <w:rsid w:val="0033696E"/>
    <w:rsid w:val="003426E2"/>
    <w:rsid w:val="00343277"/>
    <w:rsid w:val="00343F59"/>
    <w:rsid w:val="003535B2"/>
    <w:rsid w:val="00353E0D"/>
    <w:rsid w:val="003565EC"/>
    <w:rsid w:val="00357F04"/>
    <w:rsid w:val="00361638"/>
    <w:rsid w:val="003617EA"/>
    <w:rsid w:val="00363BB3"/>
    <w:rsid w:val="00363E3A"/>
    <w:rsid w:val="00370627"/>
    <w:rsid w:val="003720EE"/>
    <w:rsid w:val="00372939"/>
    <w:rsid w:val="00372C3D"/>
    <w:rsid w:val="00373104"/>
    <w:rsid w:val="0037420A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A406E"/>
    <w:rsid w:val="003A623A"/>
    <w:rsid w:val="003A661D"/>
    <w:rsid w:val="003A7B83"/>
    <w:rsid w:val="003B1228"/>
    <w:rsid w:val="003B47F8"/>
    <w:rsid w:val="003C12CC"/>
    <w:rsid w:val="003C3420"/>
    <w:rsid w:val="003C60AA"/>
    <w:rsid w:val="003D131A"/>
    <w:rsid w:val="003D2193"/>
    <w:rsid w:val="003D6525"/>
    <w:rsid w:val="003D66FE"/>
    <w:rsid w:val="003D726D"/>
    <w:rsid w:val="003D7B31"/>
    <w:rsid w:val="003E10EE"/>
    <w:rsid w:val="003E1E86"/>
    <w:rsid w:val="003E3062"/>
    <w:rsid w:val="003E54B6"/>
    <w:rsid w:val="003E5C17"/>
    <w:rsid w:val="003E689D"/>
    <w:rsid w:val="003E6E72"/>
    <w:rsid w:val="003F00CC"/>
    <w:rsid w:val="003F2113"/>
    <w:rsid w:val="003F27E1"/>
    <w:rsid w:val="003F37DD"/>
    <w:rsid w:val="003F4ABA"/>
    <w:rsid w:val="003F6286"/>
    <w:rsid w:val="003F6E1F"/>
    <w:rsid w:val="003F7172"/>
    <w:rsid w:val="003F7BA6"/>
    <w:rsid w:val="003F7BAB"/>
    <w:rsid w:val="0040068C"/>
    <w:rsid w:val="00402AB3"/>
    <w:rsid w:val="00404112"/>
    <w:rsid w:val="004057CC"/>
    <w:rsid w:val="00405E55"/>
    <w:rsid w:val="004069E3"/>
    <w:rsid w:val="00411F40"/>
    <w:rsid w:val="00412DBC"/>
    <w:rsid w:val="004132C7"/>
    <w:rsid w:val="00413628"/>
    <w:rsid w:val="00413D70"/>
    <w:rsid w:val="0041460B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51F1D"/>
    <w:rsid w:val="00452FF8"/>
    <w:rsid w:val="0045365C"/>
    <w:rsid w:val="004553A7"/>
    <w:rsid w:val="00456C6E"/>
    <w:rsid w:val="0046087C"/>
    <w:rsid w:val="00466238"/>
    <w:rsid w:val="00466D9D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4AFB"/>
    <w:rsid w:val="0049527C"/>
    <w:rsid w:val="004A06F6"/>
    <w:rsid w:val="004A1C2E"/>
    <w:rsid w:val="004A1D09"/>
    <w:rsid w:val="004A3430"/>
    <w:rsid w:val="004A405E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4C7F"/>
    <w:rsid w:val="004F5022"/>
    <w:rsid w:val="00500DAF"/>
    <w:rsid w:val="00502065"/>
    <w:rsid w:val="005036EF"/>
    <w:rsid w:val="005065E7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6FF1"/>
    <w:rsid w:val="005375DE"/>
    <w:rsid w:val="00544CBC"/>
    <w:rsid w:val="0054755D"/>
    <w:rsid w:val="0055349F"/>
    <w:rsid w:val="0055362B"/>
    <w:rsid w:val="00554F1E"/>
    <w:rsid w:val="00554F53"/>
    <w:rsid w:val="005551E6"/>
    <w:rsid w:val="00555616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23C"/>
    <w:rsid w:val="00590A2A"/>
    <w:rsid w:val="005925F0"/>
    <w:rsid w:val="005949B8"/>
    <w:rsid w:val="00596655"/>
    <w:rsid w:val="00596DCD"/>
    <w:rsid w:val="00597EEC"/>
    <w:rsid w:val="005A0BDD"/>
    <w:rsid w:val="005A3A3D"/>
    <w:rsid w:val="005A5385"/>
    <w:rsid w:val="005B1C35"/>
    <w:rsid w:val="005B2A98"/>
    <w:rsid w:val="005B4B3C"/>
    <w:rsid w:val="005B5CC4"/>
    <w:rsid w:val="005B6048"/>
    <w:rsid w:val="005B6373"/>
    <w:rsid w:val="005B7BE1"/>
    <w:rsid w:val="005C2579"/>
    <w:rsid w:val="005C7DEC"/>
    <w:rsid w:val="005D0139"/>
    <w:rsid w:val="005D0660"/>
    <w:rsid w:val="005D3B1B"/>
    <w:rsid w:val="005E006D"/>
    <w:rsid w:val="005E2C5E"/>
    <w:rsid w:val="005E3205"/>
    <w:rsid w:val="005E3FB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53D8"/>
    <w:rsid w:val="006164C4"/>
    <w:rsid w:val="00616912"/>
    <w:rsid w:val="00620297"/>
    <w:rsid w:val="006222E4"/>
    <w:rsid w:val="0062302D"/>
    <w:rsid w:val="00623F21"/>
    <w:rsid w:val="00627FD2"/>
    <w:rsid w:val="0063280D"/>
    <w:rsid w:val="00637E95"/>
    <w:rsid w:val="0064019C"/>
    <w:rsid w:val="006407BA"/>
    <w:rsid w:val="00642790"/>
    <w:rsid w:val="00643667"/>
    <w:rsid w:val="00644724"/>
    <w:rsid w:val="0064556C"/>
    <w:rsid w:val="00650081"/>
    <w:rsid w:val="00652B7E"/>
    <w:rsid w:val="00653E7E"/>
    <w:rsid w:val="00657E8B"/>
    <w:rsid w:val="006601D2"/>
    <w:rsid w:val="00660AC3"/>
    <w:rsid w:val="00660D39"/>
    <w:rsid w:val="00661478"/>
    <w:rsid w:val="00663651"/>
    <w:rsid w:val="00663A6A"/>
    <w:rsid w:val="006649CF"/>
    <w:rsid w:val="00666049"/>
    <w:rsid w:val="00673EC0"/>
    <w:rsid w:val="00674783"/>
    <w:rsid w:val="00685651"/>
    <w:rsid w:val="00685B69"/>
    <w:rsid w:val="00692E3D"/>
    <w:rsid w:val="00692E48"/>
    <w:rsid w:val="00694347"/>
    <w:rsid w:val="00694618"/>
    <w:rsid w:val="00694927"/>
    <w:rsid w:val="00694CFB"/>
    <w:rsid w:val="00697CDE"/>
    <w:rsid w:val="006A0F84"/>
    <w:rsid w:val="006A4167"/>
    <w:rsid w:val="006A4629"/>
    <w:rsid w:val="006A4942"/>
    <w:rsid w:val="006A5BB5"/>
    <w:rsid w:val="006A63A6"/>
    <w:rsid w:val="006A6903"/>
    <w:rsid w:val="006A6E6D"/>
    <w:rsid w:val="006B0893"/>
    <w:rsid w:val="006B14D0"/>
    <w:rsid w:val="006B3D3F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361F"/>
    <w:rsid w:val="006D37AF"/>
    <w:rsid w:val="006D449C"/>
    <w:rsid w:val="006D5779"/>
    <w:rsid w:val="006D5A74"/>
    <w:rsid w:val="006D62B6"/>
    <w:rsid w:val="006D7697"/>
    <w:rsid w:val="006E1191"/>
    <w:rsid w:val="006E2D11"/>
    <w:rsid w:val="006E3955"/>
    <w:rsid w:val="006E47E8"/>
    <w:rsid w:val="006F0ACF"/>
    <w:rsid w:val="006F0B02"/>
    <w:rsid w:val="006F2D52"/>
    <w:rsid w:val="006F35E3"/>
    <w:rsid w:val="006F598E"/>
    <w:rsid w:val="006F5DFF"/>
    <w:rsid w:val="006F7A32"/>
    <w:rsid w:val="00701109"/>
    <w:rsid w:val="00702E7B"/>
    <w:rsid w:val="0070399E"/>
    <w:rsid w:val="007047C7"/>
    <w:rsid w:val="0071132D"/>
    <w:rsid w:val="00712845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40DE1"/>
    <w:rsid w:val="00741E18"/>
    <w:rsid w:val="00743ED4"/>
    <w:rsid w:val="00744596"/>
    <w:rsid w:val="007466DB"/>
    <w:rsid w:val="00747805"/>
    <w:rsid w:val="00750E44"/>
    <w:rsid w:val="0075129F"/>
    <w:rsid w:val="00751385"/>
    <w:rsid w:val="00751DB3"/>
    <w:rsid w:val="00753C26"/>
    <w:rsid w:val="00755D2C"/>
    <w:rsid w:val="00756806"/>
    <w:rsid w:val="00760DBF"/>
    <w:rsid w:val="00762275"/>
    <w:rsid w:val="00763A0C"/>
    <w:rsid w:val="00766896"/>
    <w:rsid w:val="00767A80"/>
    <w:rsid w:val="00770D7E"/>
    <w:rsid w:val="00772E21"/>
    <w:rsid w:val="007746B2"/>
    <w:rsid w:val="00780CF1"/>
    <w:rsid w:val="00781C4B"/>
    <w:rsid w:val="00782776"/>
    <w:rsid w:val="0078282C"/>
    <w:rsid w:val="00785554"/>
    <w:rsid w:val="00791CB7"/>
    <w:rsid w:val="00797B50"/>
    <w:rsid w:val="007A0FD9"/>
    <w:rsid w:val="007A170E"/>
    <w:rsid w:val="007A465A"/>
    <w:rsid w:val="007A57C6"/>
    <w:rsid w:val="007A67A8"/>
    <w:rsid w:val="007B2BDB"/>
    <w:rsid w:val="007B2D4D"/>
    <w:rsid w:val="007B5FF7"/>
    <w:rsid w:val="007B7763"/>
    <w:rsid w:val="007C78D5"/>
    <w:rsid w:val="007D3B8E"/>
    <w:rsid w:val="007D432E"/>
    <w:rsid w:val="007D58E5"/>
    <w:rsid w:val="007D5D75"/>
    <w:rsid w:val="007D6B2D"/>
    <w:rsid w:val="007D7184"/>
    <w:rsid w:val="007E17A4"/>
    <w:rsid w:val="007E2FBB"/>
    <w:rsid w:val="007E3329"/>
    <w:rsid w:val="007F1F6F"/>
    <w:rsid w:val="007F2145"/>
    <w:rsid w:val="007F3538"/>
    <w:rsid w:val="007F423F"/>
    <w:rsid w:val="007F4A52"/>
    <w:rsid w:val="008000C2"/>
    <w:rsid w:val="0080562B"/>
    <w:rsid w:val="00806D49"/>
    <w:rsid w:val="00807B10"/>
    <w:rsid w:val="00810D1B"/>
    <w:rsid w:val="00811363"/>
    <w:rsid w:val="00811BAC"/>
    <w:rsid w:val="00812F9F"/>
    <w:rsid w:val="00814490"/>
    <w:rsid w:val="00814A03"/>
    <w:rsid w:val="0082315F"/>
    <w:rsid w:val="008232FC"/>
    <w:rsid w:val="00826E52"/>
    <w:rsid w:val="0083090C"/>
    <w:rsid w:val="00830FF4"/>
    <w:rsid w:val="00831728"/>
    <w:rsid w:val="0083253B"/>
    <w:rsid w:val="008330B3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15EB"/>
    <w:rsid w:val="00852247"/>
    <w:rsid w:val="00855761"/>
    <w:rsid w:val="00855E54"/>
    <w:rsid w:val="00856666"/>
    <w:rsid w:val="008568C9"/>
    <w:rsid w:val="00857D5D"/>
    <w:rsid w:val="008634A4"/>
    <w:rsid w:val="0086502B"/>
    <w:rsid w:val="0086563A"/>
    <w:rsid w:val="008706D9"/>
    <w:rsid w:val="008742BC"/>
    <w:rsid w:val="00875D09"/>
    <w:rsid w:val="00881828"/>
    <w:rsid w:val="00881C72"/>
    <w:rsid w:val="00881DF5"/>
    <w:rsid w:val="00883D4E"/>
    <w:rsid w:val="00890590"/>
    <w:rsid w:val="00891862"/>
    <w:rsid w:val="00891E89"/>
    <w:rsid w:val="008920A5"/>
    <w:rsid w:val="008923D4"/>
    <w:rsid w:val="008943C6"/>
    <w:rsid w:val="008946AD"/>
    <w:rsid w:val="0089730F"/>
    <w:rsid w:val="008A39FD"/>
    <w:rsid w:val="008A3ED7"/>
    <w:rsid w:val="008A517F"/>
    <w:rsid w:val="008A5442"/>
    <w:rsid w:val="008A5C04"/>
    <w:rsid w:val="008A7B21"/>
    <w:rsid w:val="008B1E1B"/>
    <w:rsid w:val="008B4D32"/>
    <w:rsid w:val="008C07ED"/>
    <w:rsid w:val="008C570E"/>
    <w:rsid w:val="008D4D0F"/>
    <w:rsid w:val="008D5079"/>
    <w:rsid w:val="008D5108"/>
    <w:rsid w:val="008E1DE7"/>
    <w:rsid w:val="008E29E0"/>
    <w:rsid w:val="008E323C"/>
    <w:rsid w:val="008E537B"/>
    <w:rsid w:val="008E62AD"/>
    <w:rsid w:val="008F051D"/>
    <w:rsid w:val="008F1129"/>
    <w:rsid w:val="008F1142"/>
    <w:rsid w:val="008F2B7C"/>
    <w:rsid w:val="008F2C54"/>
    <w:rsid w:val="008F3091"/>
    <w:rsid w:val="008F34D9"/>
    <w:rsid w:val="008F35AE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6810"/>
    <w:rsid w:val="0097118D"/>
    <w:rsid w:val="009730BB"/>
    <w:rsid w:val="00973F27"/>
    <w:rsid w:val="00976F14"/>
    <w:rsid w:val="00985EE6"/>
    <w:rsid w:val="00986E00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72B7"/>
    <w:rsid w:val="009B252C"/>
    <w:rsid w:val="009B2DD4"/>
    <w:rsid w:val="009B4ECF"/>
    <w:rsid w:val="009B6154"/>
    <w:rsid w:val="009B68B4"/>
    <w:rsid w:val="009B6A0F"/>
    <w:rsid w:val="009B7354"/>
    <w:rsid w:val="009C0436"/>
    <w:rsid w:val="009C0F71"/>
    <w:rsid w:val="009C119E"/>
    <w:rsid w:val="009C1FB7"/>
    <w:rsid w:val="009C2C9E"/>
    <w:rsid w:val="009C3DB4"/>
    <w:rsid w:val="009C452B"/>
    <w:rsid w:val="009C7F18"/>
    <w:rsid w:val="009D3C44"/>
    <w:rsid w:val="009D5CDE"/>
    <w:rsid w:val="009D6F9B"/>
    <w:rsid w:val="009E5017"/>
    <w:rsid w:val="009E5631"/>
    <w:rsid w:val="009E6A59"/>
    <w:rsid w:val="009E6B53"/>
    <w:rsid w:val="009E7523"/>
    <w:rsid w:val="009E7E04"/>
    <w:rsid w:val="009F23E8"/>
    <w:rsid w:val="009F26F1"/>
    <w:rsid w:val="009F4013"/>
    <w:rsid w:val="009F44D7"/>
    <w:rsid w:val="009F4F37"/>
    <w:rsid w:val="00A01117"/>
    <w:rsid w:val="00A02B90"/>
    <w:rsid w:val="00A03EF2"/>
    <w:rsid w:val="00A04963"/>
    <w:rsid w:val="00A07E99"/>
    <w:rsid w:val="00A10359"/>
    <w:rsid w:val="00A14C0C"/>
    <w:rsid w:val="00A15F54"/>
    <w:rsid w:val="00A17AF3"/>
    <w:rsid w:val="00A27E11"/>
    <w:rsid w:val="00A32061"/>
    <w:rsid w:val="00A341E3"/>
    <w:rsid w:val="00A349CA"/>
    <w:rsid w:val="00A34F8F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FD0"/>
    <w:rsid w:val="00A66FD9"/>
    <w:rsid w:val="00A72328"/>
    <w:rsid w:val="00A7360E"/>
    <w:rsid w:val="00A73669"/>
    <w:rsid w:val="00A742DE"/>
    <w:rsid w:val="00A778C2"/>
    <w:rsid w:val="00A82EAD"/>
    <w:rsid w:val="00A83AB3"/>
    <w:rsid w:val="00A8635B"/>
    <w:rsid w:val="00A867D3"/>
    <w:rsid w:val="00A87698"/>
    <w:rsid w:val="00A876B2"/>
    <w:rsid w:val="00A90553"/>
    <w:rsid w:val="00A90D05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53F2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374C"/>
    <w:rsid w:val="00AD4F6B"/>
    <w:rsid w:val="00AE0711"/>
    <w:rsid w:val="00AE09E0"/>
    <w:rsid w:val="00AE1AB9"/>
    <w:rsid w:val="00AE3CF0"/>
    <w:rsid w:val="00AE3F68"/>
    <w:rsid w:val="00AE7BD3"/>
    <w:rsid w:val="00AF1579"/>
    <w:rsid w:val="00AF34E0"/>
    <w:rsid w:val="00AF3A35"/>
    <w:rsid w:val="00AF4417"/>
    <w:rsid w:val="00AF6FBA"/>
    <w:rsid w:val="00B02316"/>
    <w:rsid w:val="00B04600"/>
    <w:rsid w:val="00B062DA"/>
    <w:rsid w:val="00B15D2B"/>
    <w:rsid w:val="00B16006"/>
    <w:rsid w:val="00B2699C"/>
    <w:rsid w:val="00B2752C"/>
    <w:rsid w:val="00B27ABA"/>
    <w:rsid w:val="00B30614"/>
    <w:rsid w:val="00B32BB2"/>
    <w:rsid w:val="00B33C9D"/>
    <w:rsid w:val="00B346A2"/>
    <w:rsid w:val="00B45F19"/>
    <w:rsid w:val="00B51326"/>
    <w:rsid w:val="00B518E0"/>
    <w:rsid w:val="00B567F0"/>
    <w:rsid w:val="00B56D6E"/>
    <w:rsid w:val="00B57489"/>
    <w:rsid w:val="00B57581"/>
    <w:rsid w:val="00B606A2"/>
    <w:rsid w:val="00B62B98"/>
    <w:rsid w:val="00B62BCB"/>
    <w:rsid w:val="00B66186"/>
    <w:rsid w:val="00B73A0A"/>
    <w:rsid w:val="00B7614B"/>
    <w:rsid w:val="00B76289"/>
    <w:rsid w:val="00B776A1"/>
    <w:rsid w:val="00B803A5"/>
    <w:rsid w:val="00B83202"/>
    <w:rsid w:val="00B83A5A"/>
    <w:rsid w:val="00B84CB1"/>
    <w:rsid w:val="00B85A03"/>
    <w:rsid w:val="00B916C3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27E7"/>
    <w:rsid w:val="00BD3082"/>
    <w:rsid w:val="00BD38EE"/>
    <w:rsid w:val="00BD517A"/>
    <w:rsid w:val="00BD5D63"/>
    <w:rsid w:val="00BD6434"/>
    <w:rsid w:val="00BE2C29"/>
    <w:rsid w:val="00BE37E1"/>
    <w:rsid w:val="00BE3C96"/>
    <w:rsid w:val="00BE4069"/>
    <w:rsid w:val="00BE4B5A"/>
    <w:rsid w:val="00BE5DC3"/>
    <w:rsid w:val="00BF027D"/>
    <w:rsid w:val="00BF1DA2"/>
    <w:rsid w:val="00BF4FBD"/>
    <w:rsid w:val="00BF5800"/>
    <w:rsid w:val="00C06A6C"/>
    <w:rsid w:val="00C0777B"/>
    <w:rsid w:val="00C10486"/>
    <w:rsid w:val="00C10CCD"/>
    <w:rsid w:val="00C117F5"/>
    <w:rsid w:val="00C11A3F"/>
    <w:rsid w:val="00C15EAF"/>
    <w:rsid w:val="00C16BE9"/>
    <w:rsid w:val="00C17F62"/>
    <w:rsid w:val="00C20367"/>
    <w:rsid w:val="00C23146"/>
    <w:rsid w:val="00C2327B"/>
    <w:rsid w:val="00C24026"/>
    <w:rsid w:val="00C24FBA"/>
    <w:rsid w:val="00C33F0D"/>
    <w:rsid w:val="00C400B8"/>
    <w:rsid w:val="00C40DD5"/>
    <w:rsid w:val="00C43E8C"/>
    <w:rsid w:val="00C44CDC"/>
    <w:rsid w:val="00C457A2"/>
    <w:rsid w:val="00C471BF"/>
    <w:rsid w:val="00C47636"/>
    <w:rsid w:val="00C50F5A"/>
    <w:rsid w:val="00C544A9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33"/>
    <w:rsid w:val="00C76638"/>
    <w:rsid w:val="00C766AE"/>
    <w:rsid w:val="00C81620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B91"/>
    <w:rsid w:val="00CA4160"/>
    <w:rsid w:val="00CA5E9D"/>
    <w:rsid w:val="00CA7B6F"/>
    <w:rsid w:val="00CA7DB0"/>
    <w:rsid w:val="00CB1594"/>
    <w:rsid w:val="00CB1953"/>
    <w:rsid w:val="00CB3588"/>
    <w:rsid w:val="00CB5D1D"/>
    <w:rsid w:val="00CC3F46"/>
    <w:rsid w:val="00CC5022"/>
    <w:rsid w:val="00CC509E"/>
    <w:rsid w:val="00CC6212"/>
    <w:rsid w:val="00CC6ADE"/>
    <w:rsid w:val="00CC7181"/>
    <w:rsid w:val="00CD0037"/>
    <w:rsid w:val="00CD0D05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5606"/>
    <w:rsid w:val="00CF579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CC1"/>
    <w:rsid w:val="00D20168"/>
    <w:rsid w:val="00D2288B"/>
    <w:rsid w:val="00D2294D"/>
    <w:rsid w:val="00D22F0F"/>
    <w:rsid w:val="00D2326E"/>
    <w:rsid w:val="00D2574B"/>
    <w:rsid w:val="00D33F28"/>
    <w:rsid w:val="00D35834"/>
    <w:rsid w:val="00D35B1A"/>
    <w:rsid w:val="00D362A8"/>
    <w:rsid w:val="00D362AC"/>
    <w:rsid w:val="00D416C7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26"/>
    <w:rsid w:val="00D605CF"/>
    <w:rsid w:val="00D62F0A"/>
    <w:rsid w:val="00D6328B"/>
    <w:rsid w:val="00D644BD"/>
    <w:rsid w:val="00D71652"/>
    <w:rsid w:val="00D71AB5"/>
    <w:rsid w:val="00D72746"/>
    <w:rsid w:val="00D72AD7"/>
    <w:rsid w:val="00D776AF"/>
    <w:rsid w:val="00D812F8"/>
    <w:rsid w:val="00D81E97"/>
    <w:rsid w:val="00D826AC"/>
    <w:rsid w:val="00D8379B"/>
    <w:rsid w:val="00D85E9E"/>
    <w:rsid w:val="00D861B3"/>
    <w:rsid w:val="00D86D44"/>
    <w:rsid w:val="00D90C1F"/>
    <w:rsid w:val="00D92089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2CD0"/>
    <w:rsid w:val="00DE34F6"/>
    <w:rsid w:val="00DE57CC"/>
    <w:rsid w:val="00DE617B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6AEA"/>
    <w:rsid w:val="00E27CDB"/>
    <w:rsid w:val="00E32753"/>
    <w:rsid w:val="00E32DBD"/>
    <w:rsid w:val="00E334E7"/>
    <w:rsid w:val="00E33AEA"/>
    <w:rsid w:val="00E35055"/>
    <w:rsid w:val="00E35367"/>
    <w:rsid w:val="00E36B83"/>
    <w:rsid w:val="00E4044C"/>
    <w:rsid w:val="00E41BD4"/>
    <w:rsid w:val="00E47743"/>
    <w:rsid w:val="00E50198"/>
    <w:rsid w:val="00E5114D"/>
    <w:rsid w:val="00E5359A"/>
    <w:rsid w:val="00E5421E"/>
    <w:rsid w:val="00E6090B"/>
    <w:rsid w:val="00E62B31"/>
    <w:rsid w:val="00E6632A"/>
    <w:rsid w:val="00E67EFC"/>
    <w:rsid w:val="00E70B4A"/>
    <w:rsid w:val="00E70BA7"/>
    <w:rsid w:val="00E71CC0"/>
    <w:rsid w:val="00E71D1F"/>
    <w:rsid w:val="00E736EA"/>
    <w:rsid w:val="00E7389A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11CD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7B58"/>
    <w:rsid w:val="00EB7BA4"/>
    <w:rsid w:val="00EC1404"/>
    <w:rsid w:val="00EC3E50"/>
    <w:rsid w:val="00EC6E89"/>
    <w:rsid w:val="00ED04DF"/>
    <w:rsid w:val="00ED2B91"/>
    <w:rsid w:val="00ED36EF"/>
    <w:rsid w:val="00ED451A"/>
    <w:rsid w:val="00ED4AE2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3C16"/>
    <w:rsid w:val="00EF3C99"/>
    <w:rsid w:val="00EF632A"/>
    <w:rsid w:val="00F012AF"/>
    <w:rsid w:val="00F03534"/>
    <w:rsid w:val="00F03D9D"/>
    <w:rsid w:val="00F04B55"/>
    <w:rsid w:val="00F06CCA"/>
    <w:rsid w:val="00F06E19"/>
    <w:rsid w:val="00F15102"/>
    <w:rsid w:val="00F15B6C"/>
    <w:rsid w:val="00F17928"/>
    <w:rsid w:val="00F215CC"/>
    <w:rsid w:val="00F21BB6"/>
    <w:rsid w:val="00F21C1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4162"/>
    <w:rsid w:val="00F360E9"/>
    <w:rsid w:val="00F37A13"/>
    <w:rsid w:val="00F41139"/>
    <w:rsid w:val="00F4279B"/>
    <w:rsid w:val="00F445F5"/>
    <w:rsid w:val="00F47076"/>
    <w:rsid w:val="00F474E1"/>
    <w:rsid w:val="00F53D18"/>
    <w:rsid w:val="00F54200"/>
    <w:rsid w:val="00F546A4"/>
    <w:rsid w:val="00F612E0"/>
    <w:rsid w:val="00F62B66"/>
    <w:rsid w:val="00F674B8"/>
    <w:rsid w:val="00F71DAB"/>
    <w:rsid w:val="00F7548E"/>
    <w:rsid w:val="00F763E2"/>
    <w:rsid w:val="00F7706A"/>
    <w:rsid w:val="00F778AD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AB2"/>
    <w:rsid w:val="00FB232C"/>
    <w:rsid w:val="00FB312D"/>
    <w:rsid w:val="00FB7692"/>
    <w:rsid w:val="00FC1B9D"/>
    <w:rsid w:val="00FC6725"/>
    <w:rsid w:val="00FD05FB"/>
    <w:rsid w:val="00FD1C67"/>
    <w:rsid w:val="00FD5F1D"/>
    <w:rsid w:val="00FD69C0"/>
    <w:rsid w:val="00FD6EC1"/>
    <w:rsid w:val="00FD735F"/>
    <w:rsid w:val="00FD7A17"/>
    <w:rsid w:val="00FE12CE"/>
    <w:rsid w:val="00FE205B"/>
    <w:rsid w:val="00FE63E7"/>
    <w:rsid w:val="00FF15DF"/>
    <w:rsid w:val="00FF1C24"/>
    <w:rsid w:val="00FF5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5CD86BA452388F99D45B8A1A37B37AFF0B0524F45188D9E81B8FFFA30AC9A35149005633D15A1A1g4j6M" TargetMode="External"/><Relationship Id="rId18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budget.1gl.ru/" TargetMode="External"/><Relationship Id="rId17" Type="http://schemas.openxmlformats.org/officeDocument/2006/relationships/hyperlink" Target="consultantplus://offline/ref=F949D7F735CEB41DC654EF0EF743A3F82D431BFF059354FB177B41E0cFX7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F0E6547C374BAE1226F88AC1C10F90A42EA9C92219E3DDAF97D0CA0FB480BC34ED2D2EF25E5614622E4CE5FD3F17A0C8A0ABB8R8j3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45DE384A8DA29B3B3CE4942EA492BE889F87A36E58CCB60931C91D1546A82FAF7DD522D1B50E0287A0992EA8N5o0I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F0E6547C374BAE1226F88AC1C10F90A42EA9C92219E3DDAF97D0CA0FB480BC34ED2D2FFB5E5614622E4CE5FD3F17A0C8A0ABB8R8j3M" TargetMode="External"/><Relationship Id="rId23" Type="http://schemas.openxmlformats.org/officeDocument/2006/relationships/header" Target="header3.xml"/><Relationship Id="rId10" Type="http://schemas.openxmlformats.org/officeDocument/2006/relationships/hyperlink" Target="http://budget.1gl.ru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hyperlink" Target="consultantplus://offline/ref=F2DA75216A5675BEECD806DA79B8376D242B143833CBADAF49EABB7E493E5D8CD053906DEA1BB7D9xC73H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34A5-1CCD-4557-AFBC-470C24AE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11134</TotalTime>
  <Pages>24</Pages>
  <Words>11562</Words>
  <Characters>65909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771</cp:revision>
  <cp:lastPrinted>2019-02-14T09:04:00Z</cp:lastPrinted>
  <dcterms:created xsi:type="dcterms:W3CDTF">2011-07-29T11:45:00Z</dcterms:created>
  <dcterms:modified xsi:type="dcterms:W3CDTF">2019-02-15T06:21:00Z</dcterms:modified>
</cp:coreProperties>
</file>