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86" w:rsidRPr="009412E0" w:rsidRDefault="00061086" w:rsidP="008C1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E795A" w:rsidRPr="009412E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12E0">
        <w:rPr>
          <w:rFonts w:ascii="Times New Roman" w:hAnsi="Times New Roman" w:cs="Times New Roman"/>
          <w:sz w:val="24"/>
          <w:szCs w:val="24"/>
        </w:rPr>
        <w:t xml:space="preserve"> УТВЕРЖДЕНА</w:t>
      </w:r>
    </w:p>
    <w:p w:rsidR="00061086" w:rsidRPr="009412E0" w:rsidRDefault="00061086" w:rsidP="008C1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приказом финансово-казначейского управления</w:t>
      </w:r>
    </w:p>
    <w:p w:rsidR="00061086" w:rsidRPr="009412E0" w:rsidRDefault="00061086" w:rsidP="008C1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2E795A" w:rsidRPr="009412E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412E0">
        <w:rPr>
          <w:rFonts w:ascii="Times New Roman" w:hAnsi="Times New Roman" w:cs="Times New Roman"/>
          <w:sz w:val="24"/>
          <w:szCs w:val="24"/>
        </w:rPr>
        <w:t xml:space="preserve"> администрации города Рязани</w:t>
      </w:r>
    </w:p>
    <w:p w:rsidR="00061086" w:rsidRPr="009412E0" w:rsidRDefault="00061086" w:rsidP="008C1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E795A" w:rsidRPr="009412E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12E0">
        <w:rPr>
          <w:rFonts w:ascii="Times New Roman" w:hAnsi="Times New Roman" w:cs="Times New Roman"/>
          <w:sz w:val="24"/>
          <w:szCs w:val="24"/>
        </w:rPr>
        <w:t xml:space="preserve">от </w:t>
      </w:r>
      <w:r w:rsidR="00033CA2">
        <w:rPr>
          <w:rFonts w:ascii="Times New Roman" w:hAnsi="Times New Roman" w:cs="Times New Roman"/>
          <w:sz w:val="24"/>
          <w:szCs w:val="24"/>
          <w:u w:val="single"/>
        </w:rPr>
        <w:t>25 октября</w:t>
      </w:r>
      <w:r w:rsidRPr="009412E0">
        <w:rPr>
          <w:rFonts w:ascii="Times New Roman" w:hAnsi="Times New Roman" w:cs="Times New Roman"/>
          <w:sz w:val="24"/>
          <w:szCs w:val="24"/>
        </w:rPr>
        <w:t xml:space="preserve"> 2024 г. № </w:t>
      </w:r>
      <w:r w:rsidR="00033CA2">
        <w:rPr>
          <w:rFonts w:ascii="Times New Roman" w:hAnsi="Times New Roman" w:cs="Times New Roman"/>
          <w:sz w:val="24"/>
          <w:szCs w:val="24"/>
          <w:u w:val="single"/>
        </w:rPr>
        <w:t>49</w:t>
      </w:r>
      <w:bookmarkStart w:id="0" w:name="_GoBack"/>
      <w:bookmarkEnd w:id="0"/>
      <w:r w:rsidRPr="009412E0">
        <w:rPr>
          <w:rFonts w:ascii="Times New Roman" w:hAnsi="Times New Roman" w:cs="Times New Roman"/>
          <w:sz w:val="24"/>
          <w:szCs w:val="24"/>
        </w:rPr>
        <w:t>о/д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86290" w:rsidRPr="009412E0" w:rsidRDefault="00186290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9412E0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о предоставлении из бюджета субсидий юридическим лицам</w:t>
      </w: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в соответствии с пунктом 8 статьи 78, статьей 78.2</w:t>
      </w: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</w:t>
      </w:r>
      <w:hyperlink w:anchor="P775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412E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412E0">
        <w:rPr>
          <w:rFonts w:ascii="Times New Roman" w:hAnsi="Times New Roman" w:cs="Times New Roman"/>
          <w:sz w:val="24"/>
          <w:szCs w:val="24"/>
        </w:rPr>
        <w:t>. _______________________________________</w:t>
      </w:r>
    </w:p>
    <w:p w:rsidR="004522B4" w:rsidRPr="009412E0" w:rsidRDefault="004522B4" w:rsidP="008C1A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412E0">
        <w:rPr>
          <w:rFonts w:ascii="Times New Roman" w:hAnsi="Times New Roman" w:cs="Times New Roman"/>
          <w:sz w:val="24"/>
          <w:szCs w:val="24"/>
        </w:rPr>
        <w:t>(место заключения соглашения (договора)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2E795A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«___»</w:t>
      </w:r>
      <w:r w:rsidR="004522B4" w:rsidRPr="009412E0">
        <w:rPr>
          <w:rFonts w:ascii="Times New Roman" w:hAnsi="Times New Roman" w:cs="Times New Roman"/>
          <w:sz w:val="24"/>
          <w:szCs w:val="24"/>
        </w:rPr>
        <w:t xml:space="preserve"> __________________________ 20__ г.           </w:t>
      </w:r>
      <w:r w:rsidRPr="009412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522B4" w:rsidRP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№</w:t>
      </w:r>
      <w:r w:rsidR="004522B4" w:rsidRPr="009412E0">
        <w:rPr>
          <w:rFonts w:ascii="Times New Roman" w:hAnsi="Times New Roman" w:cs="Times New Roman"/>
          <w:sz w:val="24"/>
          <w:szCs w:val="24"/>
        </w:rPr>
        <w:t xml:space="preserve"> __</w:t>
      </w:r>
      <w:r w:rsidR="00E206FF" w:rsidRPr="009412E0">
        <w:rPr>
          <w:rFonts w:ascii="Times New Roman" w:hAnsi="Times New Roman" w:cs="Times New Roman"/>
          <w:sz w:val="24"/>
          <w:szCs w:val="24"/>
        </w:rPr>
        <w:t>___</w:t>
      </w:r>
      <w:r w:rsidR="004522B4" w:rsidRPr="009412E0">
        <w:rPr>
          <w:rFonts w:ascii="Times New Roman" w:hAnsi="Times New Roman" w:cs="Times New Roman"/>
          <w:sz w:val="24"/>
          <w:szCs w:val="24"/>
        </w:rPr>
        <w:t>___________________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</w:t>
      </w:r>
      <w:r w:rsidR="00E206FF" w:rsidRPr="009412E0">
        <w:rPr>
          <w:rFonts w:ascii="Times New Roman" w:hAnsi="Times New Roman" w:cs="Times New Roman"/>
          <w:sz w:val="24"/>
          <w:szCs w:val="24"/>
        </w:rPr>
        <w:t xml:space="preserve">       </w:t>
      </w:r>
      <w:r w:rsidRPr="009412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12E0">
        <w:rPr>
          <w:rFonts w:ascii="Times New Roman" w:hAnsi="Times New Roman" w:cs="Times New Roman"/>
          <w:szCs w:val="20"/>
        </w:rPr>
        <w:t xml:space="preserve">(дата заключения соглашения </w:t>
      </w:r>
      <w:r w:rsidR="00E206FF" w:rsidRPr="009412E0">
        <w:rPr>
          <w:rFonts w:ascii="Times New Roman" w:hAnsi="Times New Roman" w:cs="Times New Roman"/>
          <w:szCs w:val="20"/>
        </w:rPr>
        <w:t>(договора)</w:t>
      </w:r>
      <w:r w:rsidRPr="009412E0">
        <w:rPr>
          <w:rFonts w:ascii="Times New Roman" w:hAnsi="Times New Roman" w:cs="Times New Roman"/>
          <w:szCs w:val="20"/>
        </w:rPr>
        <w:t xml:space="preserve">                      </w:t>
      </w:r>
      <w:r w:rsidR="002E795A" w:rsidRPr="009412E0">
        <w:rPr>
          <w:rFonts w:ascii="Times New Roman" w:hAnsi="Times New Roman" w:cs="Times New Roman"/>
          <w:szCs w:val="20"/>
        </w:rPr>
        <w:t xml:space="preserve">                </w:t>
      </w:r>
      <w:r w:rsidR="00E206FF" w:rsidRPr="009412E0">
        <w:rPr>
          <w:rFonts w:ascii="Times New Roman" w:hAnsi="Times New Roman" w:cs="Times New Roman"/>
          <w:szCs w:val="20"/>
        </w:rPr>
        <w:t xml:space="preserve">                   </w:t>
      </w:r>
      <w:r w:rsidRPr="009412E0">
        <w:rPr>
          <w:rFonts w:ascii="Times New Roman" w:hAnsi="Times New Roman" w:cs="Times New Roman"/>
          <w:szCs w:val="20"/>
        </w:rPr>
        <w:t>(номер соглашения (договора)</w:t>
      </w:r>
      <w:r w:rsidRPr="009412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776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_________________________________________________________________________</w:t>
      </w:r>
      <w:r w:rsidR="00E206FF" w:rsidRPr="009412E0">
        <w:rPr>
          <w:rFonts w:ascii="Times New Roman" w:hAnsi="Times New Roman" w:cs="Times New Roman"/>
        </w:rPr>
        <w:t>________</w:t>
      </w:r>
      <w:r w:rsidRPr="009412E0">
        <w:rPr>
          <w:rFonts w:ascii="Times New Roman" w:hAnsi="Times New Roman" w:cs="Times New Roman"/>
        </w:rPr>
        <w:t>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</w:t>
      </w:r>
      <w:proofErr w:type="gramStart"/>
      <w:r w:rsidRPr="009412E0">
        <w:rPr>
          <w:rFonts w:ascii="Times New Roman" w:hAnsi="Times New Roman" w:cs="Times New Roman"/>
        </w:rPr>
        <w:t>(</w:t>
      </w:r>
      <w:r w:rsidR="00E206FF" w:rsidRPr="009412E0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>дминистраци</w:t>
      </w:r>
      <w:r w:rsidR="004E43D3">
        <w:rPr>
          <w:rFonts w:ascii="Times New Roman" w:hAnsi="Times New Roman" w:cs="Times New Roman"/>
        </w:rPr>
        <w:t>я</w:t>
      </w:r>
      <w:r w:rsidRPr="009412E0">
        <w:rPr>
          <w:rFonts w:ascii="Times New Roman" w:hAnsi="Times New Roman" w:cs="Times New Roman"/>
        </w:rPr>
        <w:t xml:space="preserve"> города </w:t>
      </w:r>
      <w:r w:rsidR="00E206FF" w:rsidRPr="009412E0">
        <w:rPr>
          <w:rFonts w:ascii="Times New Roman" w:hAnsi="Times New Roman" w:cs="Times New Roman"/>
        </w:rPr>
        <w:t>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Pr="009412E0">
        <w:rPr>
          <w:rFonts w:ascii="Times New Roman" w:hAnsi="Times New Roman" w:cs="Times New Roman"/>
        </w:rPr>
        <w:t xml:space="preserve"> в соответствии с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бюджетным законодательством Российской Федерации функции главного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распорядителя средств бюджета города, которому как получателю средств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бюджета города доведены лимиты бюджетных обязательств на предоставление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 xml:space="preserve">субсидии в соответствии с </w:t>
      </w:r>
      <w:hyperlink r:id="rId8">
        <w:r w:rsidRPr="009412E0">
          <w:rPr>
            <w:rFonts w:ascii="Times New Roman" w:hAnsi="Times New Roman" w:cs="Times New Roman"/>
            <w:color w:val="0000FF"/>
          </w:rPr>
          <w:t>пунктом 8 статьи 78</w:t>
        </w:r>
      </w:hyperlink>
      <w:r w:rsidRPr="009412E0">
        <w:rPr>
          <w:rFonts w:ascii="Times New Roman" w:hAnsi="Times New Roman" w:cs="Times New Roman"/>
        </w:rPr>
        <w:t xml:space="preserve">, </w:t>
      </w:r>
      <w:hyperlink r:id="rId9">
        <w:r w:rsidRPr="009412E0">
          <w:rPr>
            <w:rFonts w:ascii="Times New Roman" w:hAnsi="Times New Roman" w:cs="Times New Roman"/>
            <w:color w:val="0000FF"/>
          </w:rPr>
          <w:t>статьей 78.2</w:t>
        </w:r>
      </w:hyperlink>
      <w:r w:rsidRPr="009412E0">
        <w:rPr>
          <w:rFonts w:ascii="Times New Roman" w:hAnsi="Times New Roman" w:cs="Times New Roman"/>
        </w:rPr>
        <w:t xml:space="preserve"> Бюджетного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кодекса Российской Федерации)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E206FF" w:rsidRPr="009412E0">
        <w:rPr>
          <w:rFonts w:ascii="Times New Roman" w:hAnsi="Times New Roman" w:cs="Times New Roman"/>
          <w:sz w:val="24"/>
          <w:szCs w:val="24"/>
        </w:rPr>
        <w:t>«</w:t>
      </w:r>
      <w:r w:rsidRPr="009412E0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E206FF" w:rsidRPr="009412E0">
        <w:rPr>
          <w:rFonts w:ascii="Times New Roman" w:hAnsi="Times New Roman" w:cs="Times New Roman"/>
          <w:sz w:val="24"/>
          <w:szCs w:val="24"/>
        </w:rPr>
        <w:t>»</w:t>
      </w:r>
      <w:r w:rsidRPr="009412E0">
        <w:rPr>
          <w:rFonts w:ascii="Times New Roman" w:hAnsi="Times New Roman" w:cs="Times New Roman"/>
          <w:sz w:val="24"/>
          <w:szCs w:val="24"/>
        </w:rPr>
        <w:t>, в лице</w:t>
      </w:r>
      <w:r w:rsidR="00E206FF" w:rsidRPr="009412E0">
        <w:rPr>
          <w:rFonts w:ascii="Times New Roman" w:hAnsi="Times New Roman" w:cs="Times New Roman"/>
          <w:sz w:val="24"/>
          <w:szCs w:val="24"/>
        </w:rPr>
        <w:t>____________________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_____________________________________________________________________</w:t>
      </w:r>
      <w:r w:rsidR="00E206FF" w:rsidRPr="009412E0">
        <w:rPr>
          <w:rFonts w:ascii="Times New Roman" w:hAnsi="Times New Roman" w:cs="Times New Roman"/>
        </w:rPr>
        <w:t>__________________________</w:t>
      </w:r>
      <w:r w:rsidRPr="009412E0">
        <w:rPr>
          <w:rFonts w:ascii="Times New Roman" w:hAnsi="Times New Roman" w:cs="Times New Roman"/>
        </w:rPr>
        <w:t>_____,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(наименование должности, а также фамилия, имя, отчество </w:t>
      </w:r>
      <w:proofErr w:type="gramStart"/>
      <w:r w:rsidRPr="009412E0">
        <w:rPr>
          <w:rFonts w:ascii="Times New Roman" w:hAnsi="Times New Roman" w:cs="Times New Roman"/>
        </w:rPr>
        <w:t>руководителя</w:t>
      </w:r>
      <w:r w:rsidR="00E206FF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Получателя средств бюджета города</w:t>
      </w:r>
      <w:proofErr w:type="gramEnd"/>
      <w:r w:rsidRPr="009412E0">
        <w:rPr>
          <w:rFonts w:ascii="Times New Roman" w:hAnsi="Times New Roman" w:cs="Times New Roman"/>
        </w:rPr>
        <w:t xml:space="preserve"> или уполномоченного им лица)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12E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412E0">
        <w:rPr>
          <w:rFonts w:ascii="Times New Roman" w:hAnsi="Times New Roman" w:cs="Times New Roman"/>
          <w:sz w:val="24"/>
          <w:szCs w:val="24"/>
        </w:rPr>
        <w:t xml:space="preserve"> на основании ________________</w:t>
      </w:r>
      <w:r w:rsidR="00E206FF" w:rsidRPr="009412E0">
        <w:rPr>
          <w:rFonts w:ascii="Times New Roman" w:hAnsi="Times New Roman" w:cs="Times New Roman"/>
          <w:sz w:val="24"/>
          <w:szCs w:val="24"/>
        </w:rPr>
        <w:t>_________</w:t>
      </w:r>
      <w:r w:rsidRPr="009412E0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(реквизиты учредительного документа (положения)</w:t>
      </w:r>
      <w:r w:rsidR="00CD0A55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Получателя средств бюджета города, доверенности,</w:t>
      </w:r>
      <w:r w:rsidR="00CD0A55" w:rsidRP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приказа или иного документа, удостоверяющего полномочия)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с одной стороны и _____________</w:t>
      </w:r>
      <w:r w:rsidR="00CD0A55" w:rsidRPr="009412E0">
        <w:rPr>
          <w:rFonts w:ascii="Times New Roman" w:hAnsi="Times New Roman" w:cs="Times New Roman"/>
          <w:sz w:val="24"/>
          <w:szCs w:val="24"/>
        </w:rPr>
        <w:t>___________</w:t>
      </w:r>
      <w:r w:rsidRPr="009412E0">
        <w:rPr>
          <w:rFonts w:ascii="Times New Roman" w:hAnsi="Times New Roman" w:cs="Times New Roman"/>
          <w:sz w:val="24"/>
          <w:szCs w:val="24"/>
        </w:rPr>
        <w:t xml:space="preserve">____________________, </w:t>
      </w:r>
      <w:proofErr w:type="gramStart"/>
      <w:r w:rsidRPr="009412E0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9412E0">
        <w:rPr>
          <w:rFonts w:ascii="Times New Roman" w:hAnsi="Times New Roman" w:cs="Times New Roman"/>
          <w:sz w:val="24"/>
          <w:szCs w:val="24"/>
        </w:rPr>
        <w:t xml:space="preserve"> в дальнейшем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</w:t>
      </w:r>
      <w:r w:rsidR="009412E0" w:rsidRPr="009412E0">
        <w:rPr>
          <w:rFonts w:ascii="Times New Roman" w:hAnsi="Times New Roman" w:cs="Times New Roman"/>
        </w:rPr>
        <w:t xml:space="preserve">                                        </w:t>
      </w:r>
      <w:r w:rsidRPr="009412E0">
        <w:rPr>
          <w:rFonts w:ascii="Times New Roman" w:hAnsi="Times New Roman" w:cs="Times New Roman"/>
        </w:rPr>
        <w:t xml:space="preserve">    (наименование юридического лица)</w:t>
      </w:r>
    </w:p>
    <w:p w:rsidR="004522B4" w:rsidRPr="009412E0" w:rsidRDefault="009412E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«Получатель субсидии»</w:t>
      </w:r>
      <w:r w:rsidR="004522B4" w:rsidRPr="009412E0">
        <w:rPr>
          <w:rFonts w:ascii="Times New Roman" w:hAnsi="Times New Roman" w:cs="Times New Roman"/>
          <w:sz w:val="24"/>
          <w:szCs w:val="24"/>
        </w:rPr>
        <w:t>, в лице _</w:t>
      </w:r>
      <w:r w:rsidRPr="009412E0">
        <w:rPr>
          <w:rFonts w:ascii="Times New Roman" w:hAnsi="Times New Roman" w:cs="Times New Roman"/>
          <w:sz w:val="24"/>
          <w:szCs w:val="24"/>
        </w:rPr>
        <w:t>___________</w:t>
      </w:r>
      <w:r w:rsidR="004522B4" w:rsidRPr="009412E0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   </w:t>
      </w:r>
      <w:proofErr w:type="gramStart"/>
      <w:r w:rsidRPr="009412E0">
        <w:rPr>
          <w:rFonts w:ascii="Times New Roman" w:hAnsi="Times New Roman" w:cs="Times New Roman"/>
        </w:rPr>
        <w:t>(наименование должности, а также фамилия, имя, отчество (при наличии) руководителя Получателя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        </w:t>
      </w:r>
      <w:r w:rsidR="009412E0" w:rsidRPr="009412E0">
        <w:rPr>
          <w:rFonts w:ascii="Times New Roman" w:hAnsi="Times New Roman" w:cs="Times New Roman"/>
        </w:rPr>
        <w:t xml:space="preserve">                                              </w:t>
      </w:r>
      <w:r w:rsidRPr="009412E0">
        <w:rPr>
          <w:rFonts w:ascii="Times New Roman" w:hAnsi="Times New Roman" w:cs="Times New Roman"/>
        </w:rPr>
        <w:t>субсидии или уполномоченного им лица)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12E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412E0">
        <w:rPr>
          <w:rFonts w:ascii="Times New Roman" w:hAnsi="Times New Roman" w:cs="Times New Roman"/>
          <w:sz w:val="24"/>
          <w:szCs w:val="24"/>
        </w:rPr>
        <w:t xml:space="preserve"> на основании ____________________</w:t>
      </w:r>
      <w:r w:rsidR="009412E0">
        <w:rPr>
          <w:rFonts w:ascii="Times New Roman" w:hAnsi="Times New Roman" w:cs="Times New Roman"/>
          <w:sz w:val="24"/>
          <w:szCs w:val="24"/>
        </w:rPr>
        <w:t>__________</w:t>
      </w:r>
      <w:r w:rsidRPr="009412E0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  (реквизиты учредительного документа Получателя субсидии, доверенности)</w:t>
      </w:r>
    </w:p>
    <w:p w:rsid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</w:t>
      </w:r>
      <w:r w:rsidR="009412E0">
        <w:rPr>
          <w:rFonts w:ascii="Times New Roman" w:hAnsi="Times New Roman" w:cs="Times New Roman"/>
          <w:sz w:val="24"/>
          <w:szCs w:val="24"/>
        </w:rPr>
        <w:t>«Стороны»</w:t>
      </w:r>
      <w:r w:rsidRPr="009412E0">
        <w:rPr>
          <w:rFonts w:ascii="Times New Roman" w:hAnsi="Times New Roman" w:cs="Times New Roman"/>
          <w:sz w:val="24"/>
          <w:szCs w:val="24"/>
        </w:rPr>
        <w:t>, в соответствии с Бюджетным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="009412E0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  <w:r w:rsidR="009412E0">
        <w:rPr>
          <w:rFonts w:ascii="Times New Roman" w:hAnsi="Times New Roman" w:cs="Times New Roman"/>
        </w:rPr>
        <w:t>________________________________________________________________________</w:t>
      </w:r>
    </w:p>
    <w:p w:rsidR="004522B4" w:rsidRPr="009412E0" w:rsidRDefault="009412E0" w:rsidP="009412E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</w:t>
      </w:r>
      <w:hyperlink w:anchor="P777">
        <w:r w:rsidR="004522B4" w:rsidRPr="009412E0">
          <w:rPr>
            <w:rFonts w:ascii="Times New Roman" w:hAnsi="Times New Roman" w:cs="Times New Roman"/>
            <w:color w:val="0000FF"/>
          </w:rPr>
          <w:t>&lt;3&gt;</w:t>
        </w:r>
      </w:hyperlink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(реквизиты постановления </w:t>
      </w:r>
      <w:r w:rsidR="009412E0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9412E0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>, регулирующего в соответствии с бюджетным законодательством Российской Федерации порядок предоставления субсидий из бюджета города) (далее -</w:t>
      </w:r>
      <w:r w:rsidR="009412E0">
        <w:rPr>
          <w:rFonts w:ascii="Times New Roman" w:hAnsi="Times New Roman" w:cs="Times New Roman"/>
        </w:rPr>
        <w:t xml:space="preserve"> </w:t>
      </w:r>
      <w:r w:rsidR="00A34C64">
        <w:rPr>
          <w:rFonts w:ascii="Times New Roman" w:hAnsi="Times New Roman" w:cs="Times New Roman"/>
        </w:rPr>
        <w:t>Порядок</w:t>
      </w:r>
      <w:r w:rsidRPr="009412E0">
        <w:rPr>
          <w:rFonts w:ascii="Times New Roman" w:hAnsi="Times New Roman" w:cs="Times New Roman"/>
        </w:rPr>
        <w:t xml:space="preserve"> предоставления</w:t>
      </w:r>
      <w:r w:rsidR="00A34C64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субсидий),</w:t>
      </w:r>
      <w:r w:rsidR="00A34C64">
        <w:rPr>
          <w:rFonts w:ascii="Times New Roman" w:hAnsi="Times New Roman" w:cs="Times New Roman"/>
        </w:rPr>
        <w:t>_____________________________________________________________________________</w:t>
      </w:r>
      <w:r w:rsidRPr="009412E0">
        <w:rPr>
          <w:rFonts w:ascii="Times New Roman" w:hAnsi="Times New Roman" w:cs="Times New Roman"/>
        </w:rPr>
        <w:t xml:space="preserve"> _________________________________________</w:t>
      </w:r>
      <w:r w:rsidR="009412E0">
        <w:rPr>
          <w:rFonts w:ascii="Times New Roman" w:hAnsi="Times New Roman" w:cs="Times New Roman"/>
        </w:rPr>
        <w:t>___________________________________________________________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_________________________________________________________________________</w:t>
      </w:r>
      <w:r w:rsidR="009412E0">
        <w:rPr>
          <w:rFonts w:ascii="Times New Roman" w:hAnsi="Times New Roman" w:cs="Times New Roman"/>
        </w:rPr>
        <w:t>_________________________</w:t>
      </w:r>
      <w:r w:rsidRPr="009412E0">
        <w:rPr>
          <w:rFonts w:ascii="Times New Roman" w:hAnsi="Times New Roman" w:cs="Times New Roman"/>
        </w:rPr>
        <w:t>__</w:t>
      </w:r>
    </w:p>
    <w:p w:rsidR="009412E0" w:rsidRDefault="009412E0" w:rsidP="009412E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(реквизиты постановления а</w:t>
      </w:r>
      <w:r w:rsidR="004522B4" w:rsidRPr="009412E0">
        <w:rPr>
          <w:rFonts w:ascii="Times New Roman" w:hAnsi="Times New Roman" w:cs="Times New Roman"/>
        </w:rPr>
        <w:t xml:space="preserve">дминистрации города </w:t>
      </w:r>
      <w:r>
        <w:rPr>
          <w:rFonts w:ascii="Times New Roman" w:hAnsi="Times New Roman" w:cs="Times New Roman"/>
        </w:rPr>
        <w:t>Рязани</w:t>
      </w:r>
      <w:r w:rsidR="004522B4" w:rsidRPr="009412E0">
        <w:rPr>
          <w:rFonts w:ascii="Times New Roman" w:hAnsi="Times New Roman" w:cs="Times New Roman"/>
        </w:rPr>
        <w:t xml:space="preserve">, принятого в соответствии с </w:t>
      </w:r>
      <w:hyperlink r:id="rId11">
        <w:r w:rsidR="004522B4" w:rsidRPr="009412E0">
          <w:rPr>
            <w:rFonts w:ascii="Times New Roman" w:hAnsi="Times New Roman" w:cs="Times New Roman"/>
            <w:color w:val="0000FF"/>
          </w:rPr>
          <w:t>абзацем вторым пункта 8 статьи 78</w:t>
        </w:r>
      </w:hyperlink>
      <w:r w:rsidR="004522B4" w:rsidRPr="009412E0">
        <w:rPr>
          <w:rFonts w:ascii="Times New Roman" w:hAnsi="Times New Roman" w:cs="Times New Roman"/>
        </w:rPr>
        <w:t xml:space="preserve"> либо </w:t>
      </w:r>
      <w:hyperlink r:id="rId12">
        <w:r w:rsidR="004522B4" w:rsidRPr="009412E0">
          <w:rPr>
            <w:rFonts w:ascii="Times New Roman" w:hAnsi="Times New Roman" w:cs="Times New Roman"/>
            <w:color w:val="0000FF"/>
          </w:rPr>
          <w:t>пунктом 2</w:t>
        </w:r>
      </w:hyperlink>
      <w:r w:rsidR="004522B4" w:rsidRPr="009412E0">
        <w:rPr>
          <w:rFonts w:ascii="Times New Roman" w:hAnsi="Times New Roman" w:cs="Times New Roman"/>
        </w:rPr>
        <w:t xml:space="preserve"> статьи 78.2 Бюджетного кодекса Российской Федерации</w:t>
      </w:r>
      <w:r>
        <w:rPr>
          <w:rFonts w:ascii="Times New Roman" w:hAnsi="Times New Roman" w:cs="Times New Roman"/>
        </w:rPr>
        <w:t xml:space="preserve"> </w:t>
      </w:r>
      <w:r w:rsidR="00A34C64">
        <w:rPr>
          <w:rFonts w:ascii="Times New Roman" w:hAnsi="Times New Roman" w:cs="Times New Roman"/>
        </w:rPr>
        <w:br/>
      </w:r>
      <w:r w:rsidR="004522B4" w:rsidRPr="009412E0">
        <w:rPr>
          <w:rFonts w:ascii="Times New Roman" w:hAnsi="Times New Roman" w:cs="Times New Roman"/>
        </w:rPr>
        <w:t xml:space="preserve">(далее - Решение о предоставлении субсидии) 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заключили настоящее Соглашение</w:t>
      </w:r>
      <w:r w:rsidR="009412E0" w:rsidRPr="009412E0">
        <w:rPr>
          <w:rFonts w:ascii="Times New Roman" w:hAnsi="Times New Roman" w:cs="Times New Roman"/>
          <w:sz w:val="24"/>
          <w:szCs w:val="24"/>
        </w:rPr>
        <w:t xml:space="preserve"> </w:t>
      </w:r>
      <w:r w:rsidR="009412E0">
        <w:rPr>
          <w:rFonts w:ascii="Times New Roman" w:hAnsi="Times New Roman" w:cs="Times New Roman"/>
          <w:sz w:val="24"/>
          <w:szCs w:val="24"/>
        </w:rPr>
        <w:t>о нижеследующем: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87"/>
      <w:bookmarkEnd w:id="2"/>
      <w:r w:rsidRPr="009412E0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9"/>
      <w:bookmarkEnd w:id="3"/>
      <w:r w:rsidRPr="009412E0">
        <w:rPr>
          <w:rFonts w:ascii="Times New Roman" w:hAnsi="Times New Roman" w:cs="Times New Roman"/>
        </w:rPr>
        <w:t xml:space="preserve">    </w:t>
      </w:r>
      <w:r w:rsidRPr="009412E0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 Получателю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субсидии  из  бюджета  города  в  20__  году/20__ - 20__ </w:t>
      </w:r>
      <w:hyperlink w:anchor="P778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 xml:space="preserve"> годах субсидии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_____________________ </w:t>
      </w:r>
      <w:hyperlink w:anchor="P779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 xml:space="preserve"> (далее - Субсидия) в целях: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2"/>
      <w:bookmarkEnd w:id="4"/>
      <w:r w:rsidRPr="009412E0">
        <w:rPr>
          <w:rFonts w:ascii="Times New Roman" w:hAnsi="Times New Roman" w:cs="Times New Roman"/>
          <w:sz w:val="24"/>
          <w:szCs w:val="24"/>
        </w:rPr>
        <w:t xml:space="preserve">    1.1.1. достижения результатов регионального проекта _________</w:t>
      </w:r>
      <w:r w:rsidR="009412E0">
        <w:rPr>
          <w:rFonts w:ascii="Times New Roman" w:hAnsi="Times New Roman" w:cs="Times New Roman"/>
          <w:sz w:val="24"/>
          <w:szCs w:val="24"/>
        </w:rPr>
        <w:t>_______________</w:t>
      </w:r>
      <w:r w:rsidRPr="009412E0">
        <w:rPr>
          <w:rFonts w:ascii="Times New Roman" w:hAnsi="Times New Roman" w:cs="Times New Roman"/>
          <w:sz w:val="24"/>
          <w:szCs w:val="24"/>
        </w:rPr>
        <w:t>__________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__________________________________________________________</w:t>
      </w:r>
      <w:r w:rsidR="009412E0">
        <w:rPr>
          <w:rFonts w:ascii="Times New Roman" w:hAnsi="Times New Roman" w:cs="Times New Roman"/>
        </w:rPr>
        <w:t>__________________________</w:t>
      </w:r>
      <w:r w:rsidRPr="009412E0">
        <w:rPr>
          <w:rFonts w:ascii="Times New Roman" w:hAnsi="Times New Roman" w:cs="Times New Roman"/>
        </w:rPr>
        <w:t xml:space="preserve">____________ </w:t>
      </w:r>
      <w:hyperlink w:anchor="P780">
        <w:r w:rsidRPr="009412E0">
          <w:rPr>
            <w:rFonts w:ascii="Times New Roman" w:hAnsi="Times New Roman" w:cs="Times New Roman"/>
            <w:color w:val="0000FF"/>
          </w:rPr>
          <w:t>&lt;6&gt;</w:t>
        </w:r>
      </w:hyperlink>
      <w:r w:rsidRPr="009412E0">
        <w:rPr>
          <w:rFonts w:ascii="Times New Roman" w:hAnsi="Times New Roman" w:cs="Times New Roman"/>
        </w:rPr>
        <w:t>;</w:t>
      </w:r>
    </w:p>
    <w:p w:rsidR="004522B4" w:rsidRPr="009412E0" w:rsidRDefault="004522B4" w:rsidP="009412E0">
      <w:pPr>
        <w:pStyle w:val="ConsPlusNonformat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(наименование регионального проекта)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5"/>
      <w:bookmarkEnd w:id="5"/>
      <w:r w:rsidRPr="009412E0">
        <w:rPr>
          <w:rFonts w:ascii="Times New Roman" w:hAnsi="Times New Roman" w:cs="Times New Roman"/>
          <w:sz w:val="24"/>
          <w:szCs w:val="24"/>
        </w:rPr>
        <w:t xml:space="preserve">    1.1.2. достижения результатов выполнения мероприятий __________</w:t>
      </w:r>
      <w:r w:rsidR="009412E0">
        <w:rPr>
          <w:rFonts w:ascii="Times New Roman" w:hAnsi="Times New Roman" w:cs="Times New Roman"/>
          <w:sz w:val="24"/>
          <w:szCs w:val="24"/>
        </w:rPr>
        <w:t>______________</w:t>
      </w:r>
      <w:r w:rsidRPr="009412E0">
        <w:rPr>
          <w:rFonts w:ascii="Times New Roman" w:hAnsi="Times New Roman" w:cs="Times New Roman"/>
          <w:sz w:val="24"/>
          <w:szCs w:val="24"/>
        </w:rPr>
        <w:t>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412E0">
        <w:rPr>
          <w:rFonts w:ascii="Times New Roman" w:hAnsi="Times New Roman" w:cs="Times New Roman"/>
          <w:sz w:val="24"/>
          <w:szCs w:val="24"/>
        </w:rPr>
        <w:t>_______</w:t>
      </w:r>
      <w:r w:rsidRPr="009412E0">
        <w:rPr>
          <w:rFonts w:ascii="Times New Roman" w:hAnsi="Times New Roman" w:cs="Times New Roman"/>
          <w:sz w:val="24"/>
          <w:szCs w:val="24"/>
        </w:rPr>
        <w:t>____ муниципальной программы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lastRenderedPageBreak/>
        <w:t xml:space="preserve">                (вид и наименование структурного элемента)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___________________________________________________________</w:t>
      </w:r>
      <w:r w:rsidR="009412E0">
        <w:rPr>
          <w:rFonts w:ascii="Times New Roman" w:hAnsi="Times New Roman" w:cs="Times New Roman"/>
        </w:rPr>
        <w:t>__________________________</w:t>
      </w:r>
      <w:r w:rsidRPr="009412E0">
        <w:rPr>
          <w:rFonts w:ascii="Times New Roman" w:hAnsi="Times New Roman" w:cs="Times New Roman"/>
        </w:rPr>
        <w:t xml:space="preserve">___________ </w:t>
      </w:r>
      <w:hyperlink w:anchor="P781">
        <w:r w:rsidRPr="009412E0">
          <w:rPr>
            <w:rFonts w:ascii="Times New Roman" w:hAnsi="Times New Roman" w:cs="Times New Roman"/>
            <w:color w:val="0000FF"/>
          </w:rPr>
          <w:t>&lt;7&gt;</w:t>
        </w:r>
      </w:hyperlink>
      <w:r w:rsidRPr="009412E0">
        <w:rPr>
          <w:rFonts w:ascii="Times New Roman" w:hAnsi="Times New Roman" w:cs="Times New Roman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(наименование муниципальной программы)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1.1.3.   осуществления  капитальных  вложений  в  объекты  капитального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строительства, находящиеся в ____________________________________</w:t>
      </w:r>
      <w:r w:rsidR="009412E0">
        <w:rPr>
          <w:rFonts w:ascii="Times New Roman" w:hAnsi="Times New Roman" w:cs="Times New Roman"/>
          <w:sz w:val="24"/>
          <w:szCs w:val="24"/>
        </w:rPr>
        <w:t>_______________________</w:t>
      </w:r>
      <w:r w:rsidRPr="009412E0">
        <w:rPr>
          <w:rFonts w:ascii="Times New Roman" w:hAnsi="Times New Roman" w:cs="Times New Roman"/>
          <w:sz w:val="24"/>
          <w:szCs w:val="24"/>
        </w:rPr>
        <w:t xml:space="preserve">_____ </w:t>
      </w:r>
      <w:hyperlink w:anchor="P782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 w:rsidRPr="009412E0">
        <w:rPr>
          <w:rFonts w:ascii="Times New Roman" w:hAnsi="Times New Roman" w:cs="Times New Roman"/>
        </w:rPr>
        <w:t>;</w:t>
      </w:r>
    </w:p>
    <w:p w:rsidR="004522B4" w:rsidRPr="009412E0" w:rsidRDefault="004522B4" w:rsidP="009412E0">
      <w:pPr>
        <w:pStyle w:val="ConsPlusNonformat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(муниципальной собственности/собственности</w:t>
      </w:r>
      <w:r w:rsidR="009412E0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Получателя субсидии)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1.1.4. приобретения объектов недвижимого имущества </w:t>
      </w:r>
      <w:hyperlink w:anchor="P783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 xml:space="preserve">    1.1.5.    подготовки    обоснования   инвестиций   и   проведения   его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технологического и ценового аудита </w:t>
      </w:r>
      <w:hyperlink w:anchor="P784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&lt;10&gt;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7"/>
      <w:bookmarkEnd w:id="6"/>
      <w:r w:rsidRPr="009412E0">
        <w:rPr>
          <w:rFonts w:ascii="Times New Roman" w:hAnsi="Times New Roman" w:cs="Times New Roman"/>
          <w:sz w:val="24"/>
          <w:szCs w:val="24"/>
        </w:rPr>
        <w:t xml:space="preserve">    1.1.6.   предоставления   взносов   в  уставные  (складочные)  капиталы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юридических  лиц,  акции  (доли)  которых  принадлежат  Получателю субсидии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(далее  соответственно - Взносы, Организации), на осуществление капитальных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вложений  в объекты капитального строительства, находящиеся в собственности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Организаций,  и  (или)  на  приобретение ими объектов недвижимого имущества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785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&lt;11&gt;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3"/>
      <w:bookmarkEnd w:id="7"/>
      <w:r w:rsidRPr="009412E0">
        <w:rPr>
          <w:rFonts w:ascii="Times New Roman" w:hAnsi="Times New Roman" w:cs="Times New Roman"/>
          <w:sz w:val="24"/>
          <w:szCs w:val="24"/>
        </w:rPr>
        <w:t xml:space="preserve">    1.1.7.    предоставления    Взносов   Организациям   для   последующего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предоставления  Взносов  дочерним  обществам  Организаций (далее </w:t>
      </w:r>
      <w:r w:rsidR="009412E0">
        <w:rPr>
          <w:rFonts w:ascii="Times New Roman" w:hAnsi="Times New Roman" w:cs="Times New Roman"/>
          <w:sz w:val="24"/>
          <w:szCs w:val="24"/>
        </w:rPr>
        <w:t>–</w:t>
      </w:r>
      <w:r w:rsidRPr="009412E0">
        <w:rPr>
          <w:rFonts w:ascii="Times New Roman" w:hAnsi="Times New Roman" w:cs="Times New Roman"/>
          <w:sz w:val="24"/>
          <w:szCs w:val="24"/>
        </w:rPr>
        <w:t xml:space="preserve"> Дочерние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общества)  на  осуществление  капитальных  вложений  в объекты капитального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строительства,  находящиеся  в  собственности  Дочерних обществ, и (или) на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приобретение Дочерними обществами объектов недвижимого имущества </w:t>
      </w:r>
      <w:hyperlink w:anchor="P785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&lt;11&gt;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>.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8"/>
      <w:bookmarkEnd w:id="8"/>
      <w:r w:rsidRPr="009412E0">
        <w:rPr>
          <w:rFonts w:ascii="Times New Roman" w:hAnsi="Times New Roman" w:cs="Times New Roman"/>
          <w:sz w:val="24"/>
          <w:szCs w:val="24"/>
        </w:rPr>
        <w:t xml:space="preserve">    1.2.  Субсидия  является источником финансового обеспечения капитальных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>вложений в объекты капитального строительства и (или) приобретения объектов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недвижимого  имущества (далее - Объекты) в соответствии с приложением </w:t>
      </w:r>
      <w:r w:rsidR="009412E0">
        <w:rPr>
          <w:rFonts w:ascii="Times New Roman" w:hAnsi="Times New Roman" w:cs="Times New Roman"/>
          <w:sz w:val="24"/>
          <w:szCs w:val="24"/>
        </w:rPr>
        <w:t>№</w:t>
      </w:r>
      <w:r w:rsidRPr="009412E0">
        <w:rPr>
          <w:rFonts w:ascii="Times New Roman" w:hAnsi="Times New Roman" w:cs="Times New Roman"/>
          <w:sz w:val="24"/>
          <w:szCs w:val="24"/>
        </w:rPr>
        <w:t xml:space="preserve"> </w:t>
      </w:r>
      <w:r w:rsidR="009412E0">
        <w:rPr>
          <w:rFonts w:ascii="Times New Roman" w:hAnsi="Times New Roman" w:cs="Times New Roman"/>
          <w:sz w:val="24"/>
          <w:szCs w:val="24"/>
        </w:rPr>
        <w:t>______</w:t>
      </w:r>
      <w:r w:rsidRPr="009412E0">
        <w:rPr>
          <w:rFonts w:ascii="Times New Roman" w:hAnsi="Times New Roman" w:cs="Times New Roman"/>
          <w:sz w:val="24"/>
          <w:szCs w:val="24"/>
        </w:rPr>
        <w:t>___</w:t>
      </w:r>
      <w:r w:rsidR="009412E0">
        <w:rPr>
          <w:rFonts w:ascii="Times New Roman" w:hAnsi="Times New Roman" w:cs="Times New Roman"/>
          <w:sz w:val="24"/>
          <w:szCs w:val="24"/>
        </w:rPr>
        <w:t xml:space="preserve"> </w:t>
      </w:r>
      <w:r w:rsidRPr="009412E0">
        <w:rPr>
          <w:rFonts w:ascii="Times New Roman" w:hAnsi="Times New Roman" w:cs="Times New Roman"/>
          <w:sz w:val="24"/>
          <w:szCs w:val="24"/>
        </w:rPr>
        <w:t xml:space="preserve">к настоящему Соглашению, которое является его неотъемлемой частью </w:t>
      </w:r>
      <w:hyperlink w:anchor="P786">
        <w:r w:rsidRPr="009412E0">
          <w:rPr>
            <w:rFonts w:ascii="Times New Roman" w:hAnsi="Times New Roman" w:cs="Times New Roman"/>
            <w:color w:val="0000FF"/>
            <w:sz w:val="24"/>
            <w:szCs w:val="24"/>
          </w:rPr>
          <w:t>&lt;12&gt;</w:t>
        </w:r>
      </w:hyperlink>
      <w:r w:rsidRPr="009412E0">
        <w:rPr>
          <w:rFonts w:ascii="Times New Roman" w:hAnsi="Times New Roman" w:cs="Times New Roman"/>
          <w:sz w:val="24"/>
          <w:szCs w:val="24"/>
        </w:rPr>
        <w:t>.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4522B4" w:rsidP="009412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bookmarkStart w:id="9" w:name="P125"/>
      <w:bookmarkEnd w:id="9"/>
      <w:r w:rsidRPr="00A80698">
        <w:rPr>
          <w:rFonts w:ascii="Times New Roman" w:hAnsi="Times New Roman" w:cs="Times New Roman"/>
          <w:sz w:val="24"/>
          <w:szCs w:val="24"/>
        </w:rPr>
        <w:t xml:space="preserve">    2.1.  Субсидия предоставляется Получателю субсидии на цели, указанные в</w:t>
      </w:r>
      <w:r w:rsidR="00A80698">
        <w:rPr>
          <w:rFonts w:ascii="Times New Roman" w:hAnsi="Times New Roman" w:cs="Times New Roman"/>
          <w:sz w:val="24"/>
          <w:szCs w:val="24"/>
        </w:rPr>
        <w:t xml:space="preserve"> </w:t>
      </w:r>
      <w:hyperlink w:anchor="P87">
        <w:r w:rsidRPr="00A80698">
          <w:rPr>
            <w:rFonts w:ascii="Times New Roman" w:hAnsi="Times New Roman" w:cs="Times New Roman"/>
            <w:color w:val="0000FF"/>
            <w:sz w:val="24"/>
            <w:szCs w:val="24"/>
          </w:rPr>
          <w:t>главе I</w:t>
        </w:r>
      </w:hyperlink>
      <w:r w:rsidRPr="00A80698">
        <w:rPr>
          <w:rFonts w:ascii="Times New Roman" w:hAnsi="Times New Roman" w:cs="Times New Roman"/>
          <w:sz w:val="24"/>
          <w:szCs w:val="24"/>
        </w:rPr>
        <w:t xml:space="preserve"> настоящего Соглашения, в общем размере</w:t>
      </w:r>
      <w:r w:rsidRPr="009412E0">
        <w:rPr>
          <w:rFonts w:ascii="Times New Roman" w:hAnsi="Times New Roman" w:cs="Times New Roman"/>
        </w:rPr>
        <w:t xml:space="preserve"> ____</w:t>
      </w:r>
      <w:r w:rsidR="00A80698">
        <w:rPr>
          <w:rFonts w:ascii="Times New Roman" w:hAnsi="Times New Roman" w:cs="Times New Roman"/>
        </w:rPr>
        <w:t>_________________________________________</w:t>
      </w:r>
      <w:r w:rsidRPr="009412E0">
        <w:rPr>
          <w:rFonts w:ascii="Times New Roman" w:hAnsi="Times New Roman" w:cs="Times New Roman"/>
        </w:rPr>
        <w:t>________________________</w:t>
      </w:r>
    </w:p>
    <w:p w:rsidR="004522B4" w:rsidRPr="009412E0" w:rsidRDefault="004522B4" w:rsidP="00A80698">
      <w:pPr>
        <w:pStyle w:val="ConsPlusNonformat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(сумма цифрами)</w:t>
      </w:r>
    </w:p>
    <w:p w:rsidR="004522B4" w:rsidRPr="00A8069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0698">
        <w:rPr>
          <w:rFonts w:ascii="Times New Roman" w:hAnsi="Times New Roman" w:cs="Times New Roman"/>
          <w:sz w:val="24"/>
          <w:szCs w:val="24"/>
        </w:rPr>
        <w:t>(________________</w:t>
      </w:r>
      <w:r w:rsidR="00A80698">
        <w:rPr>
          <w:rFonts w:ascii="Times New Roman" w:hAnsi="Times New Roman" w:cs="Times New Roman"/>
          <w:sz w:val="24"/>
          <w:szCs w:val="24"/>
        </w:rPr>
        <w:t>_____________</w:t>
      </w:r>
      <w:r w:rsidRPr="00A80698">
        <w:rPr>
          <w:rFonts w:ascii="Times New Roman" w:hAnsi="Times New Roman" w:cs="Times New Roman"/>
          <w:sz w:val="24"/>
          <w:szCs w:val="24"/>
        </w:rPr>
        <w:t xml:space="preserve">____________________) рублей ___ копеек, в том числе </w:t>
      </w:r>
      <w:hyperlink w:anchor="P787">
        <w:r w:rsidRPr="00A80698">
          <w:rPr>
            <w:rFonts w:ascii="Times New Roman" w:hAnsi="Times New Roman" w:cs="Times New Roman"/>
            <w:color w:val="0000FF"/>
            <w:sz w:val="24"/>
            <w:szCs w:val="24"/>
          </w:rPr>
          <w:t>&lt;13&gt;</w:t>
        </w:r>
      </w:hyperlink>
      <w:r w:rsidRPr="00A8069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9412E0" w:rsidRDefault="00A80698" w:rsidP="00A8069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4522B4" w:rsidRPr="009412E0">
        <w:rPr>
          <w:rFonts w:ascii="Times New Roman" w:hAnsi="Times New Roman" w:cs="Times New Roman"/>
        </w:rPr>
        <w:t>(сумма прописью)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0"/>
      <w:bookmarkEnd w:id="10"/>
      <w:r w:rsidRPr="009412E0">
        <w:rPr>
          <w:rFonts w:ascii="Times New Roman" w:hAnsi="Times New Roman" w:cs="Times New Roman"/>
        </w:rPr>
        <w:t xml:space="preserve">    </w:t>
      </w:r>
      <w:r w:rsidRPr="004F5AB4">
        <w:rPr>
          <w:rFonts w:ascii="Times New Roman" w:hAnsi="Times New Roman" w:cs="Times New Roman"/>
          <w:sz w:val="24"/>
          <w:szCs w:val="24"/>
        </w:rPr>
        <w:t>2.1.1. в пределах лимитов бюджетных обязательств, доведенных Получателю</w:t>
      </w:r>
      <w:r w:rsidR="004F5AB4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средств  бюджета  города  по  кодам классификации расходов бюджета (далее -</w:t>
      </w:r>
      <w:r w:rsidR="004F5AB4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коды БК), в размере: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_______________(________________</w:t>
      </w:r>
      <w:r w:rsidR="004F5AB4">
        <w:rPr>
          <w:rFonts w:ascii="Times New Roman" w:hAnsi="Times New Roman" w:cs="Times New Roman"/>
          <w:sz w:val="24"/>
          <w:szCs w:val="24"/>
        </w:rPr>
        <w:t>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>рублей ___ копеек -</w:t>
      </w:r>
      <w:r w:rsidR="004F5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</w:t>
      </w:r>
      <w:r w:rsidR="004F5AB4">
        <w:rPr>
          <w:rFonts w:ascii="Times New Roman" w:hAnsi="Times New Roman" w:cs="Times New Roman"/>
        </w:rPr>
        <w:t xml:space="preserve">                   </w:t>
      </w:r>
      <w:r w:rsidRPr="009412E0">
        <w:rPr>
          <w:rFonts w:ascii="Times New Roman" w:hAnsi="Times New Roman" w:cs="Times New Roman"/>
        </w:rPr>
        <w:t xml:space="preserve">   (сумма цифрами)   </w:t>
      </w:r>
      <w:r w:rsidR="004F5AB4">
        <w:rPr>
          <w:rFonts w:ascii="Times New Roman" w:hAnsi="Times New Roman" w:cs="Times New Roman"/>
        </w:rPr>
        <w:t xml:space="preserve">                      </w:t>
      </w:r>
      <w:r w:rsidRPr="009412E0">
        <w:rPr>
          <w:rFonts w:ascii="Times New Roman" w:hAnsi="Times New Roman" w:cs="Times New Roman"/>
        </w:rPr>
        <w:t xml:space="preserve"> </w:t>
      </w:r>
      <w:r w:rsidR="004F5AB4">
        <w:rPr>
          <w:rFonts w:ascii="Times New Roman" w:hAnsi="Times New Roman" w:cs="Times New Roman"/>
        </w:rPr>
        <w:t xml:space="preserve">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>по коду БК ________;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</w:t>
      </w:r>
      <w:r w:rsidR="004F5AB4">
        <w:rPr>
          <w:rFonts w:ascii="Times New Roman" w:hAnsi="Times New Roman" w:cs="Times New Roman"/>
        </w:rPr>
        <w:t xml:space="preserve">                 </w:t>
      </w:r>
      <w:r w:rsidRPr="009412E0">
        <w:rPr>
          <w:rFonts w:ascii="Times New Roman" w:hAnsi="Times New Roman" w:cs="Times New Roman"/>
        </w:rPr>
        <w:t xml:space="preserve">  (код БК)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</w:t>
      </w:r>
      <w:r w:rsidR="004F5AB4">
        <w:rPr>
          <w:rFonts w:ascii="Times New Roman" w:hAnsi="Times New Roman" w:cs="Times New Roman"/>
          <w:sz w:val="24"/>
          <w:szCs w:val="24"/>
        </w:rPr>
        <w:t>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________________)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>рублей ___ копеек -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</w:t>
      </w:r>
      <w:r w:rsidR="004F5AB4">
        <w:rPr>
          <w:rFonts w:ascii="Times New Roman" w:hAnsi="Times New Roman" w:cs="Times New Roman"/>
        </w:rPr>
        <w:t xml:space="preserve">                 </w:t>
      </w:r>
      <w:r w:rsidRPr="009412E0">
        <w:rPr>
          <w:rFonts w:ascii="Times New Roman" w:hAnsi="Times New Roman" w:cs="Times New Roman"/>
        </w:rPr>
        <w:t xml:space="preserve">  (сумма цифрами)    </w:t>
      </w:r>
      <w:r w:rsidR="004F5AB4">
        <w:rPr>
          <w:rFonts w:ascii="Times New Roman" w:hAnsi="Times New Roman" w:cs="Times New Roman"/>
        </w:rPr>
        <w:t xml:space="preserve">                          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>по коду БК ________;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</w:t>
      </w:r>
      <w:r w:rsidR="004F5AB4">
        <w:rPr>
          <w:rFonts w:ascii="Times New Roman" w:hAnsi="Times New Roman" w:cs="Times New Roman"/>
        </w:rPr>
        <w:t xml:space="preserve">                 </w:t>
      </w:r>
      <w:r w:rsidRPr="009412E0">
        <w:rPr>
          <w:rFonts w:ascii="Times New Roman" w:hAnsi="Times New Roman" w:cs="Times New Roman"/>
        </w:rPr>
        <w:t xml:space="preserve"> (код БК)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</w:rPr>
        <w:t xml:space="preserve">    </w:t>
      </w:r>
      <w:r w:rsidRPr="004F5AB4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</w:t>
      </w:r>
      <w:r w:rsidR="004F5AB4">
        <w:rPr>
          <w:rFonts w:ascii="Times New Roman" w:hAnsi="Times New Roman" w:cs="Times New Roman"/>
          <w:sz w:val="24"/>
          <w:szCs w:val="24"/>
        </w:rPr>
        <w:t>________________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_______________)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>рублей ___ копеек -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</w:t>
      </w:r>
      <w:r w:rsidR="004F5AB4">
        <w:rPr>
          <w:rFonts w:ascii="Times New Roman" w:hAnsi="Times New Roman" w:cs="Times New Roman"/>
        </w:rPr>
        <w:t xml:space="preserve">                 </w:t>
      </w:r>
      <w:r w:rsidRPr="009412E0">
        <w:rPr>
          <w:rFonts w:ascii="Times New Roman" w:hAnsi="Times New Roman" w:cs="Times New Roman"/>
        </w:rPr>
        <w:t xml:space="preserve">   (сумма цифрами)     </w:t>
      </w:r>
      <w:r w:rsidR="004F5AB4">
        <w:rPr>
          <w:rFonts w:ascii="Times New Roman" w:hAnsi="Times New Roman" w:cs="Times New Roman"/>
        </w:rPr>
        <w:t xml:space="preserve">                          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>по коду БК ________;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</w:t>
      </w:r>
      <w:r w:rsidR="004F5AB4">
        <w:rPr>
          <w:rFonts w:ascii="Times New Roman" w:hAnsi="Times New Roman" w:cs="Times New Roman"/>
        </w:rPr>
        <w:t xml:space="preserve">                </w:t>
      </w:r>
      <w:r w:rsidRPr="009412E0">
        <w:rPr>
          <w:rFonts w:ascii="Times New Roman" w:hAnsi="Times New Roman" w:cs="Times New Roman"/>
        </w:rPr>
        <w:t xml:space="preserve"> (код БК)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45"/>
      <w:bookmarkEnd w:id="11"/>
      <w:r w:rsidRPr="004F5AB4">
        <w:rPr>
          <w:rFonts w:ascii="Times New Roman" w:hAnsi="Times New Roman" w:cs="Times New Roman"/>
          <w:sz w:val="24"/>
          <w:szCs w:val="24"/>
        </w:rPr>
        <w:t xml:space="preserve">    2.1.2. за пределами планового периода в соответствии</w:t>
      </w:r>
      <w:r w:rsidR="004F5AB4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с ________________________________________________________________</w:t>
      </w:r>
      <w:r w:rsidR="004F5AB4">
        <w:rPr>
          <w:rFonts w:ascii="Times New Roman" w:hAnsi="Times New Roman" w:cs="Times New Roman"/>
          <w:sz w:val="24"/>
          <w:szCs w:val="24"/>
        </w:rPr>
        <w:t>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788">
        <w:r w:rsidRPr="004F5AB4">
          <w:rPr>
            <w:rFonts w:ascii="Times New Roman" w:hAnsi="Times New Roman" w:cs="Times New Roman"/>
            <w:color w:val="0000FF"/>
            <w:sz w:val="24"/>
            <w:szCs w:val="24"/>
          </w:rPr>
          <w:t>&lt;14&gt;</w:t>
        </w:r>
      </w:hyperlink>
      <w:r w:rsidRPr="004F5AB4">
        <w:rPr>
          <w:rFonts w:ascii="Times New Roman" w:hAnsi="Times New Roman" w:cs="Times New Roman"/>
          <w:sz w:val="24"/>
          <w:szCs w:val="24"/>
        </w:rPr>
        <w:t>: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(реквизиты принятого в соответствии с бюджетным законодательством Российской Федерации постановления </w:t>
      </w:r>
      <w:r w:rsidR="004F5AB4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4F5AB4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>,</w:t>
      </w:r>
      <w:r w:rsidR="004F5AB4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предусматривающего заключение соглашения (договора) на срок,</w:t>
      </w:r>
      <w:r w:rsidR="004F5AB4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 xml:space="preserve">         превышающий срок действия лимитов бюджетных обязательств)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>в размере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_______________(___________</w:t>
      </w:r>
      <w:r w:rsidR="004F5AB4">
        <w:rPr>
          <w:rFonts w:ascii="Times New Roman" w:hAnsi="Times New Roman" w:cs="Times New Roman"/>
          <w:sz w:val="24"/>
          <w:szCs w:val="24"/>
        </w:rPr>
        <w:t>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>рублей __ копеек, в том числе: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</w:t>
      </w:r>
      <w:r w:rsidR="004F5AB4">
        <w:rPr>
          <w:rFonts w:ascii="Times New Roman" w:hAnsi="Times New Roman" w:cs="Times New Roman"/>
        </w:rPr>
        <w:t xml:space="preserve">                </w:t>
      </w:r>
      <w:r w:rsidRPr="009412E0">
        <w:rPr>
          <w:rFonts w:ascii="Times New Roman" w:hAnsi="Times New Roman" w:cs="Times New Roman"/>
        </w:rPr>
        <w:t xml:space="preserve"> (сумма цифрами)  </w:t>
      </w:r>
      <w:r w:rsidR="004F5AB4">
        <w:rPr>
          <w:rFonts w:ascii="Times New Roman" w:hAnsi="Times New Roman" w:cs="Times New Roman"/>
        </w:rPr>
        <w:t xml:space="preserve">                              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_______________(________</w:t>
      </w:r>
      <w:r w:rsidR="004F5AB4">
        <w:rPr>
          <w:rFonts w:ascii="Times New Roman" w:hAnsi="Times New Roman" w:cs="Times New Roman"/>
          <w:sz w:val="24"/>
          <w:szCs w:val="24"/>
        </w:rPr>
        <w:t>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  <w:hyperlink w:anchor="P789">
        <w:r w:rsidRPr="004F5AB4">
          <w:rPr>
            <w:rFonts w:ascii="Times New Roman" w:hAnsi="Times New Roman" w:cs="Times New Roman"/>
            <w:color w:val="0000FF"/>
            <w:sz w:val="24"/>
            <w:szCs w:val="24"/>
          </w:rPr>
          <w:t>&lt;15&gt;</w:t>
        </w:r>
      </w:hyperlink>
      <w:r w:rsidRPr="009412E0">
        <w:rPr>
          <w:rFonts w:ascii="Times New Roman" w:hAnsi="Times New Roman" w:cs="Times New Roman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</w:t>
      </w:r>
      <w:r w:rsidR="004F5AB4">
        <w:rPr>
          <w:rFonts w:ascii="Times New Roman" w:hAnsi="Times New Roman" w:cs="Times New Roman"/>
        </w:rPr>
        <w:t xml:space="preserve">                    </w:t>
      </w:r>
      <w:r w:rsidRPr="009412E0">
        <w:rPr>
          <w:rFonts w:ascii="Times New Roman" w:hAnsi="Times New Roman" w:cs="Times New Roman"/>
        </w:rPr>
        <w:t xml:space="preserve"> (сумма цифрами)  </w:t>
      </w:r>
      <w:r w:rsidR="004F5AB4">
        <w:rPr>
          <w:rFonts w:ascii="Times New Roman" w:hAnsi="Times New Roman" w:cs="Times New Roman"/>
        </w:rPr>
        <w:t xml:space="preserve">                         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_______________(________</w:t>
      </w:r>
      <w:r w:rsidR="004F5AB4">
        <w:rPr>
          <w:rFonts w:ascii="Times New Roman" w:hAnsi="Times New Roman" w:cs="Times New Roman"/>
          <w:sz w:val="24"/>
          <w:szCs w:val="24"/>
        </w:rPr>
        <w:t>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_________)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  <w:hyperlink w:anchor="P789">
        <w:r w:rsidRPr="004F5AB4">
          <w:rPr>
            <w:rFonts w:ascii="Times New Roman" w:hAnsi="Times New Roman" w:cs="Times New Roman"/>
            <w:color w:val="0000FF"/>
            <w:sz w:val="24"/>
            <w:szCs w:val="24"/>
          </w:rPr>
          <w:t>&lt;15&gt;</w:t>
        </w:r>
      </w:hyperlink>
      <w:r w:rsidRPr="004F5AB4">
        <w:rPr>
          <w:rFonts w:ascii="Times New Roman" w:hAnsi="Times New Roman" w:cs="Times New Roman"/>
          <w:sz w:val="24"/>
          <w:szCs w:val="24"/>
        </w:rPr>
        <w:t>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</w:t>
      </w:r>
      <w:r w:rsidR="004F5AB4">
        <w:rPr>
          <w:rFonts w:ascii="Times New Roman" w:hAnsi="Times New Roman" w:cs="Times New Roman"/>
        </w:rPr>
        <w:t xml:space="preserve">                   </w:t>
      </w:r>
      <w:r w:rsidRPr="009412E0">
        <w:rPr>
          <w:rFonts w:ascii="Times New Roman" w:hAnsi="Times New Roman" w:cs="Times New Roman"/>
        </w:rPr>
        <w:t xml:space="preserve"> (сумма цифрами)  </w:t>
      </w:r>
      <w:r w:rsidR="004F5AB4">
        <w:rPr>
          <w:rFonts w:ascii="Times New Roman" w:hAnsi="Times New Roman" w:cs="Times New Roman"/>
        </w:rPr>
        <w:t xml:space="preserve">                            </w:t>
      </w:r>
      <w:r w:rsidRPr="009412E0">
        <w:rPr>
          <w:rFonts w:ascii="Times New Roman" w:hAnsi="Times New Roman" w:cs="Times New Roman"/>
        </w:rPr>
        <w:t>(сумма прописью)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</w:t>
      </w:r>
      <w:r w:rsidRPr="004F5AB4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4F5AB4">
        <w:rPr>
          <w:rFonts w:ascii="Times New Roman" w:hAnsi="Times New Roman" w:cs="Times New Roman"/>
          <w:sz w:val="24"/>
          <w:szCs w:val="24"/>
        </w:rPr>
        <w:t xml:space="preserve"> _______________(______________</w:t>
      </w:r>
      <w:r w:rsidR="004F5AB4">
        <w:rPr>
          <w:rFonts w:ascii="Times New Roman" w:hAnsi="Times New Roman" w:cs="Times New Roman"/>
          <w:sz w:val="24"/>
          <w:szCs w:val="24"/>
        </w:rPr>
        <w:t>________________</w:t>
      </w:r>
      <w:r w:rsidRPr="004F5AB4">
        <w:rPr>
          <w:rFonts w:ascii="Times New Roman" w:hAnsi="Times New Roman" w:cs="Times New Roman"/>
          <w:sz w:val="24"/>
          <w:szCs w:val="24"/>
        </w:rPr>
        <w:t xml:space="preserve">____) </w:t>
      </w:r>
      <w:proofErr w:type="gramEnd"/>
      <w:r w:rsidRPr="004F5AB4">
        <w:rPr>
          <w:rFonts w:ascii="Times New Roman" w:hAnsi="Times New Roman" w:cs="Times New Roman"/>
          <w:sz w:val="24"/>
          <w:szCs w:val="24"/>
        </w:rPr>
        <w:t xml:space="preserve">рублей ___ копеек </w:t>
      </w:r>
      <w:hyperlink w:anchor="P789">
        <w:r w:rsidRPr="004F5AB4">
          <w:rPr>
            <w:rFonts w:ascii="Times New Roman" w:hAnsi="Times New Roman" w:cs="Times New Roman"/>
            <w:color w:val="0000FF"/>
            <w:sz w:val="24"/>
            <w:szCs w:val="24"/>
          </w:rPr>
          <w:t>&lt;15&gt;</w:t>
        </w:r>
      </w:hyperlink>
      <w:r w:rsidRPr="009412E0">
        <w:rPr>
          <w:rFonts w:ascii="Times New Roman" w:hAnsi="Times New Roman" w:cs="Times New Roman"/>
        </w:rPr>
        <w:t>.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</w:t>
      </w:r>
      <w:r w:rsidR="004F5AB4">
        <w:rPr>
          <w:rFonts w:ascii="Times New Roman" w:hAnsi="Times New Roman" w:cs="Times New Roman"/>
        </w:rPr>
        <w:t xml:space="preserve">                   </w:t>
      </w:r>
      <w:r w:rsidRPr="009412E0">
        <w:rPr>
          <w:rFonts w:ascii="Times New Roman" w:hAnsi="Times New Roman" w:cs="Times New Roman"/>
        </w:rPr>
        <w:t xml:space="preserve"> (сумма цифрами) </w:t>
      </w:r>
      <w:r w:rsidR="004F5AB4">
        <w:rPr>
          <w:rFonts w:ascii="Times New Roman" w:hAnsi="Times New Roman" w:cs="Times New Roman"/>
        </w:rPr>
        <w:t xml:space="preserve">                            </w:t>
      </w:r>
      <w:r w:rsidRPr="009412E0">
        <w:rPr>
          <w:rFonts w:ascii="Times New Roman" w:hAnsi="Times New Roman" w:cs="Times New Roman"/>
        </w:rPr>
        <w:t xml:space="preserve"> (сумма прописью)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4F5AB4" w:rsidRDefault="004522B4" w:rsidP="004F5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>III. Условия и порядок предоставления Субсидии</w:t>
      </w:r>
    </w:p>
    <w:p w:rsidR="004522B4" w:rsidRPr="004F5AB4" w:rsidRDefault="004522B4" w:rsidP="004F5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3.1. Субсидия предоставляется в соответствии с Правилами предоставления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 xml:space="preserve">субсидий и </w:t>
      </w:r>
      <w:r w:rsidR="00C04236">
        <w:rPr>
          <w:rFonts w:ascii="Times New Roman" w:hAnsi="Times New Roman" w:cs="Times New Roman"/>
          <w:sz w:val="24"/>
          <w:szCs w:val="24"/>
        </w:rPr>
        <w:t>Р</w:t>
      </w:r>
      <w:r w:rsidRPr="004F5AB4">
        <w:rPr>
          <w:rFonts w:ascii="Times New Roman" w:hAnsi="Times New Roman" w:cs="Times New Roman"/>
          <w:sz w:val="24"/>
          <w:szCs w:val="24"/>
        </w:rPr>
        <w:t>ешением о предоставлении субсидии.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5AB4">
        <w:rPr>
          <w:rFonts w:ascii="Times New Roman" w:hAnsi="Times New Roman" w:cs="Times New Roman"/>
          <w:sz w:val="24"/>
          <w:szCs w:val="24"/>
        </w:rPr>
        <w:t xml:space="preserve">    3.2.  Перечисление  Субсидии  осуществляется в соответствии с бюджетным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Федерации:</w:t>
      </w:r>
    </w:p>
    <w:p w:rsidR="004522B4" w:rsidRPr="004F5AB4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66"/>
      <w:bookmarkEnd w:id="12"/>
      <w:r w:rsidRPr="004F5AB4">
        <w:rPr>
          <w:rFonts w:ascii="Times New Roman" w:hAnsi="Times New Roman" w:cs="Times New Roman"/>
          <w:sz w:val="24"/>
          <w:szCs w:val="24"/>
        </w:rPr>
        <w:t xml:space="preserve">    3.2.1.  на  казначейский  счет для осуществления и отражения операций с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денежными  средствами  участников  казначейского  сопровождения, открытый в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4F5AB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7721F">
        <w:rPr>
          <w:rFonts w:ascii="Times New Roman" w:hAnsi="Times New Roman" w:cs="Times New Roman"/>
          <w:sz w:val="24"/>
          <w:szCs w:val="24"/>
        </w:rPr>
        <w:t>______________</w:t>
      </w:r>
      <w:r w:rsidRPr="004F5AB4">
        <w:rPr>
          <w:rFonts w:ascii="Times New Roman" w:hAnsi="Times New Roman" w:cs="Times New Roman"/>
          <w:sz w:val="24"/>
          <w:szCs w:val="24"/>
        </w:rPr>
        <w:t>_____,  не  позднее  2-го рабочего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(наименование территориального органа Федерального казначейства)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>дня, следующего за днем представления Получателем субсидии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72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72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  <w:r w:rsidR="0067721F">
        <w:rPr>
          <w:rFonts w:ascii="Times New Roman" w:hAnsi="Times New Roman" w:cs="Times New Roman"/>
          <w:sz w:val="24"/>
          <w:szCs w:val="24"/>
        </w:rPr>
        <w:t>________</w:t>
      </w:r>
      <w:r w:rsidRPr="0067721F">
        <w:rPr>
          <w:rFonts w:ascii="Times New Roman" w:hAnsi="Times New Roman" w:cs="Times New Roman"/>
          <w:sz w:val="24"/>
          <w:szCs w:val="24"/>
        </w:rPr>
        <w:t>________________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(наименование территориального органа Федерального казначейства)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>распоряжений  о  совершении  казначейских  платежей  для  оплаты  денежного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обязательства  по  расходам  Получателя  субсидии,  источником  финансового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обеспечения  которого  является Субсидия (далее - распоряжения), в пределах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суммы, необходимой для его оплаты, для использования Субсидии </w:t>
      </w:r>
      <w:hyperlink w:anchor="P790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&lt;16&gt;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: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3.2.1.1.   в   соответствии  со  Сведениями  об  операциях  с  целевыми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средствами  </w:t>
      </w:r>
      <w:r w:rsidR="0067721F">
        <w:rPr>
          <w:rFonts w:ascii="Times New Roman" w:hAnsi="Times New Roman" w:cs="Times New Roman"/>
          <w:sz w:val="24"/>
          <w:szCs w:val="24"/>
        </w:rPr>
        <w:br/>
      </w:r>
      <w:r w:rsidRPr="0067721F">
        <w:rPr>
          <w:rFonts w:ascii="Times New Roman" w:hAnsi="Times New Roman" w:cs="Times New Roman"/>
          <w:sz w:val="24"/>
          <w:szCs w:val="24"/>
        </w:rPr>
        <w:t>на  20__  год  и  на плановый период 20__ - 20__ годов (далее -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Сведения),  утвержденными  в  соответствии  с  </w:t>
      </w:r>
      <w:hyperlink w:anchor="P266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пунктами  4.1.3</w:t>
        </w:r>
      </w:hyperlink>
      <w:r w:rsidRPr="0067721F">
        <w:rPr>
          <w:rFonts w:ascii="Times New Roman" w:hAnsi="Times New Roman" w:cs="Times New Roman"/>
          <w:sz w:val="24"/>
          <w:szCs w:val="24"/>
        </w:rPr>
        <w:t xml:space="preserve">  или  </w:t>
      </w:r>
      <w:hyperlink w:anchor="P451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4.3.11</w:t>
        </w:r>
      </w:hyperlink>
      <w:r w:rsidR="0067721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82"/>
      <w:bookmarkEnd w:id="13"/>
      <w:r w:rsidRPr="0067721F">
        <w:rPr>
          <w:rFonts w:ascii="Times New Roman" w:hAnsi="Times New Roman" w:cs="Times New Roman"/>
          <w:sz w:val="24"/>
          <w:szCs w:val="24"/>
        </w:rPr>
        <w:t xml:space="preserve">    3.2.1.2.   после  осуществления  территориальным  органом  Федерального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казначейства  в  соответствии  с  </w:t>
      </w:r>
      <w:hyperlink r:id="rId13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67721F">
        <w:rPr>
          <w:rFonts w:ascii="Times New Roman" w:hAnsi="Times New Roman" w:cs="Times New Roman"/>
          <w:sz w:val="24"/>
          <w:szCs w:val="24"/>
        </w:rPr>
        <w:t xml:space="preserve">  осуществления  территориальными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органами  Федерального казначейства санкционирования операций со средствами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участников  казначейского сопровождения, утвержденным приказом Министерства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финансов Российской Федерации </w:t>
      </w:r>
      <w:r w:rsidR="0067721F">
        <w:rPr>
          <w:rFonts w:ascii="Times New Roman" w:hAnsi="Times New Roman" w:cs="Times New Roman"/>
          <w:sz w:val="24"/>
          <w:szCs w:val="24"/>
        </w:rPr>
        <w:br/>
      </w:r>
      <w:r w:rsidRPr="0067721F">
        <w:rPr>
          <w:rFonts w:ascii="Times New Roman" w:hAnsi="Times New Roman" w:cs="Times New Roman"/>
          <w:sz w:val="24"/>
          <w:szCs w:val="24"/>
        </w:rPr>
        <w:t xml:space="preserve">от </w:t>
      </w:r>
      <w:r w:rsidR="0067721F">
        <w:rPr>
          <w:rFonts w:ascii="Times New Roman" w:hAnsi="Times New Roman" w:cs="Times New Roman"/>
          <w:sz w:val="24"/>
          <w:szCs w:val="24"/>
        </w:rPr>
        <w:t>17.12.</w:t>
      </w:r>
      <w:r w:rsidRPr="0067721F">
        <w:rPr>
          <w:rFonts w:ascii="Times New Roman" w:hAnsi="Times New Roman" w:cs="Times New Roman"/>
          <w:sz w:val="24"/>
          <w:szCs w:val="24"/>
        </w:rPr>
        <w:t xml:space="preserve">2021 </w:t>
      </w:r>
      <w:r w:rsidR="0067721F">
        <w:rPr>
          <w:rFonts w:ascii="Times New Roman" w:hAnsi="Times New Roman" w:cs="Times New Roman"/>
          <w:sz w:val="24"/>
          <w:szCs w:val="24"/>
        </w:rPr>
        <w:t>№</w:t>
      </w:r>
      <w:r w:rsidRPr="0067721F">
        <w:rPr>
          <w:rFonts w:ascii="Times New Roman" w:hAnsi="Times New Roman" w:cs="Times New Roman"/>
          <w:sz w:val="24"/>
          <w:szCs w:val="24"/>
        </w:rPr>
        <w:t xml:space="preserve"> 214н,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санкционирования  операций  при  казначейском  сопровождении  на  основании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документов,  подтверждающих  возникновение  денежных обязательств участника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казначейского сопровождения (далее - документы-основания);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3.2.1.3. после проведения проверки на предмет </w:t>
      </w:r>
      <w:hyperlink w:anchor="P791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&lt;17&gt;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: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3.2.1.3.1.  соответствия  фактически  поставленных товаров (выполненных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работ, оказанных услуг), в том числе с использованием фото- и видеотехники,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информации, указанной в настоящем Соглашении и документах-основаниях;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7721F">
        <w:rPr>
          <w:rFonts w:ascii="Times New Roman" w:hAnsi="Times New Roman" w:cs="Times New Roman"/>
          <w:sz w:val="24"/>
          <w:szCs w:val="24"/>
        </w:rPr>
        <w:t>3.2.1.3.2.  соответствия  фактических  затрат,  осуществляемых  за счет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Субсидии,  данным  раздельного  учета  результатов  финансово-хозяйственной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деятельности   по   настоящему   Соглашению,  отраженным  в  информационных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системах, в которых осуществляется ведение бухгалтерского и управленческого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учета  Получателя  субсидии,  информации,  содержащейся в первичных учетных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документах  по  настоящему  Соглашению и в расходной декларации </w:t>
      </w:r>
      <w:hyperlink w:anchor="P792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&lt;18&gt;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, в том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числе с проведением анализа экономической обоснованности затрат;</w:t>
      </w:r>
      <w:proofErr w:type="gramEnd"/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3.2.1.3.3. отсутствия оснований для отказа, запрета или приостановления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осуществления   операций   в   рамках   бюджетного  мониторинга  в  системе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казначейских платежей;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08"/>
      <w:bookmarkEnd w:id="14"/>
      <w:r w:rsidRPr="0067721F">
        <w:rPr>
          <w:rFonts w:ascii="Times New Roman" w:hAnsi="Times New Roman" w:cs="Times New Roman"/>
          <w:sz w:val="24"/>
          <w:szCs w:val="24"/>
        </w:rPr>
        <w:t xml:space="preserve">    3.2.1.4.  при указании в распоряжениях, а также в документах-основаниях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идентификатора настоящего Соглашения;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21F">
        <w:rPr>
          <w:rFonts w:ascii="Times New Roman" w:hAnsi="Times New Roman" w:cs="Times New Roman"/>
          <w:sz w:val="24"/>
          <w:szCs w:val="24"/>
        </w:rPr>
        <w:t xml:space="preserve">    3.2.1.5.   с   учетом   особенностей,   определенных  </w:t>
      </w:r>
      <w:hyperlink r:id="rId14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67721F">
        <w:rPr>
          <w:rFonts w:ascii="Times New Roman" w:hAnsi="Times New Roman" w:cs="Times New Roman"/>
          <w:sz w:val="24"/>
          <w:szCs w:val="24"/>
        </w:rPr>
        <w:t xml:space="preserve">  выдачи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(перевода,   отзыва)   казначейского   обеспечения  обязательств  и  сроков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проведения  органами  Федерального  казначейства  операций  с  казначейским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обеспечением   обязательств,   утвержденными  постановлением  Правительства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Российской  Федерации от </w:t>
      </w:r>
      <w:r w:rsidR="0067721F">
        <w:rPr>
          <w:rFonts w:ascii="Times New Roman" w:hAnsi="Times New Roman" w:cs="Times New Roman"/>
          <w:sz w:val="24"/>
          <w:szCs w:val="24"/>
        </w:rPr>
        <w:t>25.12.</w:t>
      </w:r>
      <w:r w:rsidRPr="0067721F">
        <w:rPr>
          <w:rFonts w:ascii="Times New Roman" w:hAnsi="Times New Roman" w:cs="Times New Roman"/>
          <w:sz w:val="24"/>
          <w:szCs w:val="24"/>
        </w:rPr>
        <w:t xml:space="preserve">2021 </w:t>
      </w:r>
      <w:r w:rsidR="0067721F">
        <w:rPr>
          <w:rFonts w:ascii="Times New Roman" w:hAnsi="Times New Roman" w:cs="Times New Roman"/>
          <w:sz w:val="24"/>
          <w:szCs w:val="24"/>
        </w:rPr>
        <w:t>№</w:t>
      </w:r>
      <w:r w:rsidRPr="0067721F">
        <w:rPr>
          <w:rFonts w:ascii="Times New Roman" w:hAnsi="Times New Roman" w:cs="Times New Roman"/>
          <w:sz w:val="24"/>
          <w:szCs w:val="24"/>
        </w:rPr>
        <w:t xml:space="preserve"> 2479 (далее - Правила </w:t>
      </w:r>
      <w:r w:rsidR="0067721F">
        <w:rPr>
          <w:rFonts w:ascii="Times New Roman" w:hAnsi="Times New Roman" w:cs="Times New Roman"/>
          <w:sz w:val="24"/>
          <w:szCs w:val="24"/>
        </w:rPr>
        <w:t>№</w:t>
      </w:r>
      <w:r w:rsidRPr="0067721F">
        <w:rPr>
          <w:rFonts w:ascii="Times New Roman" w:hAnsi="Times New Roman" w:cs="Times New Roman"/>
          <w:sz w:val="24"/>
          <w:szCs w:val="24"/>
        </w:rPr>
        <w:t xml:space="preserve"> 2479)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793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&lt;19&gt;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16"/>
      <w:bookmarkEnd w:id="15"/>
      <w:r w:rsidRPr="0067721F">
        <w:rPr>
          <w:rFonts w:ascii="Times New Roman" w:hAnsi="Times New Roman" w:cs="Times New Roman"/>
          <w:sz w:val="24"/>
          <w:szCs w:val="24"/>
        </w:rPr>
        <w:t xml:space="preserve">    3.2.1.6.  после  осуществления проверок, предусмотренных </w:t>
      </w:r>
      <w:hyperlink r:id="rId15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пунктами 7</w:t>
        </w:r>
      </w:hyperlink>
      <w:r w:rsidRPr="0067721F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67721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Правил   экономического  обоснования  затрат,  утвержденных  постановлением</w:t>
      </w:r>
      <w:r w:rsidR="0067721F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 xml:space="preserve">Правительства  Российской  Федерации от </w:t>
      </w:r>
      <w:r w:rsidR="006F3723">
        <w:rPr>
          <w:rFonts w:ascii="Times New Roman" w:hAnsi="Times New Roman" w:cs="Times New Roman"/>
          <w:sz w:val="24"/>
          <w:szCs w:val="24"/>
        </w:rPr>
        <w:t>13.12.</w:t>
      </w:r>
      <w:r w:rsidRPr="0067721F">
        <w:rPr>
          <w:rFonts w:ascii="Times New Roman" w:hAnsi="Times New Roman" w:cs="Times New Roman"/>
          <w:sz w:val="24"/>
          <w:szCs w:val="24"/>
        </w:rPr>
        <w:t xml:space="preserve">2021 </w:t>
      </w:r>
      <w:r w:rsidR="006F3723">
        <w:rPr>
          <w:rFonts w:ascii="Times New Roman" w:hAnsi="Times New Roman" w:cs="Times New Roman"/>
          <w:sz w:val="24"/>
          <w:szCs w:val="24"/>
        </w:rPr>
        <w:t>№</w:t>
      </w:r>
      <w:r w:rsidRPr="0067721F">
        <w:rPr>
          <w:rFonts w:ascii="Times New Roman" w:hAnsi="Times New Roman" w:cs="Times New Roman"/>
          <w:sz w:val="24"/>
          <w:szCs w:val="24"/>
        </w:rPr>
        <w:t xml:space="preserve"> 2271 </w:t>
      </w:r>
      <w:hyperlink w:anchor="P794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20"/>
      <w:bookmarkEnd w:id="16"/>
      <w:r w:rsidRPr="0067721F">
        <w:rPr>
          <w:rFonts w:ascii="Times New Roman" w:hAnsi="Times New Roman" w:cs="Times New Roman"/>
          <w:sz w:val="24"/>
          <w:szCs w:val="24"/>
        </w:rPr>
        <w:t xml:space="preserve">    3.2.1.7. ____________________________</w:t>
      </w:r>
      <w:r w:rsidR="006F3723">
        <w:rPr>
          <w:rFonts w:ascii="Times New Roman" w:hAnsi="Times New Roman" w:cs="Times New Roman"/>
          <w:sz w:val="24"/>
          <w:szCs w:val="24"/>
        </w:rPr>
        <w:t>____________</w:t>
      </w:r>
      <w:r w:rsidRPr="0067721F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hyperlink w:anchor="P795">
        <w:r w:rsidRPr="0067721F">
          <w:rPr>
            <w:rFonts w:ascii="Times New Roman" w:hAnsi="Times New Roman" w:cs="Times New Roman"/>
            <w:color w:val="0000FF"/>
            <w:sz w:val="24"/>
            <w:szCs w:val="24"/>
          </w:rPr>
          <w:t>&lt;21&gt;</w:t>
        </w:r>
      </w:hyperlink>
      <w:r w:rsidRPr="0067721F">
        <w:rPr>
          <w:rFonts w:ascii="Times New Roman" w:hAnsi="Times New Roman" w:cs="Times New Roman"/>
          <w:sz w:val="24"/>
          <w:szCs w:val="24"/>
        </w:rPr>
        <w:t>;</w:t>
      </w:r>
    </w:p>
    <w:p w:rsidR="004522B4" w:rsidRPr="0067721F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21"/>
      <w:bookmarkEnd w:id="17"/>
      <w:r w:rsidRPr="0067721F">
        <w:rPr>
          <w:rFonts w:ascii="Times New Roman" w:hAnsi="Times New Roman" w:cs="Times New Roman"/>
          <w:sz w:val="24"/>
          <w:szCs w:val="24"/>
        </w:rPr>
        <w:t xml:space="preserve">    3.2.2.  на  казначейский  счет для осуществления и отражения операций с</w:t>
      </w:r>
      <w:r w:rsidR="006F3723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денежными средствами муниципальных бюджетных и автономных учреждений,</w:t>
      </w:r>
      <w:r w:rsidR="006F3723">
        <w:rPr>
          <w:rFonts w:ascii="Times New Roman" w:hAnsi="Times New Roman" w:cs="Times New Roman"/>
          <w:sz w:val="24"/>
          <w:szCs w:val="24"/>
        </w:rPr>
        <w:t xml:space="preserve"> </w:t>
      </w:r>
      <w:r w:rsidRPr="0067721F">
        <w:rPr>
          <w:rFonts w:ascii="Times New Roman" w:hAnsi="Times New Roman" w:cs="Times New Roman"/>
          <w:sz w:val="24"/>
          <w:szCs w:val="24"/>
        </w:rPr>
        <w:t>открытый в _____________________________</w:t>
      </w:r>
      <w:r w:rsidR="006F3723">
        <w:rPr>
          <w:rFonts w:ascii="Times New Roman" w:hAnsi="Times New Roman" w:cs="Times New Roman"/>
          <w:sz w:val="24"/>
          <w:szCs w:val="24"/>
        </w:rPr>
        <w:t>________________________</w:t>
      </w:r>
      <w:r w:rsidRPr="0067721F">
        <w:rPr>
          <w:rFonts w:ascii="Times New Roman" w:hAnsi="Times New Roman" w:cs="Times New Roman"/>
          <w:sz w:val="24"/>
          <w:szCs w:val="24"/>
        </w:rPr>
        <w:t>____, не позднее 2-го рабочего дня,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(наименование территориального</w:t>
      </w:r>
      <w:r w:rsidR="006F3723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органа Федерального казначейства)</w:t>
      </w:r>
    </w:p>
    <w:p w:rsidR="004522B4" w:rsidRPr="006F37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3723">
        <w:rPr>
          <w:rFonts w:ascii="Times New Roman" w:hAnsi="Times New Roman" w:cs="Times New Roman"/>
          <w:sz w:val="24"/>
          <w:szCs w:val="24"/>
        </w:rPr>
        <w:t>следующего за днем представления Получателем субсидии</w:t>
      </w:r>
      <w:r w:rsidR="006F3723">
        <w:rPr>
          <w:rFonts w:ascii="Times New Roman" w:hAnsi="Times New Roman" w:cs="Times New Roman"/>
          <w:sz w:val="24"/>
          <w:szCs w:val="24"/>
        </w:rPr>
        <w:t xml:space="preserve"> </w:t>
      </w:r>
      <w:r w:rsidRPr="006F3723">
        <w:rPr>
          <w:rFonts w:ascii="Times New Roman" w:hAnsi="Times New Roman" w:cs="Times New Roman"/>
          <w:sz w:val="24"/>
          <w:szCs w:val="24"/>
        </w:rPr>
        <w:t xml:space="preserve">в </w:t>
      </w:r>
      <w:r w:rsidRPr="006F372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  <w:r w:rsidR="006F3723">
        <w:rPr>
          <w:rFonts w:ascii="Times New Roman" w:hAnsi="Times New Roman" w:cs="Times New Roman"/>
          <w:sz w:val="24"/>
          <w:szCs w:val="24"/>
        </w:rPr>
        <w:t>____________</w:t>
      </w:r>
      <w:r w:rsidRPr="006F3723">
        <w:rPr>
          <w:rFonts w:ascii="Times New Roman" w:hAnsi="Times New Roman" w:cs="Times New Roman"/>
          <w:sz w:val="24"/>
          <w:szCs w:val="24"/>
        </w:rPr>
        <w:t>___ распоряжений в соответствии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(наименование территориального органа</w:t>
      </w:r>
      <w:r w:rsidR="006F3723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Федерального казначейства)</w:t>
      </w:r>
    </w:p>
    <w:p w:rsidR="004522B4" w:rsidRPr="006F37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3723">
        <w:rPr>
          <w:rFonts w:ascii="Times New Roman" w:hAnsi="Times New Roman" w:cs="Times New Roman"/>
          <w:sz w:val="24"/>
          <w:szCs w:val="24"/>
        </w:rPr>
        <w:t xml:space="preserve">с планом-графиком перечисления Субсидии, установленным в приложении </w:t>
      </w:r>
      <w:r w:rsidR="00AF2253">
        <w:rPr>
          <w:rFonts w:ascii="Times New Roman" w:hAnsi="Times New Roman" w:cs="Times New Roman"/>
          <w:sz w:val="24"/>
          <w:szCs w:val="24"/>
        </w:rPr>
        <w:t>№</w:t>
      </w:r>
      <w:r w:rsidRPr="006F3723">
        <w:rPr>
          <w:rFonts w:ascii="Times New Roman" w:hAnsi="Times New Roman" w:cs="Times New Roman"/>
          <w:sz w:val="24"/>
          <w:szCs w:val="24"/>
        </w:rPr>
        <w:t xml:space="preserve"> _____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6F3723">
        <w:rPr>
          <w:rFonts w:ascii="Times New Roman" w:hAnsi="Times New Roman" w:cs="Times New Roman"/>
          <w:sz w:val="24"/>
          <w:szCs w:val="24"/>
        </w:rPr>
        <w:t xml:space="preserve">к настоящему Соглашению, которое является его неотъемлемой частью </w:t>
      </w:r>
      <w:hyperlink w:anchor="P796">
        <w:r w:rsidRPr="006F3723">
          <w:rPr>
            <w:rFonts w:ascii="Times New Roman" w:hAnsi="Times New Roman" w:cs="Times New Roman"/>
            <w:color w:val="0000FF"/>
            <w:sz w:val="24"/>
            <w:szCs w:val="24"/>
          </w:rPr>
          <w:t>&lt;22&gt;</w:t>
        </w:r>
      </w:hyperlink>
      <w:r w:rsidRPr="006F3723">
        <w:rPr>
          <w:rFonts w:ascii="Times New Roman" w:hAnsi="Times New Roman" w:cs="Times New Roman"/>
          <w:sz w:val="24"/>
          <w:szCs w:val="24"/>
        </w:rPr>
        <w:t>;</w:t>
      </w:r>
    </w:p>
    <w:p w:rsidR="004522B4" w:rsidRPr="006F37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32"/>
      <w:bookmarkEnd w:id="18"/>
      <w:r w:rsidRPr="006F3723">
        <w:rPr>
          <w:rFonts w:ascii="Times New Roman" w:hAnsi="Times New Roman" w:cs="Times New Roman"/>
          <w:sz w:val="24"/>
          <w:szCs w:val="24"/>
        </w:rPr>
        <w:t xml:space="preserve">    3.2.3.  на  казначейский  счет для осуществления и отражения операций с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6F3723">
        <w:rPr>
          <w:rFonts w:ascii="Times New Roman" w:hAnsi="Times New Roman" w:cs="Times New Roman"/>
          <w:sz w:val="24"/>
          <w:szCs w:val="24"/>
        </w:rPr>
        <w:t>денежными средствами получателей средств из бюджета, открытый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6F3723">
        <w:rPr>
          <w:rFonts w:ascii="Times New Roman" w:hAnsi="Times New Roman" w:cs="Times New Roman"/>
          <w:sz w:val="24"/>
          <w:szCs w:val="24"/>
        </w:rPr>
        <w:t>в ___________________________________</w:t>
      </w:r>
      <w:r w:rsidR="00AF2253">
        <w:rPr>
          <w:rFonts w:ascii="Times New Roman" w:hAnsi="Times New Roman" w:cs="Times New Roman"/>
          <w:sz w:val="24"/>
          <w:szCs w:val="24"/>
        </w:rPr>
        <w:t>_______________</w:t>
      </w:r>
      <w:r w:rsidRPr="006F3723">
        <w:rPr>
          <w:rFonts w:ascii="Times New Roman" w:hAnsi="Times New Roman" w:cs="Times New Roman"/>
          <w:sz w:val="24"/>
          <w:szCs w:val="24"/>
        </w:rPr>
        <w:t>_______, не позднее 2-го рабочего дня,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(наименование территориального органа</w:t>
      </w:r>
      <w:r w:rsidR="00AF2253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Федерального казначейства)</w:t>
      </w:r>
    </w:p>
    <w:p w:rsidR="004522B4" w:rsidRPr="00AF225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2253">
        <w:rPr>
          <w:rFonts w:ascii="Times New Roman" w:hAnsi="Times New Roman" w:cs="Times New Roman"/>
          <w:sz w:val="24"/>
          <w:szCs w:val="24"/>
        </w:rPr>
        <w:t>следующего за днем представления Получателем субсидии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AF2253">
        <w:rPr>
          <w:rFonts w:ascii="Times New Roman" w:hAnsi="Times New Roman" w:cs="Times New Roman"/>
          <w:sz w:val="24"/>
          <w:szCs w:val="24"/>
        </w:rPr>
        <w:t>в _____________________________________</w:t>
      </w:r>
      <w:r w:rsidR="00AF2253">
        <w:rPr>
          <w:rFonts w:ascii="Times New Roman" w:hAnsi="Times New Roman" w:cs="Times New Roman"/>
          <w:sz w:val="24"/>
          <w:szCs w:val="24"/>
        </w:rPr>
        <w:t>____________</w:t>
      </w:r>
      <w:r w:rsidRPr="00AF2253">
        <w:rPr>
          <w:rFonts w:ascii="Times New Roman" w:hAnsi="Times New Roman" w:cs="Times New Roman"/>
          <w:sz w:val="24"/>
          <w:szCs w:val="24"/>
        </w:rPr>
        <w:t>________ распоряжений в соответствии</w:t>
      </w:r>
      <w:proofErr w:type="gramEnd"/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(наименование территориального органа</w:t>
      </w:r>
      <w:r w:rsidR="00AF2253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Федерального казначейства)</w:t>
      </w:r>
    </w:p>
    <w:p w:rsidR="004522B4" w:rsidRPr="00AF225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2253">
        <w:rPr>
          <w:rFonts w:ascii="Times New Roman" w:hAnsi="Times New Roman" w:cs="Times New Roman"/>
          <w:sz w:val="24"/>
          <w:szCs w:val="24"/>
        </w:rPr>
        <w:t xml:space="preserve">с планом-графиком перечисления Субсидии, установленным в приложении </w:t>
      </w:r>
      <w:r w:rsidR="00AF2253">
        <w:rPr>
          <w:rFonts w:ascii="Times New Roman" w:hAnsi="Times New Roman" w:cs="Times New Roman"/>
          <w:sz w:val="24"/>
          <w:szCs w:val="24"/>
        </w:rPr>
        <w:t>№</w:t>
      </w:r>
      <w:r w:rsidRPr="00AF2253">
        <w:rPr>
          <w:rFonts w:ascii="Times New Roman" w:hAnsi="Times New Roman" w:cs="Times New Roman"/>
          <w:sz w:val="24"/>
          <w:szCs w:val="24"/>
        </w:rPr>
        <w:t xml:space="preserve"> _</w:t>
      </w:r>
      <w:r w:rsidR="00AF2253">
        <w:rPr>
          <w:rFonts w:ascii="Times New Roman" w:hAnsi="Times New Roman" w:cs="Times New Roman"/>
          <w:sz w:val="24"/>
          <w:szCs w:val="24"/>
        </w:rPr>
        <w:t>___________</w:t>
      </w:r>
      <w:r w:rsidRPr="00AF2253">
        <w:rPr>
          <w:rFonts w:ascii="Times New Roman" w:hAnsi="Times New Roman" w:cs="Times New Roman"/>
          <w:sz w:val="24"/>
          <w:szCs w:val="24"/>
        </w:rPr>
        <w:t>____</w:t>
      </w:r>
    </w:p>
    <w:p w:rsidR="004522B4" w:rsidRPr="00AF225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2253">
        <w:rPr>
          <w:rFonts w:ascii="Times New Roman" w:hAnsi="Times New Roman" w:cs="Times New Roman"/>
          <w:sz w:val="24"/>
          <w:szCs w:val="24"/>
        </w:rPr>
        <w:t xml:space="preserve">к настоящему Соглашению, которое является его неотъемлемой частью </w:t>
      </w:r>
      <w:hyperlink w:anchor="P797">
        <w:r w:rsidRPr="00AF2253">
          <w:rPr>
            <w:rFonts w:ascii="Times New Roman" w:hAnsi="Times New Roman" w:cs="Times New Roman"/>
            <w:color w:val="0000FF"/>
            <w:sz w:val="24"/>
            <w:szCs w:val="24"/>
          </w:rPr>
          <w:t>&lt;23&gt;</w:t>
        </w:r>
      </w:hyperlink>
      <w:r w:rsidRPr="00AF2253">
        <w:rPr>
          <w:rFonts w:ascii="Times New Roman" w:hAnsi="Times New Roman" w:cs="Times New Roman"/>
          <w:sz w:val="24"/>
          <w:szCs w:val="24"/>
        </w:rPr>
        <w:t>;</w:t>
      </w:r>
    </w:p>
    <w:p w:rsidR="004522B4" w:rsidRPr="00AF225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43"/>
      <w:bookmarkEnd w:id="19"/>
      <w:r w:rsidRPr="00AF2253">
        <w:rPr>
          <w:rFonts w:ascii="Times New Roman" w:hAnsi="Times New Roman" w:cs="Times New Roman"/>
          <w:sz w:val="24"/>
          <w:szCs w:val="24"/>
        </w:rPr>
        <w:t xml:space="preserve">    3.2.4. на счет Получателя субсидии, открытый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225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F225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 w:rsidR="00AF2253">
        <w:rPr>
          <w:rFonts w:ascii="Times New Roman" w:hAnsi="Times New Roman" w:cs="Times New Roman"/>
          <w:sz w:val="24"/>
          <w:szCs w:val="24"/>
        </w:rPr>
        <w:t>_________</w:t>
      </w:r>
      <w:r w:rsidRPr="00AF2253">
        <w:rPr>
          <w:rFonts w:ascii="Times New Roman" w:hAnsi="Times New Roman" w:cs="Times New Roman"/>
          <w:sz w:val="24"/>
          <w:szCs w:val="24"/>
        </w:rPr>
        <w:t>________________,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(наименование учреждения Центрального банка Российской Федерации</w:t>
      </w:r>
      <w:r w:rsidR="00AF2253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>или кредитной организации)</w:t>
      </w:r>
    </w:p>
    <w:p w:rsidR="004522B4" w:rsidRPr="00AF225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2253">
        <w:rPr>
          <w:rFonts w:ascii="Times New Roman" w:hAnsi="Times New Roman" w:cs="Times New Roman"/>
          <w:sz w:val="24"/>
          <w:szCs w:val="24"/>
        </w:rPr>
        <w:t>в  соответствии  с  планом-графиком  перечисления Субсидии, установленным в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AF2253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F2253">
        <w:rPr>
          <w:rFonts w:ascii="Times New Roman" w:hAnsi="Times New Roman" w:cs="Times New Roman"/>
          <w:sz w:val="24"/>
          <w:szCs w:val="24"/>
        </w:rPr>
        <w:br/>
        <w:t>№</w:t>
      </w:r>
      <w:r w:rsidRPr="00AF2253">
        <w:rPr>
          <w:rFonts w:ascii="Times New Roman" w:hAnsi="Times New Roman" w:cs="Times New Roman"/>
          <w:sz w:val="24"/>
          <w:szCs w:val="24"/>
        </w:rPr>
        <w:t xml:space="preserve"> _</w:t>
      </w:r>
      <w:r w:rsidR="00AF2253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AF2253">
        <w:rPr>
          <w:rFonts w:ascii="Times New Roman" w:hAnsi="Times New Roman" w:cs="Times New Roman"/>
          <w:sz w:val="24"/>
          <w:szCs w:val="24"/>
        </w:rPr>
        <w:t>к настоящему Соглашению, которое является его неотъемлемой</w:t>
      </w:r>
      <w:r w:rsidR="00AF2253">
        <w:rPr>
          <w:rFonts w:ascii="Times New Roman" w:hAnsi="Times New Roman" w:cs="Times New Roman"/>
          <w:sz w:val="24"/>
          <w:szCs w:val="24"/>
        </w:rPr>
        <w:t xml:space="preserve"> </w:t>
      </w:r>
      <w:r w:rsidRPr="00AF2253">
        <w:rPr>
          <w:rFonts w:ascii="Times New Roman" w:hAnsi="Times New Roman" w:cs="Times New Roman"/>
          <w:sz w:val="24"/>
          <w:szCs w:val="24"/>
        </w:rPr>
        <w:t xml:space="preserve">частью </w:t>
      </w:r>
      <w:hyperlink w:anchor="P798">
        <w:r w:rsidRPr="00AF2253">
          <w:rPr>
            <w:rFonts w:ascii="Times New Roman" w:hAnsi="Times New Roman" w:cs="Times New Roman"/>
            <w:color w:val="0000FF"/>
            <w:sz w:val="24"/>
            <w:szCs w:val="24"/>
          </w:rPr>
          <w:t>&lt;24&gt;</w:t>
        </w:r>
      </w:hyperlink>
      <w:r w:rsidRPr="00AF2253">
        <w:rPr>
          <w:rFonts w:ascii="Times New Roman" w:hAnsi="Times New Roman" w:cs="Times New Roman"/>
          <w:sz w:val="24"/>
          <w:szCs w:val="24"/>
        </w:rPr>
        <w:t>.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C41338" w:rsidRDefault="004522B4" w:rsidP="00C413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 Получатель средств бюджета города обязуется: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4.1.1.   обеспечить  предоставление  Субсидии  Получателю  субсидии  на</w:t>
      </w:r>
      <w:r w:rsid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4.1.2.  обеспечить  соблюдение  Получателем субсидии при предоставлении</w:t>
      </w:r>
      <w:r w:rsid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Взносов  Организациям,  в  том  числе  в случае последующего предоставления</w:t>
      </w:r>
      <w:r w:rsid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Взносов  Дочерним  обществам  в  соответствии  с  </w:t>
      </w:r>
      <w:hyperlink w:anchor="P10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пунктами  1.1.6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 и  </w:t>
      </w:r>
      <w:hyperlink w:anchor="P11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1.1.7</w:t>
        </w:r>
      </w:hyperlink>
      <w:r w:rsidR="00C4133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настоящей Типовой формы, следующих условий </w:t>
      </w:r>
      <w:hyperlink w:anchor="P79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&lt;25&gt;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60"/>
      <w:bookmarkEnd w:id="20"/>
      <w:r w:rsidRPr="00C41338">
        <w:rPr>
          <w:rFonts w:ascii="Times New Roman" w:hAnsi="Times New Roman" w:cs="Times New Roman"/>
          <w:sz w:val="24"/>
          <w:szCs w:val="24"/>
        </w:rPr>
        <w:t xml:space="preserve">    4.1.2.1.  о заключении договоров о предоставлении Взносов Организациям,</w:t>
      </w:r>
      <w:r w:rsid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Дочерним   обществам   (внесении   в   них  изменений)  по  типовой  форме,</w:t>
      </w:r>
      <w:r w:rsid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установленной Министерством финансов Российской Федерации;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4.1.2.2. иных условий </w:t>
      </w:r>
      <w:hyperlink w:anchor="P80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&lt;26&gt;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64"/>
      <w:bookmarkEnd w:id="21"/>
      <w:r w:rsidRPr="00C41338">
        <w:rPr>
          <w:rFonts w:ascii="Times New Roman" w:hAnsi="Times New Roman" w:cs="Times New Roman"/>
          <w:sz w:val="24"/>
          <w:szCs w:val="24"/>
        </w:rPr>
        <w:t xml:space="preserve">    4.1.2.2.1. ______________________________________</w:t>
      </w:r>
      <w:r w:rsidR="00C41338">
        <w:rPr>
          <w:rFonts w:ascii="Times New Roman" w:hAnsi="Times New Roman" w:cs="Times New Roman"/>
          <w:sz w:val="24"/>
          <w:szCs w:val="24"/>
        </w:rPr>
        <w:t>_____________</w:t>
      </w:r>
      <w:r w:rsidRPr="00C41338">
        <w:rPr>
          <w:rFonts w:ascii="Times New Roman" w:hAnsi="Times New Roman" w:cs="Times New Roman"/>
          <w:sz w:val="24"/>
          <w:szCs w:val="24"/>
        </w:rPr>
        <w:t>_____________________;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65"/>
      <w:bookmarkEnd w:id="22"/>
      <w:r w:rsidRPr="00C41338">
        <w:rPr>
          <w:rFonts w:ascii="Times New Roman" w:hAnsi="Times New Roman" w:cs="Times New Roman"/>
          <w:sz w:val="24"/>
          <w:szCs w:val="24"/>
        </w:rPr>
        <w:t xml:space="preserve">    4.1.2.2.2. ___________________________________________________</w:t>
      </w:r>
      <w:r w:rsidR="00C41338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>________;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66"/>
      <w:bookmarkEnd w:id="23"/>
      <w:r w:rsidRPr="00C41338">
        <w:rPr>
          <w:rFonts w:ascii="Times New Roman" w:hAnsi="Times New Roman" w:cs="Times New Roman"/>
          <w:sz w:val="24"/>
          <w:szCs w:val="24"/>
        </w:rPr>
        <w:t xml:space="preserve">    4.1.3.  утверждать  оформленные  Получателем  субсидии  Сведения, в том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числе  с  учетом  внесенных  изменений, не позднее ___ рабочих дней со дня,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следующего  за  днем  их получения от Получателя субсидии, в соответствии с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4.3.10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01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&lt;27&gt;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270"/>
      <w:bookmarkEnd w:id="24"/>
      <w:r w:rsidRPr="00C41338">
        <w:rPr>
          <w:rFonts w:ascii="Times New Roman" w:hAnsi="Times New Roman" w:cs="Times New Roman"/>
          <w:sz w:val="24"/>
          <w:szCs w:val="24"/>
        </w:rPr>
        <w:t xml:space="preserve">    4.1.4.  в  срок  не позднее ___ рабочих дней со дня, следующего за днем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подписания   настоящего   Соглашения,   предоставить   Получателю  субсидии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разрешение  на  утверждение Сведений, Сведений с учетом внесенных изменений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hyperlink w:anchor="P80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&lt;28&gt;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74"/>
      <w:bookmarkEnd w:id="25"/>
      <w:r w:rsidRPr="00C41338">
        <w:rPr>
          <w:rFonts w:ascii="Times New Roman" w:hAnsi="Times New Roman" w:cs="Times New Roman"/>
          <w:sz w:val="24"/>
          <w:szCs w:val="24"/>
        </w:rPr>
        <w:t xml:space="preserve">    4.1.5. устанавливать: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75"/>
      <w:bookmarkEnd w:id="26"/>
      <w:r w:rsidRPr="00C41338">
        <w:rPr>
          <w:rFonts w:ascii="Times New Roman" w:hAnsi="Times New Roman" w:cs="Times New Roman"/>
          <w:sz w:val="24"/>
          <w:szCs w:val="24"/>
        </w:rPr>
        <w:t xml:space="preserve">    4.1.5.1.  значения результатов предоставления Субсидии в соответствии с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приложением  </w:t>
      </w:r>
      <w:r w:rsidR="008B1176">
        <w:rPr>
          <w:rFonts w:ascii="Times New Roman" w:hAnsi="Times New Roman" w:cs="Times New Roman"/>
          <w:sz w:val="24"/>
          <w:szCs w:val="24"/>
        </w:rPr>
        <w:br/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  __</w:t>
      </w:r>
      <w:r w:rsidR="008B1176">
        <w:rPr>
          <w:rFonts w:ascii="Times New Roman" w:hAnsi="Times New Roman" w:cs="Times New Roman"/>
          <w:sz w:val="24"/>
          <w:szCs w:val="24"/>
        </w:rPr>
        <w:t>_______</w:t>
      </w:r>
      <w:r w:rsidRPr="00C41338">
        <w:rPr>
          <w:rFonts w:ascii="Times New Roman" w:hAnsi="Times New Roman" w:cs="Times New Roman"/>
          <w:sz w:val="24"/>
          <w:szCs w:val="24"/>
        </w:rPr>
        <w:t xml:space="preserve">   к   настоящему   Соглашению,  которое  является его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неотъемлемой частью </w:t>
      </w:r>
      <w:hyperlink w:anchor="P80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&lt;29&gt;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78"/>
      <w:bookmarkEnd w:id="27"/>
      <w:r w:rsidRPr="00C41338">
        <w:rPr>
          <w:rFonts w:ascii="Times New Roman" w:hAnsi="Times New Roman" w:cs="Times New Roman"/>
          <w:sz w:val="24"/>
          <w:szCs w:val="24"/>
        </w:rPr>
        <w:t xml:space="preserve">    4.1.5.2.  значения  иных  показателей  в  приложении </w:t>
      </w:r>
      <w:r w:rsidR="008B1176">
        <w:rPr>
          <w:rFonts w:ascii="Times New Roman" w:hAnsi="Times New Roman" w:cs="Times New Roman"/>
          <w:sz w:val="24"/>
          <w:szCs w:val="24"/>
        </w:rPr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___ к настоящему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Соглашению, которое является его неотъемлемой частью </w:t>
      </w:r>
      <w:hyperlink w:anchor="P80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&lt;30&gt;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4.1.6.  осуществлять  оценку  достижения  Получателем субсидии значений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результатов  предоставления  Субсидии,  иных  показателей,  установленных в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7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4.1.5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83"/>
      <w:bookmarkEnd w:id="28"/>
      <w:r w:rsidRPr="00C41338">
        <w:rPr>
          <w:rFonts w:ascii="Times New Roman" w:hAnsi="Times New Roman" w:cs="Times New Roman"/>
          <w:sz w:val="24"/>
          <w:szCs w:val="24"/>
        </w:rPr>
        <w:t xml:space="preserve">    4.1.6.1.  отчета   о  достижении  значений  результатов  предоставления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 в  соответствии  с  приложением  </w:t>
      </w:r>
      <w:r w:rsidR="008B1176">
        <w:rPr>
          <w:rFonts w:ascii="Times New Roman" w:hAnsi="Times New Roman" w:cs="Times New Roman"/>
          <w:sz w:val="24"/>
          <w:szCs w:val="24"/>
        </w:rPr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 ___  к настоящему Соглашению,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которое  является его неотъемлемой частью </w:t>
      </w:r>
      <w:hyperlink w:anchor="P80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&lt;31&gt;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, представленного Получателем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в соответствии с </w:t>
      </w:r>
      <w:hyperlink w:anchor="P55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4.3.18.2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87"/>
      <w:bookmarkEnd w:id="29"/>
      <w:r w:rsidRPr="00C41338">
        <w:rPr>
          <w:rFonts w:ascii="Times New Roman" w:hAnsi="Times New Roman" w:cs="Times New Roman"/>
          <w:sz w:val="24"/>
          <w:szCs w:val="24"/>
        </w:rPr>
        <w:t xml:space="preserve">    4.1.6.2. отчета о достижении значений иных показателей в соответствии с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приложением   </w:t>
      </w:r>
      <w:r w:rsidR="008B1176">
        <w:rPr>
          <w:rFonts w:ascii="Times New Roman" w:hAnsi="Times New Roman" w:cs="Times New Roman"/>
          <w:sz w:val="24"/>
          <w:szCs w:val="24"/>
        </w:rPr>
        <w:br/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  __</w:t>
      </w:r>
      <w:r w:rsidR="008B1176">
        <w:rPr>
          <w:rFonts w:ascii="Times New Roman" w:hAnsi="Times New Roman" w:cs="Times New Roman"/>
          <w:sz w:val="24"/>
          <w:szCs w:val="24"/>
        </w:rPr>
        <w:t>________</w:t>
      </w:r>
      <w:r w:rsidRPr="00C41338">
        <w:rPr>
          <w:rFonts w:ascii="Times New Roman" w:hAnsi="Times New Roman" w:cs="Times New Roman"/>
          <w:sz w:val="24"/>
          <w:szCs w:val="24"/>
        </w:rPr>
        <w:t>_   к   настоящему   Соглашению,  которое  является его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неотъемлемой   частью   </w:t>
      </w:r>
      <w:hyperlink w:anchor="P806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&lt;32&gt;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,   представленного   Получателем   субсидии  в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55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4.3.18.3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91"/>
      <w:bookmarkEnd w:id="30"/>
      <w:r w:rsidRPr="00C41338">
        <w:rPr>
          <w:rFonts w:ascii="Times New Roman" w:hAnsi="Times New Roman" w:cs="Times New Roman"/>
          <w:sz w:val="24"/>
          <w:szCs w:val="24"/>
        </w:rPr>
        <w:lastRenderedPageBreak/>
        <w:t xml:space="preserve">    4.1.6.3. _______________________________________</w:t>
      </w:r>
      <w:r w:rsidR="008B1176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 xml:space="preserve">_________________ </w:t>
      </w:r>
      <w:hyperlink w:anchor="P80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&lt;33&gt;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292"/>
      <w:bookmarkEnd w:id="31"/>
      <w:r w:rsidRPr="00C41338">
        <w:rPr>
          <w:rFonts w:ascii="Times New Roman" w:hAnsi="Times New Roman" w:cs="Times New Roman"/>
          <w:sz w:val="24"/>
          <w:szCs w:val="24"/>
        </w:rPr>
        <w:t xml:space="preserve">    4.1.7.   рассматривать   предложения  Получателя  субсидии  о  внесении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изменений  в  настоящее  Соглашение,  в  том  числе  в случае необходимости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изменения размера Субсидии, и в течение ___ рабочих дней со дня, следующего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 днем их получения, уведомлять Получателя субсидии о принятом решении;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296"/>
      <w:bookmarkEnd w:id="32"/>
      <w:r w:rsidRPr="00C41338">
        <w:rPr>
          <w:rFonts w:ascii="Times New Roman" w:hAnsi="Times New Roman" w:cs="Times New Roman"/>
          <w:sz w:val="24"/>
          <w:szCs w:val="24"/>
        </w:rPr>
        <w:t xml:space="preserve">    4.1.8.   направлять   разъяснения   Получателю  субсидии  по  вопросам,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связанным  с исполнением настоящего Соглашения, не позднее ___ рабочих дней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  дня,  следующего  за  днем  получения  обращения Получателя субсидии, в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61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4.4.5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300"/>
      <w:bookmarkEnd w:id="33"/>
      <w:r w:rsidRPr="00C4133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4.1.9.  уведомлять  Получателя  субсидии об уменьшении в соответствии с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Бюджетным  </w:t>
      </w:r>
      <w:hyperlink r:id="rId1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 Российской  Федерации  ранее  доведенных до Получателя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средств бюджета лимитов бюджетных обязательств на предоставление Субсидии в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случае,  если  такое уменьшение влечет невозможность исполнения Получателем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средств бюджета города обязательств по настоящему Соглашению, в течение ___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рабочих дней со дня, следующего за днем такого уменьшения;</w:t>
      </w:r>
      <w:proofErr w:type="gramEnd"/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306"/>
      <w:bookmarkEnd w:id="34"/>
      <w:r w:rsidRPr="00C41338">
        <w:rPr>
          <w:rFonts w:ascii="Times New Roman" w:hAnsi="Times New Roman" w:cs="Times New Roman"/>
          <w:sz w:val="24"/>
          <w:szCs w:val="24"/>
        </w:rPr>
        <w:t xml:space="preserve">    4.1.10.  в  случае,  указанном  в  </w:t>
      </w:r>
      <w:hyperlink w:anchor="P30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 4.1.9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обеспечивать  согласование  с Получателем субсидии новых условий настоящего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Соглашения,  в  том числе размера и (или) сроков предоставления Субсидии, и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заключение  Дополнительного  соглашения  к  настоящему  Соглашению, которое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оформляется в соответствии с </w:t>
      </w:r>
      <w:hyperlink w:anchor="P67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4.1.11.   по   завершении  финансового  года  после  принятия  отчетов,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установленных  </w:t>
      </w:r>
      <w:hyperlink w:anchor="P54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 4.3.18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субсидии  Акт об исполнении обязательств по настоящему Соглашению в срок не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позднее  ___  рабочего  дня  со  дня, следующего за днем принятия указанных</w:t>
      </w:r>
      <w:r w:rsidR="008B1176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отчетов </w:t>
      </w:r>
      <w:hyperlink w:anchor="P80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&lt;34&gt;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4.1.12.   выполнять   иные   обязательства,   установленные   бюджетным</w:t>
      </w:r>
      <w:r w:rsidR="00E71F7B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Федерации, </w:t>
      </w:r>
      <w:r w:rsidR="00C04236">
        <w:rPr>
          <w:rFonts w:ascii="Times New Roman" w:hAnsi="Times New Roman" w:cs="Times New Roman"/>
          <w:sz w:val="24"/>
          <w:szCs w:val="24"/>
        </w:rPr>
        <w:t>Порядком</w:t>
      </w:r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субсидий и</w:t>
      </w:r>
      <w:r w:rsidR="00E71F7B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настоящим Соглашением </w:t>
      </w:r>
      <w:hyperlink w:anchor="P80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&lt;35&gt;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319"/>
      <w:bookmarkEnd w:id="35"/>
      <w:r w:rsidRPr="00C41338">
        <w:rPr>
          <w:rFonts w:ascii="Times New Roman" w:hAnsi="Times New Roman" w:cs="Times New Roman"/>
          <w:sz w:val="24"/>
          <w:szCs w:val="24"/>
        </w:rPr>
        <w:t xml:space="preserve">    4.1.12.1. ___________________________________________________</w:t>
      </w:r>
      <w:r w:rsidR="00E71F7B">
        <w:rPr>
          <w:rFonts w:ascii="Times New Roman" w:hAnsi="Times New Roman" w:cs="Times New Roman"/>
          <w:sz w:val="24"/>
          <w:szCs w:val="24"/>
        </w:rPr>
        <w:t>___________</w:t>
      </w:r>
      <w:r w:rsidRPr="00C41338">
        <w:rPr>
          <w:rFonts w:ascii="Times New Roman" w:hAnsi="Times New Roman" w:cs="Times New Roman"/>
          <w:sz w:val="24"/>
          <w:szCs w:val="24"/>
        </w:rPr>
        <w:t>_________;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320"/>
      <w:bookmarkEnd w:id="36"/>
      <w:r w:rsidRPr="00C41338">
        <w:rPr>
          <w:rFonts w:ascii="Times New Roman" w:hAnsi="Times New Roman" w:cs="Times New Roman"/>
          <w:sz w:val="24"/>
          <w:szCs w:val="24"/>
        </w:rPr>
        <w:t xml:space="preserve">    4.1.12.2. ________________________________________________________</w:t>
      </w:r>
      <w:r w:rsidR="00E71F7B">
        <w:rPr>
          <w:rFonts w:ascii="Times New Roman" w:hAnsi="Times New Roman" w:cs="Times New Roman"/>
          <w:sz w:val="24"/>
          <w:szCs w:val="24"/>
        </w:rPr>
        <w:t>___________</w:t>
      </w:r>
      <w:r w:rsidRPr="00C41338">
        <w:rPr>
          <w:rFonts w:ascii="Times New Roman" w:hAnsi="Times New Roman" w:cs="Times New Roman"/>
          <w:sz w:val="24"/>
          <w:szCs w:val="24"/>
        </w:rPr>
        <w:t>____.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 Получатель средств бюджета города вправе: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322"/>
      <w:bookmarkEnd w:id="37"/>
      <w:r w:rsidRPr="00C41338">
        <w:rPr>
          <w:rFonts w:ascii="Times New Roman" w:hAnsi="Times New Roman" w:cs="Times New Roman"/>
          <w:sz w:val="24"/>
          <w:szCs w:val="24"/>
        </w:rPr>
        <w:t xml:space="preserve">    4.2.1.   осуществлять  контроль  за  соблюдением  Получателем  субсидии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ей),  условий  и  порядка  </w:t>
      </w:r>
      <w:hyperlink w:anchor="P81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Субсидии, установленных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="00C04236">
        <w:rPr>
          <w:rFonts w:ascii="Times New Roman" w:hAnsi="Times New Roman" w:cs="Times New Roman"/>
          <w:sz w:val="24"/>
          <w:szCs w:val="24"/>
        </w:rPr>
        <w:t>Порядком</w:t>
      </w:r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субсидий и настоящим Соглашением, путем проведения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плановых и внеплановых проверок: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4.2.1.1.  по  месту  нахождения  Получателя  средств бюджета города, на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основании: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328"/>
      <w:bookmarkEnd w:id="38"/>
      <w:r w:rsidRPr="00C41338">
        <w:rPr>
          <w:rFonts w:ascii="Times New Roman" w:hAnsi="Times New Roman" w:cs="Times New Roman"/>
          <w:sz w:val="24"/>
          <w:szCs w:val="24"/>
        </w:rPr>
        <w:t xml:space="preserve">    4.2.1.1.1.   отчета   о   расходах   Получателя   субсидии,  источником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финансового   обеспечения  которых  является  Субсидия,  в  соответствии  с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приложением   </w:t>
      </w:r>
      <w:r w:rsidR="00FC26DC">
        <w:rPr>
          <w:rFonts w:ascii="Times New Roman" w:hAnsi="Times New Roman" w:cs="Times New Roman"/>
          <w:sz w:val="24"/>
          <w:szCs w:val="24"/>
        </w:rPr>
        <w:t xml:space="preserve">№ _________ </w:t>
      </w:r>
      <w:r w:rsidRPr="00C41338">
        <w:rPr>
          <w:rFonts w:ascii="Times New Roman" w:hAnsi="Times New Roman" w:cs="Times New Roman"/>
          <w:sz w:val="24"/>
          <w:szCs w:val="24"/>
        </w:rPr>
        <w:t>к   настоящему   Соглашению,  которое  является его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неотъемлемой частью </w:t>
      </w:r>
      <w:hyperlink w:anchor="P811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&lt;37&gt;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, представленного в соответствии с </w:t>
      </w:r>
      <w:hyperlink w:anchor="P54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4.3.18.1</w:t>
        </w:r>
      </w:hyperlink>
      <w:r w:rsidR="00FC26D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настоящего Соглашения </w:t>
      </w:r>
      <w:hyperlink w:anchor="P81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&lt;38&gt;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4.2.1.1.2.  иных  документов, представленных по его запросу Получателем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в соответствии с </w:t>
      </w:r>
      <w:hyperlink w:anchor="P53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4.3.17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4.2.1.2. по месту нахождения Получателя субсидии;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4.2.2.  в  случае  установления  Получателем  средств бюджета города по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итогам  проверк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C41338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>),  указанной(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 в </w:t>
      </w:r>
      <w:hyperlink w:anchor="P32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4.2.1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факта(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 нарушений  Получателем субсидии цели(ей), условий и порядка </w:t>
      </w:r>
      <w:hyperlink w:anchor="P81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="00FC26D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предоставления  Субсидии, установленных </w:t>
      </w:r>
      <w:r w:rsidR="00C04236">
        <w:rPr>
          <w:rFonts w:ascii="Times New Roman" w:hAnsi="Times New Roman" w:cs="Times New Roman"/>
          <w:sz w:val="24"/>
          <w:szCs w:val="24"/>
        </w:rPr>
        <w:t>Порядком</w:t>
      </w:r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субсидий и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настоящим  Соглашением,  в  том  числе  в  связи  с  нарушением Получателем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 условия о 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Объекты за счет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иных  источников  финансового  обеспечения,  а также указания в документах,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>представленных Получателем субсидии в соответствии с настоящим Соглашением,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недостоверных сведений: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345"/>
      <w:bookmarkEnd w:id="39"/>
      <w:r w:rsidRPr="00C41338">
        <w:rPr>
          <w:rFonts w:ascii="Times New Roman" w:hAnsi="Times New Roman" w:cs="Times New Roman"/>
          <w:sz w:val="24"/>
          <w:szCs w:val="24"/>
        </w:rPr>
        <w:t xml:space="preserve">    4.2.2.1.   направлять  Получателю  субсидии  претензию  о  невыполнении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обязательств настоящего Соглашения </w:t>
      </w:r>
      <w:hyperlink w:anchor="P81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&lt;39&gt;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347"/>
      <w:bookmarkEnd w:id="40"/>
      <w:r w:rsidRPr="00C41338">
        <w:rPr>
          <w:rFonts w:ascii="Times New Roman" w:hAnsi="Times New Roman" w:cs="Times New Roman"/>
          <w:sz w:val="24"/>
          <w:szCs w:val="24"/>
        </w:rPr>
        <w:t xml:space="preserve">    4.2.2.2.  направлять  в адрес Получателя субсидии требование о возврате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Субсидии  или  ее части, в том числе в случае, если Получателем субсидии не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достигнуты  значения результатов предоставления Субсидии, иных показателей,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установленных  в  соответствии  с  </w:t>
      </w:r>
      <w:hyperlink w:anchor="P27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 4.1.5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 настоящего Соглашения, в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размере и в сроки, установленные в данном требовании </w:t>
      </w:r>
      <w:hyperlink w:anchor="P81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&lt;40&gt;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352"/>
      <w:bookmarkEnd w:id="41"/>
      <w:r w:rsidRPr="00C41338">
        <w:rPr>
          <w:rFonts w:ascii="Times New Roman" w:hAnsi="Times New Roman" w:cs="Times New Roman"/>
          <w:sz w:val="24"/>
          <w:szCs w:val="24"/>
        </w:rPr>
        <w:t xml:space="preserve">    4.2.3.  в  случае,  если  Получателем  субсидии  не достигнуты значения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результатов  предоставления  Субсидии,  иных  показателей,  установленных в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соответствии  с  </w:t>
      </w:r>
      <w:hyperlink w:anchor="P27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4.1.5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lastRenderedPageBreak/>
        <w:t>настоящего Соглашения, направлять Получателю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требование об уплате штрафных санкций </w:t>
      </w:r>
      <w:hyperlink w:anchor="P81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&lt;41&gt;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4.2.4.  принимать решение об изменении условий настоящего Соглашения, в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том  числе  на основании информации и предложений, направленных Получателем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 в соответствии с </w:t>
      </w:r>
      <w:hyperlink w:anchor="P59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4.4.1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359"/>
      <w:bookmarkEnd w:id="42"/>
      <w:r w:rsidRPr="00C41338">
        <w:rPr>
          <w:rFonts w:ascii="Times New Roman" w:hAnsi="Times New Roman" w:cs="Times New Roman"/>
          <w:sz w:val="24"/>
          <w:szCs w:val="24"/>
        </w:rPr>
        <w:t xml:space="preserve">    4.2.5. принимать в установленном правовым актом порядке </w:t>
      </w:r>
      <w:hyperlink w:anchor="P816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&lt;42&gt;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360"/>
      <w:bookmarkEnd w:id="43"/>
      <w:r w:rsidRPr="00C41338">
        <w:rPr>
          <w:rFonts w:ascii="Times New Roman" w:hAnsi="Times New Roman" w:cs="Times New Roman"/>
          <w:sz w:val="24"/>
          <w:szCs w:val="24"/>
        </w:rPr>
        <w:t xml:space="preserve">    4.2.5.1.  решение об использовании остатка Субсидии, не использованного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  начало  очередного финансового года, на 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>) в пункте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1.1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 настоящего  Соглашения, не позднее ___ рабочих дней со дня, следующего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   днем  получения  от  Получателя  субсидии  документов,  обосновывающих</w:t>
      </w:r>
      <w:r w:rsidR="00FC26DC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потребность  в  направлении  средств на цель(и), указанную(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="00FC26D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366"/>
      <w:bookmarkEnd w:id="44"/>
      <w:r w:rsidRPr="00C41338">
        <w:rPr>
          <w:rFonts w:ascii="Times New Roman" w:hAnsi="Times New Roman" w:cs="Times New Roman"/>
          <w:sz w:val="24"/>
          <w:szCs w:val="24"/>
        </w:rPr>
        <w:t xml:space="preserve">    4.2.5.2.  решение  об  использовании  средств,  поступивших  Получателю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субсидии  в  текущем финансовом году от возврата дебиторской задолженности,</w:t>
      </w:r>
      <w:r w:rsidR="0003287A">
        <w:rPr>
          <w:rFonts w:ascii="Times New Roman" w:hAnsi="Times New Roman" w:cs="Times New Roman"/>
          <w:sz w:val="24"/>
          <w:szCs w:val="24"/>
        </w:rPr>
        <w:t xml:space="preserve"> возникшей </w:t>
      </w:r>
      <w:r w:rsidRPr="00C41338">
        <w:rPr>
          <w:rFonts w:ascii="Times New Roman" w:hAnsi="Times New Roman" w:cs="Times New Roman"/>
          <w:sz w:val="24"/>
          <w:szCs w:val="24"/>
        </w:rPr>
        <w:t>от   использования  Субсидии  (далее  -  средства  от  возврата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дебиторской   задолженности),   на  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>и),  указанную(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 в 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 1.1</w:t>
        </w:r>
      </w:hyperlink>
      <w:r w:rsidR="0003287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настоящего  Соглашения,  не  позднее ___ рабочих дней со дня, следующего за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днем   получения   от   Получателя   субсидии   документов,  обосновывающих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потребность  в  направлении  средств на цель(и), указанную(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="0003287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4.2.6.  запрашивать  у  Получателя  субсидии  информацию  и  документы,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необходимые  для осуществления контроля за соблюдением Получателем субсидии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ей),  условий  и  порядка  </w:t>
      </w:r>
      <w:hyperlink w:anchor="P81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Субсидии, установленных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Правилами предоставления субсидий и настоящим Соглашением, в соответствии с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hyperlink w:anchor="P32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4.2.1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4.2.7.     осуществлять    иные    права,    установленные    бюджетным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Правилами предоставления субсидий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настоящим Соглашением </w:t>
      </w:r>
      <w:hyperlink w:anchor="P81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&lt;43&gt;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382"/>
      <w:bookmarkEnd w:id="45"/>
      <w:r w:rsidRPr="00C41338">
        <w:rPr>
          <w:rFonts w:ascii="Times New Roman" w:hAnsi="Times New Roman" w:cs="Times New Roman"/>
          <w:sz w:val="24"/>
          <w:szCs w:val="24"/>
        </w:rPr>
        <w:t xml:space="preserve">    4.2.7.1. _______________________________________________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>______________;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383"/>
      <w:bookmarkEnd w:id="46"/>
      <w:r w:rsidRPr="00C41338">
        <w:rPr>
          <w:rFonts w:ascii="Times New Roman" w:hAnsi="Times New Roman" w:cs="Times New Roman"/>
          <w:sz w:val="24"/>
          <w:szCs w:val="24"/>
        </w:rPr>
        <w:t xml:space="preserve">    4.2.7.2. ______________________________________________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>_______________.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 Получатель субсидии обязуется: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385"/>
      <w:bookmarkEnd w:id="47"/>
      <w:r w:rsidRPr="00C41338">
        <w:rPr>
          <w:rFonts w:ascii="Times New Roman" w:hAnsi="Times New Roman" w:cs="Times New Roman"/>
          <w:sz w:val="24"/>
          <w:szCs w:val="24"/>
        </w:rPr>
        <w:t xml:space="preserve">    4.3.1.  в  срок  не позднее ___ рабочих дней со дня, следующего за днем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подписания настоящего Соглашения, представить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_____________________</w:t>
      </w:r>
      <w:r w:rsidRPr="00C41338">
        <w:rPr>
          <w:rFonts w:ascii="Times New Roman" w:hAnsi="Times New Roman" w:cs="Times New Roman"/>
          <w:sz w:val="24"/>
          <w:szCs w:val="24"/>
        </w:rPr>
        <w:t>______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</w:t>
      </w:r>
      <w:r w:rsidRPr="00C41338">
        <w:rPr>
          <w:rFonts w:ascii="Times New Roman" w:hAnsi="Times New Roman" w:cs="Times New Roman"/>
          <w:sz w:val="24"/>
          <w:szCs w:val="24"/>
        </w:rPr>
        <w:t>_</w:t>
      </w:r>
    </w:p>
    <w:p w:rsidR="004522B4" w:rsidRPr="0003287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3287A">
        <w:rPr>
          <w:rFonts w:ascii="Times New Roman" w:hAnsi="Times New Roman" w:cs="Times New Roman"/>
          <w:szCs w:val="20"/>
        </w:rPr>
        <w:t xml:space="preserve">     </w:t>
      </w:r>
      <w:r w:rsidR="0003287A">
        <w:rPr>
          <w:rFonts w:ascii="Times New Roman" w:hAnsi="Times New Roman" w:cs="Times New Roman"/>
          <w:szCs w:val="20"/>
        </w:rPr>
        <w:t xml:space="preserve">                          </w:t>
      </w:r>
      <w:r w:rsidRPr="0003287A">
        <w:rPr>
          <w:rFonts w:ascii="Times New Roman" w:hAnsi="Times New Roman" w:cs="Times New Roman"/>
          <w:szCs w:val="20"/>
        </w:rPr>
        <w:t>(наименование территориального органа Федерального казначейства)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документы, необходимые для открытия лицевого счета </w:t>
      </w:r>
      <w:hyperlink w:anchor="P81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&lt;44&gt;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4.3.2.  использовать  Субсидию для достижения 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>ей), указанной(</w:t>
      </w:r>
      <w:proofErr w:type="spellStart"/>
      <w:r w:rsidRPr="00C41338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C41338">
        <w:rPr>
          <w:rFonts w:ascii="Times New Roman" w:hAnsi="Times New Roman" w:cs="Times New Roman"/>
          <w:sz w:val="24"/>
          <w:szCs w:val="24"/>
        </w:rPr>
        <w:t>) 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hyperlink w:anchor="P8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условиями предоставления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Субсидии,  установленными  </w:t>
      </w:r>
      <w:r w:rsidR="00C04236">
        <w:rPr>
          <w:rFonts w:ascii="Times New Roman" w:hAnsi="Times New Roman" w:cs="Times New Roman"/>
          <w:sz w:val="24"/>
          <w:szCs w:val="24"/>
        </w:rPr>
        <w:t>Порядком</w:t>
      </w:r>
      <w:r w:rsidRPr="00C41338">
        <w:rPr>
          <w:rFonts w:ascii="Times New Roman" w:hAnsi="Times New Roman" w:cs="Times New Roman"/>
          <w:sz w:val="24"/>
          <w:szCs w:val="24"/>
        </w:rPr>
        <w:t xml:space="preserve">  предоставления  субсидий  и настоящим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Соглашением;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4.3.3.  осуществлять  финансовое  обеспечение  капитальных  вложений  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Объек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>ы)  в  размере, предусмотренном решением о предоставлении субсидии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настоящим Соглашением;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4.3.4.   обеспечить   достижение  значений  результатов  предоставления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Субсидии  и соблюдение сроков их достижения, устанавливаемых в соответствии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27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4.1.5.1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4.3.5. обеспечить достижение значений иных показателей, устанавливаемых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27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4.1.5.2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1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&lt;45&gt;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  соблюдать  при  использовании Субсидии положения, установленные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законодательством  Российской  Федерации  о  контрактной  системе  в  сфере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закупок   товаров,   работ,   услуг   для   обеспечения  государственных 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муниципальных нужд, в том числе: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4.3.6.1. при определении поставщиков (подрядчиков, исполнителей);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4.3.6.2.   при  формировании,  утверждении  и  ведении  планов-графиков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закупок &lt;46&gt;;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4.3.6.3. при заключении контрактов;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4.3.6.4. при исполнении (изменении, расторжении) контрактов </w:t>
      </w:r>
      <w:hyperlink w:anchor="P82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&lt;46&gt;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4.3.6.5.  при  направлении  в  установленном  порядке </w:t>
      </w:r>
      <w:hyperlink w:anchor="P821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&lt;47&gt;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информации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документов  для  включения  в  реестр  контрактов,  заключенных заказчиками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(реестр   контрактов,  содержащий  сведения,  составляющие  государственную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тайну);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 осуществлять без использования Субсидии </w:t>
      </w:r>
      <w:hyperlink w:anchor="P82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&lt;48&gt;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4.3.7.1.  разработку  проектной  документации  на  объекты капитального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строительства и проведение инженерных изысканий, выполняемых для подготовки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такой проектной </w:t>
      </w:r>
      <w:r w:rsidRPr="00C41338">
        <w:rPr>
          <w:rFonts w:ascii="Times New Roman" w:hAnsi="Times New Roman" w:cs="Times New Roman"/>
          <w:sz w:val="24"/>
          <w:szCs w:val="24"/>
        </w:rPr>
        <w:lastRenderedPageBreak/>
        <w:t>документации;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4.3.7.2.  проведение  технологического и ценового аудита инвестиционных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проектов   по  строительству  (реконструкции,  в  том  числе  с  элементами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реставрации,    техническому    перевооружению)    объектов    капитального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строительства;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4.3.7.3. аудит проектной документации;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4.3.7.4. проведение государственной экспертизы проектной документации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результатов   инженерных   изысканий,   выполняемых  для  подготовки  такой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проектной документации;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4.3.7.5.   проведение  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проверки   достоверности   определения  сметной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стоимости  объектов  капитального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 строительства, на финансовое обеспечение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строительства   (реконструкции,  в  том  числе  с  элементами  реставрации,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технического перевооружения) которых предоставлена Субсидия;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4.3.7.6. приобретение земельных участков под строительство;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4.3.8.   осуществлять   эксплуатационные   расходы,   необходимые   для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содержания  Объекта  после  ввода  его  в  эксплуатацию (приобретения), без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использования  на  эти  цели  средств,  предоставляемых из бюджета города 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соответствии  с  решением  о  бюджете города и иными нормативными правовыми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актами, регулирующими </w:t>
      </w:r>
      <w:r w:rsidR="00C667FC">
        <w:rPr>
          <w:rFonts w:ascii="Times New Roman" w:hAnsi="Times New Roman" w:cs="Times New Roman"/>
          <w:sz w:val="24"/>
          <w:szCs w:val="24"/>
        </w:rPr>
        <w:t>порядки</w:t>
      </w:r>
      <w:r w:rsidRPr="00C41338">
        <w:rPr>
          <w:rFonts w:ascii="Times New Roman" w:hAnsi="Times New Roman" w:cs="Times New Roman"/>
          <w:sz w:val="24"/>
          <w:szCs w:val="24"/>
        </w:rPr>
        <w:t xml:space="preserve"> предоставления указанных средств </w:t>
      </w:r>
      <w:hyperlink w:anchor="P82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&lt;49&gt;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4.3.9.   осуществлять   эксплуатационные   расходы,   необходимые   для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содержания  Объекта  после ввода его в эксплуатацию (приобретения), за счет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средств,  предоставляемых  из  бюджета  города,  в  размере, не превышающем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размер соответствующих нормативных затрат, применяемых при расчете субсидии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на  финансовое  обеспечение  выполнения  муниципального задания на оказание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муниципальных услуг (выполнение работ) </w:t>
      </w:r>
      <w:hyperlink w:anchor="P82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&lt;50&gt;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443"/>
      <w:bookmarkEnd w:id="48"/>
      <w:r w:rsidRPr="00C41338">
        <w:rPr>
          <w:rFonts w:ascii="Times New Roman" w:hAnsi="Times New Roman" w:cs="Times New Roman"/>
          <w:sz w:val="24"/>
          <w:szCs w:val="24"/>
        </w:rPr>
        <w:t xml:space="preserve">    4.3.10.  направлять  Получателю  средств  бюджета города на утверждение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hyperlink w:anchor="P82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&lt;51&gt;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445"/>
      <w:bookmarkEnd w:id="49"/>
      <w:r w:rsidRPr="00C41338">
        <w:rPr>
          <w:rFonts w:ascii="Times New Roman" w:hAnsi="Times New Roman" w:cs="Times New Roman"/>
          <w:sz w:val="24"/>
          <w:szCs w:val="24"/>
        </w:rPr>
        <w:t xml:space="preserve">    4.3.10.1.  Сведения  не  позднее ___ рабочих дней со дня, следующего за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днем заключения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447"/>
      <w:bookmarkEnd w:id="50"/>
      <w:r w:rsidRPr="00C41338">
        <w:rPr>
          <w:rFonts w:ascii="Times New Roman" w:hAnsi="Times New Roman" w:cs="Times New Roman"/>
          <w:sz w:val="24"/>
          <w:szCs w:val="24"/>
        </w:rPr>
        <w:t xml:space="preserve">    4.3.10.2.  Сведения с учетом внесенных изменений не позднее ___ рабочих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дней  со  дня,  следующего  за днем получения от Получателя средств бюджета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города  информации о принятом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об изменении размера Субсидии и (или)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иных показателей Сведений;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451"/>
      <w:bookmarkEnd w:id="51"/>
      <w:r w:rsidRPr="00C41338">
        <w:rPr>
          <w:rFonts w:ascii="Times New Roman" w:hAnsi="Times New Roman" w:cs="Times New Roman"/>
          <w:sz w:val="24"/>
          <w:szCs w:val="24"/>
        </w:rPr>
        <w:t xml:space="preserve">    4.3.11.  утверждать  с  направлением  копии  Получателю средств бюджета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города </w:t>
      </w:r>
      <w:hyperlink w:anchor="P826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&lt;52&gt;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453"/>
      <w:bookmarkEnd w:id="52"/>
      <w:r w:rsidRPr="00C41338">
        <w:rPr>
          <w:rFonts w:ascii="Times New Roman" w:hAnsi="Times New Roman" w:cs="Times New Roman"/>
          <w:sz w:val="24"/>
          <w:szCs w:val="24"/>
        </w:rPr>
        <w:t xml:space="preserve">    4.3.11.1.  Сведения  не  позднее ___ рабочих дней со дня, следующего за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днем заключения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455"/>
      <w:bookmarkEnd w:id="53"/>
      <w:r w:rsidRPr="00C41338">
        <w:rPr>
          <w:rFonts w:ascii="Times New Roman" w:hAnsi="Times New Roman" w:cs="Times New Roman"/>
          <w:sz w:val="24"/>
          <w:szCs w:val="24"/>
        </w:rPr>
        <w:t xml:space="preserve">    4.3.11.2.  Сведения с учетом внесенных изменений не позднее ___ рабочих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дней  со  дня,  следующего  за днем получения от Получателя средств бюджета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города  информации о принятом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об изменении размера Субсидии и (или)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иных показателей Сведений;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4.3.12.  заключать  договоры  о  предоставлении Взносов Организациям по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типовой  форме,  установленной  Министерством финансов Российской Федерации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hyperlink w:anchor="P82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&lt;53&gt;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4.3.13.  обеспечить  заключение  договоров о последующем предоставлении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Организациями  Взносов  Дочерним  обществам по типовой форме, установленной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Министерством финансов Российской Федерации </w:t>
      </w:r>
      <w:hyperlink w:anchor="P82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&lt;54&gt;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4.3.14.   обеспечить   включение  в  реестр  соглашений  (договоров)  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предоставлении  субсидий, бюджетных  инвестиций,  межбюджетных трансфертов,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информации  и  документов о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договоре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о предоставлении средств иным лицам, 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также сведений об их использовании </w:t>
      </w:r>
      <w:hyperlink w:anchor="P829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&lt;55&gt;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 не направлять Субсидию </w:t>
      </w:r>
      <w:hyperlink w:anchor="P83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&lt;56&gt;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4.3.15.1. на приобретение иностранной валюты, за исключением: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4.3.15.1.1.   операций,   осуществляемых   в  соответствии  с  валютным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законодательством    Российской    Федерации    при    закупке   (поставке)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высокотехнологичного   импортного   оборудования,   сырья  и  комплектующих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изделий;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4.3.15.1.2. иных операций </w:t>
      </w:r>
      <w:hyperlink w:anchor="P831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&lt;57&gt;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476"/>
      <w:bookmarkEnd w:id="54"/>
      <w:r w:rsidRPr="00C41338">
        <w:rPr>
          <w:rFonts w:ascii="Times New Roman" w:hAnsi="Times New Roman" w:cs="Times New Roman"/>
          <w:sz w:val="24"/>
          <w:szCs w:val="24"/>
        </w:rPr>
        <w:t xml:space="preserve">    4.3.15.1.2.1. __________________________________________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>______________;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477"/>
      <w:bookmarkEnd w:id="55"/>
      <w:r w:rsidRPr="00C41338">
        <w:rPr>
          <w:rFonts w:ascii="Times New Roman" w:hAnsi="Times New Roman" w:cs="Times New Roman"/>
          <w:sz w:val="24"/>
          <w:szCs w:val="24"/>
        </w:rPr>
        <w:t xml:space="preserve">    4.3.15.1.2.2. _____________________________________________________</w:t>
      </w:r>
      <w:r w:rsidR="0003287A">
        <w:rPr>
          <w:rFonts w:ascii="Times New Roman" w:hAnsi="Times New Roman" w:cs="Times New Roman"/>
          <w:sz w:val="24"/>
          <w:szCs w:val="24"/>
        </w:rPr>
        <w:t>____________</w:t>
      </w:r>
      <w:r w:rsidRPr="00C41338">
        <w:rPr>
          <w:rFonts w:ascii="Times New Roman" w:hAnsi="Times New Roman" w:cs="Times New Roman"/>
          <w:sz w:val="24"/>
          <w:szCs w:val="24"/>
        </w:rPr>
        <w:t>___;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4.3.15.2. в качестве Взноса другим организациям </w:t>
      </w:r>
      <w:hyperlink w:anchor="P83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&lt;58&gt;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4.3.15.3.  в  качестве  вкладов  в  имущество  других  организаций,  не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увеличивающих их уставные (складочные) капиталы;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4.3.15.4.  в  целях  размещения  Субсидии  на депозитах, а также в иных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финансовых инструментах </w:t>
      </w:r>
      <w:hyperlink w:anchor="P833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&lt;59&gt;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lastRenderedPageBreak/>
        <w:t xml:space="preserve">    4.3.16. соблюдать следующие условия казначейского сопровождения </w:t>
      </w:r>
      <w:hyperlink w:anchor="P834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&lt;60&gt;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4.3.16.1.  вести  раздельный  учет  результатов финансово-хозяйственной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деятельности по настоящему Соглашению;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4.3.16.2.    представлять    в   территориальный   орган   Федерального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казначейства документы-основания;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 не направлять Субсидию: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   на  счета  Получателя  субсидии,  открытые  в  учреждении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Центрального  банка  Российской  Федерации  или в кредитной организации, за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исключением: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4.3.16.3.1.1.   оплаты   обязательств   в   соответствии   с   валютным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4.3.16.3.1.2. оплаты обязательств по оплате труда с учетом начислений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социальных  выплат,  иных выплат в пользу работников, а также выплат лицам,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не  состоящим  в  штате, привлеченным для достижения цели, определенной при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предоставлении Субсидии;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4.3.16.3.1.3.   оплаты  фактически  поставленных  товаров,  выполненных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работ,  оказанных  услуг,  в случае, если Получатель субсидии не привлекает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для  поставки  товаров,  выполнения  работ, оказания услуг иных юридических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лиц, а также при условии представления документов-оснований;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4.3.16.3.1.4.  возмещения  произведенных  Получателем субсидии расходов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(части  расходов)  при  условии  представления  документов-оснований, копий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платежных  документов,  подтверждающих оплату произведенных расходов (части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расходов);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4.3.16.3.1.5.  оплаты  обязательств  по накладным расходам, связанным с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исполнением настоящего 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4.3.16.3.2.   на   счета,  открытые  в  учреждении  Центрального  банка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Российской  Федерации  или  в  кредитной  организации,  юридическим  лицам,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заключившим  с  Получателем  субсидии  контракты (договоры), за исключением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контрактов  (договоров),  заключаемых  в  целях приобретения услуг связи по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приему,  обработке, хранению, передаче, доставке сообщений электросвязи или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почтовых   отправлений,  коммунальных  услуг,  электроэнергии,  гостиничных</w:t>
      </w:r>
      <w:proofErr w:type="gramEnd"/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338">
        <w:rPr>
          <w:rFonts w:ascii="Times New Roman" w:hAnsi="Times New Roman" w:cs="Times New Roman"/>
          <w:sz w:val="24"/>
          <w:szCs w:val="24"/>
        </w:rPr>
        <w:t>услуг,  услуг  по организации и осуществлению перевозки грузов и пассажиров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железнодорожным    транспортом    общего    пользования,    авиационных   и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железнодорожных  билетов,  билетов  для  проезда  городским  и  пригородным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транспортом,   подписки   на   периодические   издания,   в  целях  аренды,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осуществления    работ    по   переносу   (переустройству,   присоединению)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принадлежащих  участникам  казначейского  сопровождения  инженерных  сетей,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коммуникаций,  сооружений,  а  также  в  целях  проведения  государственной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экспертизы  проектной  документации  и  результатов  инженерных изысканий в</w:t>
      </w:r>
      <w:proofErr w:type="gramEnd"/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  с  законодательством Российской Федерации о градостроительной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деятельности,   осуществления   страхования  в  соответствии  со  страховым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законодательством,  в  целях  приобретения  услуг  по  приему  платежей  от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физических лиц, осуществляемых платежными агентами;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4.3.16.4.    представлять    в   территориальный   орган   Федерального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казначейства   распоряжения   на  сумму  оплаты  денежных  обязательств,  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отношении  которых  не  выявлены  нарушения  в  ходе  проведения  проверок,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18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подпункте 3.2.1.2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0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3.2.1.4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3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&lt;61&gt;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4.3.16.5.    представлять    в   территориальный   орган   Федерального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казначейства расходную декларацию </w:t>
      </w:r>
      <w:hyperlink w:anchor="P836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&lt;62&gt;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4.3.16.6.    предоставлять    территориальному    органу   Федерального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казначейства  доступ  к  информационным  системам, в которых осуществляется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ведение  бухгалтерского и управленческого учета, информации, содержащейся 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первичных учетных документах </w:t>
      </w:r>
      <w:hyperlink w:anchor="P835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&lt;61&gt;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338">
        <w:rPr>
          <w:rFonts w:ascii="Times New Roman" w:hAnsi="Times New Roman" w:cs="Times New Roman"/>
          <w:sz w:val="24"/>
          <w:szCs w:val="24"/>
        </w:rPr>
        <w:t xml:space="preserve">    4.3.16.7.  соблюдать  особенности  применения казначейского обеспечения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обязательств, определенные </w:t>
      </w:r>
      <w:hyperlink r:id="rId18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</w:t>
      </w:r>
      <w:r w:rsidR="0003287A">
        <w:rPr>
          <w:rFonts w:ascii="Times New Roman" w:hAnsi="Times New Roman" w:cs="Times New Roman"/>
          <w:sz w:val="24"/>
          <w:szCs w:val="24"/>
        </w:rPr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2479 </w:t>
      </w:r>
      <w:hyperlink w:anchor="P837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&lt;63&gt;</w:t>
        </w:r>
      </w:hyperlink>
      <w:r w:rsidRPr="00C41338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538"/>
      <w:bookmarkEnd w:id="56"/>
      <w:r w:rsidRPr="00C41338">
        <w:rPr>
          <w:rFonts w:ascii="Times New Roman" w:hAnsi="Times New Roman" w:cs="Times New Roman"/>
          <w:sz w:val="24"/>
          <w:szCs w:val="24"/>
        </w:rPr>
        <w:t xml:space="preserve">    4.3.17.   направлять  по  запросу  Получателя  средств  бюджета  города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документы  и  информацию, необходимые для осуществления Получателем средств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бюджета  города  контроля  за  соблюдением цел</w:t>
      </w:r>
      <w:proofErr w:type="gramStart"/>
      <w:r w:rsidRPr="00C4133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41338">
        <w:rPr>
          <w:rFonts w:ascii="Times New Roman" w:hAnsi="Times New Roman" w:cs="Times New Roman"/>
          <w:sz w:val="24"/>
          <w:szCs w:val="24"/>
        </w:rPr>
        <w:t xml:space="preserve">ей), условий и порядка </w:t>
      </w:r>
      <w:hyperlink w:anchor="P810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="0003287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предоставления   Субсидии   в   соответствии  с  </w:t>
      </w:r>
      <w:hyperlink w:anchor="P322">
        <w:r w:rsidRPr="00C41338">
          <w:rPr>
            <w:rFonts w:ascii="Times New Roman" w:hAnsi="Times New Roman" w:cs="Times New Roman"/>
            <w:color w:val="0000FF"/>
            <w:sz w:val="24"/>
            <w:szCs w:val="24"/>
          </w:rPr>
          <w:t>пунктом  4.2.1</w:t>
        </w:r>
      </w:hyperlink>
      <w:r w:rsidRPr="00C41338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Соглашения;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543"/>
      <w:bookmarkEnd w:id="57"/>
      <w:r w:rsidRPr="00C41338">
        <w:rPr>
          <w:rFonts w:ascii="Times New Roman" w:hAnsi="Times New Roman" w:cs="Times New Roman"/>
          <w:sz w:val="24"/>
          <w:szCs w:val="24"/>
        </w:rPr>
        <w:t xml:space="preserve">    4.3.18. направлять Получателю средств бюджета города:</w:t>
      </w:r>
    </w:p>
    <w:p w:rsidR="004522B4" w:rsidRPr="00C41338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544"/>
      <w:bookmarkEnd w:id="58"/>
      <w:r w:rsidRPr="00C41338">
        <w:rPr>
          <w:rFonts w:ascii="Times New Roman" w:hAnsi="Times New Roman" w:cs="Times New Roman"/>
          <w:sz w:val="24"/>
          <w:szCs w:val="24"/>
        </w:rPr>
        <w:t xml:space="preserve">    4.3.18.1.  отчет о расходах, источником финансового обеспечения которых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 xml:space="preserve">является  Субсидия,  </w:t>
      </w:r>
      <w:r w:rsidRPr="00C41338">
        <w:rPr>
          <w:rFonts w:ascii="Times New Roman" w:hAnsi="Times New Roman" w:cs="Times New Roman"/>
          <w:sz w:val="24"/>
          <w:szCs w:val="24"/>
        </w:rPr>
        <w:lastRenderedPageBreak/>
        <w:t xml:space="preserve">в  соответствии  с  приложением  </w:t>
      </w:r>
      <w:r w:rsidR="0003287A">
        <w:rPr>
          <w:rFonts w:ascii="Times New Roman" w:hAnsi="Times New Roman" w:cs="Times New Roman"/>
          <w:sz w:val="24"/>
          <w:szCs w:val="24"/>
        </w:rPr>
        <w:t>№</w:t>
      </w:r>
      <w:r w:rsidRPr="00C41338">
        <w:rPr>
          <w:rFonts w:ascii="Times New Roman" w:hAnsi="Times New Roman" w:cs="Times New Roman"/>
          <w:sz w:val="24"/>
          <w:szCs w:val="24"/>
        </w:rPr>
        <w:t xml:space="preserve"> </w:t>
      </w:r>
      <w:r w:rsidR="0003287A">
        <w:rPr>
          <w:rFonts w:ascii="Times New Roman" w:hAnsi="Times New Roman" w:cs="Times New Roman"/>
          <w:sz w:val="24"/>
          <w:szCs w:val="24"/>
        </w:rPr>
        <w:t>______</w:t>
      </w:r>
      <w:r w:rsidRPr="00C41338">
        <w:rPr>
          <w:rFonts w:ascii="Times New Roman" w:hAnsi="Times New Roman" w:cs="Times New Roman"/>
          <w:sz w:val="24"/>
          <w:szCs w:val="24"/>
        </w:rPr>
        <w:t>____  к настоящему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C41338">
        <w:rPr>
          <w:rFonts w:ascii="Times New Roman" w:hAnsi="Times New Roman" w:cs="Times New Roman"/>
          <w:sz w:val="24"/>
          <w:szCs w:val="24"/>
        </w:rPr>
        <w:t>Соглашению, которое является его неотъемлемой частью, _____________</w:t>
      </w:r>
      <w:r w:rsidR="0003287A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C41338">
        <w:rPr>
          <w:rFonts w:ascii="Times New Roman" w:hAnsi="Times New Roman" w:cs="Times New Roman"/>
          <w:sz w:val="24"/>
          <w:szCs w:val="24"/>
        </w:rPr>
        <w:t>________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                                (ежемесячно,</w:t>
      </w:r>
      <w:r w:rsidR="0003287A">
        <w:rPr>
          <w:rFonts w:ascii="Times New Roman" w:hAnsi="Times New Roman" w:cs="Times New Roman"/>
        </w:rPr>
        <w:t xml:space="preserve"> </w:t>
      </w:r>
      <w:r w:rsidRPr="009412E0">
        <w:rPr>
          <w:rFonts w:ascii="Times New Roman" w:hAnsi="Times New Roman" w:cs="Times New Roman"/>
        </w:rPr>
        <w:t xml:space="preserve"> ежеквартально, ежегодно)</w:t>
      </w:r>
    </w:p>
    <w:p w:rsidR="004522B4" w:rsidRPr="0003287A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287A">
        <w:rPr>
          <w:rFonts w:ascii="Times New Roman" w:hAnsi="Times New Roman" w:cs="Times New Roman"/>
          <w:sz w:val="24"/>
          <w:szCs w:val="24"/>
        </w:rPr>
        <w:t>не позднее __ рабочих дней, следующих за отчетным периодом;</w:t>
      </w:r>
    </w:p>
    <w:p w:rsidR="004522B4" w:rsidRPr="0003287A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550"/>
      <w:bookmarkEnd w:id="59"/>
      <w:r w:rsidRPr="0003287A">
        <w:rPr>
          <w:rFonts w:ascii="Times New Roman" w:hAnsi="Times New Roman" w:cs="Times New Roman"/>
          <w:sz w:val="24"/>
          <w:szCs w:val="24"/>
        </w:rPr>
        <w:t xml:space="preserve">    4.3.18.2.   отчет  о  достижении  значений  результатов  предоставления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03287A">
        <w:rPr>
          <w:rFonts w:ascii="Times New Roman" w:hAnsi="Times New Roman" w:cs="Times New Roman"/>
          <w:sz w:val="24"/>
          <w:szCs w:val="24"/>
        </w:rPr>
        <w:t xml:space="preserve">Субсидии,   установленных  в  соответствии  с  </w:t>
      </w:r>
      <w:hyperlink w:anchor="P275">
        <w:r w:rsidRPr="0003287A">
          <w:rPr>
            <w:rFonts w:ascii="Times New Roman" w:hAnsi="Times New Roman" w:cs="Times New Roman"/>
            <w:color w:val="0000FF"/>
            <w:sz w:val="24"/>
            <w:szCs w:val="24"/>
          </w:rPr>
          <w:t>пунктом  4.1.5.1</w:t>
        </w:r>
      </w:hyperlink>
      <w:r w:rsidRPr="0003287A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03287A">
        <w:rPr>
          <w:rFonts w:ascii="Times New Roman" w:hAnsi="Times New Roman" w:cs="Times New Roman"/>
          <w:sz w:val="24"/>
          <w:szCs w:val="24"/>
        </w:rPr>
        <w:t xml:space="preserve"> </w:t>
      </w:r>
      <w:r w:rsidRPr="0003287A">
        <w:rPr>
          <w:rFonts w:ascii="Times New Roman" w:hAnsi="Times New Roman" w:cs="Times New Roman"/>
          <w:sz w:val="24"/>
          <w:szCs w:val="24"/>
        </w:rPr>
        <w:t xml:space="preserve">Соглашения, не позднее </w:t>
      </w:r>
      <w:r w:rsidR="0003287A">
        <w:rPr>
          <w:rFonts w:ascii="Times New Roman" w:hAnsi="Times New Roman" w:cs="Times New Roman"/>
          <w:sz w:val="24"/>
          <w:szCs w:val="24"/>
        </w:rPr>
        <w:t>___</w:t>
      </w:r>
      <w:r w:rsidRPr="0003287A">
        <w:rPr>
          <w:rFonts w:ascii="Times New Roman" w:hAnsi="Times New Roman" w:cs="Times New Roman"/>
          <w:sz w:val="24"/>
          <w:szCs w:val="24"/>
        </w:rPr>
        <w:t xml:space="preserve">__ рабочих дней, следующих </w:t>
      </w:r>
      <w:proofErr w:type="gramStart"/>
      <w:r w:rsidRPr="0003287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3287A">
        <w:rPr>
          <w:rFonts w:ascii="Times New Roman" w:hAnsi="Times New Roman" w:cs="Times New Roman"/>
          <w:sz w:val="24"/>
          <w:szCs w:val="24"/>
        </w:rPr>
        <w:t xml:space="preserve"> отчетным ____________;</w:t>
      </w:r>
    </w:p>
    <w:p w:rsidR="004522B4" w:rsidRPr="009412E0" w:rsidRDefault="004522B4" w:rsidP="009412E0">
      <w:pPr>
        <w:pStyle w:val="ConsPlusNonformat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                                                               </w:t>
      </w:r>
      <w:r w:rsidR="0003287A">
        <w:rPr>
          <w:rFonts w:ascii="Times New Roman" w:hAnsi="Times New Roman" w:cs="Times New Roman"/>
        </w:rPr>
        <w:t xml:space="preserve">               </w:t>
      </w:r>
      <w:r w:rsidRPr="009412E0">
        <w:rPr>
          <w:rFonts w:ascii="Times New Roman" w:hAnsi="Times New Roman" w:cs="Times New Roman"/>
        </w:rPr>
        <w:t xml:space="preserve"> (месяц, квартал, год)</w:t>
      </w:r>
    </w:p>
    <w:p w:rsidR="004522B4" w:rsidRPr="00E50EC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555"/>
      <w:bookmarkEnd w:id="60"/>
      <w:r w:rsidRPr="00E50EC3">
        <w:rPr>
          <w:rFonts w:ascii="Times New Roman" w:hAnsi="Times New Roman" w:cs="Times New Roman"/>
          <w:sz w:val="24"/>
          <w:szCs w:val="24"/>
        </w:rPr>
        <w:t xml:space="preserve">    4.3.18.3. отчет о достижении значений иных показателей, установленных в</w:t>
      </w:r>
      <w:r w:rsidR="00E50EC3">
        <w:rPr>
          <w:rFonts w:ascii="Times New Roman" w:hAnsi="Times New Roman" w:cs="Times New Roman"/>
          <w:sz w:val="24"/>
          <w:szCs w:val="24"/>
        </w:rPr>
        <w:t xml:space="preserve"> </w:t>
      </w:r>
      <w:r w:rsidRPr="00E50EC3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78">
        <w:r w:rsidRPr="00E50EC3">
          <w:rPr>
            <w:rFonts w:ascii="Times New Roman" w:hAnsi="Times New Roman" w:cs="Times New Roman"/>
            <w:color w:val="0000FF"/>
            <w:sz w:val="24"/>
            <w:szCs w:val="24"/>
          </w:rPr>
          <w:t>пунктом 4.1.5.2</w:t>
        </w:r>
      </w:hyperlink>
      <w:r w:rsidRPr="00E50EC3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 рабочих</w:t>
      </w:r>
      <w:r w:rsidR="00E50EC3">
        <w:rPr>
          <w:rFonts w:ascii="Times New Roman" w:hAnsi="Times New Roman" w:cs="Times New Roman"/>
          <w:sz w:val="24"/>
          <w:szCs w:val="24"/>
        </w:rPr>
        <w:t xml:space="preserve"> </w:t>
      </w:r>
      <w:r w:rsidRPr="00E50EC3">
        <w:rPr>
          <w:rFonts w:ascii="Times New Roman" w:hAnsi="Times New Roman" w:cs="Times New Roman"/>
          <w:sz w:val="24"/>
          <w:szCs w:val="24"/>
        </w:rPr>
        <w:t xml:space="preserve">дней, следующих </w:t>
      </w:r>
      <w:proofErr w:type="gramStart"/>
      <w:r w:rsidRPr="00E50EC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50EC3">
        <w:rPr>
          <w:rFonts w:ascii="Times New Roman" w:hAnsi="Times New Roman" w:cs="Times New Roman"/>
          <w:sz w:val="24"/>
          <w:szCs w:val="24"/>
        </w:rPr>
        <w:t xml:space="preserve"> отчетным _____________________ </w:t>
      </w:r>
      <w:hyperlink w:anchor="P838">
        <w:r w:rsidRPr="00E50EC3">
          <w:rPr>
            <w:rFonts w:ascii="Times New Roman" w:hAnsi="Times New Roman" w:cs="Times New Roman"/>
            <w:color w:val="0000FF"/>
            <w:sz w:val="24"/>
            <w:szCs w:val="24"/>
          </w:rPr>
          <w:t>&lt;64&gt;</w:t>
        </w:r>
      </w:hyperlink>
      <w:r w:rsidRPr="00E50EC3">
        <w:rPr>
          <w:rFonts w:ascii="Times New Roman" w:hAnsi="Times New Roman" w:cs="Times New Roman"/>
          <w:sz w:val="24"/>
          <w:szCs w:val="24"/>
        </w:rPr>
        <w:t>;</w:t>
      </w:r>
    </w:p>
    <w:p w:rsidR="004522B4" w:rsidRPr="009412E0" w:rsidRDefault="00E50EC3" w:rsidP="009412E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522B4" w:rsidRPr="009412E0">
        <w:rPr>
          <w:rFonts w:ascii="Times New Roman" w:hAnsi="Times New Roman" w:cs="Times New Roman"/>
        </w:rPr>
        <w:t xml:space="preserve"> (месяц, квартал, год)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559"/>
      <w:bookmarkEnd w:id="61"/>
      <w:r w:rsidRPr="009412E0">
        <w:rPr>
          <w:rFonts w:ascii="Times New Roman" w:hAnsi="Times New Roman" w:cs="Times New Roman"/>
        </w:rPr>
        <w:t xml:space="preserve">    </w:t>
      </w:r>
      <w:r w:rsidRPr="00FB214D">
        <w:rPr>
          <w:rFonts w:ascii="Times New Roman" w:hAnsi="Times New Roman" w:cs="Times New Roman"/>
          <w:sz w:val="24"/>
          <w:szCs w:val="24"/>
        </w:rPr>
        <w:t>4.3.18.4.  документы, подтверждающие ввод в эксплуатацию (приобретение)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Объекта,   не   позднее  ___  рабочих  дней,  следующих  за  днем  ввода  в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эксплуатацию (приобретения) Объекта;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4.3.18.5. иные отчеты и (или) документы </w:t>
      </w:r>
      <w:hyperlink w:anchor="P83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&lt;65&gt;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563"/>
      <w:bookmarkEnd w:id="62"/>
      <w:r w:rsidRPr="00FB214D">
        <w:rPr>
          <w:rFonts w:ascii="Times New Roman" w:hAnsi="Times New Roman" w:cs="Times New Roman"/>
          <w:sz w:val="24"/>
          <w:szCs w:val="24"/>
        </w:rPr>
        <w:t xml:space="preserve">    4.3.18.5.1. _____________________________________________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____________</w:t>
      </w:r>
      <w:r w:rsidRPr="00FB214D">
        <w:rPr>
          <w:rFonts w:ascii="Times New Roman" w:hAnsi="Times New Roman" w:cs="Times New Roman"/>
          <w:sz w:val="24"/>
          <w:szCs w:val="24"/>
        </w:rPr>
        <w:t>_____________;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564"/>
      <w:bookmarkEnd w:id="63"/>
      <w:r w:rsidRPr="00FB214D">
        <w:rPr>
          <w:rFonts w:ascii="Times New Roman" w:hAnsi="Times New Roman" w:cs="Times New Roman"/>
          <w:sz w:val="24"/>
          <w:szCs w:val="24"/>
        </w:rPr>
        <w:t xml:space="preserve">    4.3.18.5.2. ________________________________________________________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____________</w:t>
      </w:r>
      <w:r w:rsidRPr="00FB214D">
        <w:rPr>
          <w:rFonts w:ascii="Times New Roman" w:hAnsi="Times New Roman" w:cs="Times New Roman"/>
          <w:sz w:val="24"/>
          <w:szCs w:val="24"/>
        </w:rPr>
        <w:t>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4.3.19.  устранять  выявленные  по  итогам проверки нарушения цел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>ей),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условий  и  порядка  </w:t>
      </w:r>
      <w:hyperlink w:anchor="P81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предоставления  Субсидии  в  случае получения от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Получателя  средств  бюджета  города  претензии о невыполнении обязательств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настоящего   Соглашения   в   соответствии  с  </w:t>
      </w:r>
      <w:hyperlink w:anchor="P345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 4.2.2.1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570"/>
      <w:bookmarkEnd w:id="64"/>
      <w:r w:rsidRPr="00FB214D">
        <w:rPr>
          <w:rFonts w:ascii="Times New Roman" w:hAnsi="Times New Roman" w:cs="Times New Roman"/>
          <w:sz w:val="24"/>
          <w:szCs w:val="24"/>
        </w:rPr>
        <w:t xml:space="preserve">    4.3.20.  возвращать  в  доход  бюджета  города  в срок, установленный в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соответствии с бюджетным законодательством Российской Федерации: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4.3.20.1.  не  использованный  на  начало  очередного  финансового года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остаток  перечисленной  Получателю  субсидии  в  отчетном  финансовом  году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Субсидии  в  случае 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отсутствия  решения Получателя средств бюджета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 xml:space="preserve"> города,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указанного в </w:t>
      </w:r>
      <w:hyperlink w:anchor="P36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4.2.5.1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4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&lt;66&gt;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4.3.20.2.   средства,   поступившие   Получателю   субсидии  в  текущем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финансовом   году  от  возврата  дебиторской  задолженности,  возникшей  от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использования  Субсидии,  в  случае 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отсутствия  решения Получателя средств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 xml:space="preserve"> города, указанного в </w:t>
      </w:r>
      <w:hyperlink w:anchor="P366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4.2.5.2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41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&lt;67&gt;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4.3.21.  обеспечивать  полноту и достоверность сведений, представляемых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Получателю средств бюджета города в соответствии с настоящим Соглашением;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4.3.22.  передать  Объекты  в  муниципальную собственность  в порядке и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сроки, установленные решением о предоставлении субсидии </w:t>
      </w:r>
      <w:hyperlink w:anchor="P842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&lt;68&gt;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4.3.23.   выполнять   иные   обязательства,   установленные   бюджетным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Правилами предоставления субсидий и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настоящим Соглашением </w:t>
      </w:r>
      <w:hyperlink w:anchor="P843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&lt;69&gt;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587"/>
      <w:bookmarkEnd w:id="65"/>
      <w:r w:rsidRPr="00FB214D">
        <w:rPr>
          <w:rFonts w:ascii="Times New Roman" w:hAnsi="Times New Roman" w:cs="Times New Roman"/>
          <w:sz w:val="24"/>
          <w:szCs w:val="24"/>
        </w:rPr>
        <w:t xml:space="preserve">    4.3.23.1. _____________________________________________________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588"/>
      <w:bookmarkEnd w:id="66"/>
      <w:r w:rsidRPr="00FB214D">
        <w:rPr>
          <w:rFonts w:ascii="Times New Roman" w:hAnsi="Times New Roman" w:cs="Times New Roman"/>
          <w:sz w:val="24"/>
          <w:szCs w:val="24"/>
        </w:rPr>
        <w:t xml:space="preserve">    4.3.23.2. 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___________________________________________.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4.4. Получатель субсидии вправе: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590"/>
      <w:bookmarkEnd w:id="67"/>
      <w:r w:rsidRPr="00FB214D">
        <w:rPr>
          <w:rFonts w:ascii="Times New Roman" w:hAnsi="Times New Roman" w:cs="Times New Roman"/>
          <w:sz w:val="24"/>
          <w:szCs w:val="24"/>
        </w:rPr>
        <w:t xml:space="preserve">    4.4.1.  направлять  Получателю  средств  бюджета  города  предложения 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внесении  изменений  в  настоящее  Соглашение  в соответствии с </w:t>
      </w:r>
      <w:hyperlink w:anchor="P672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="00FB214D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настоящего Соглашения, в том числе в случае необходимости изменения размера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Субсидии,  с  приложением  информации,  содержащей  финансово-экономическое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обоснование данного изменения;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595"/>
      <w:bookmarkEnd w:id="68"/>
      <w:r w:rsidRPr="00FB214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4.4.2.   направлять   Получателю   средств  бюджета  города  документы,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указанные   в   </w:t>
      </w:r>
      <w:hyperlink w:anchor="P35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  4.2.5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 настоящего   Соглашения,  и  информацию  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неисполненных  обязательствах  Получателя  субсидии, источником финансового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обеспечения  которых является Субсидия, и направлениях их использования  не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позднее ___ рабочих дней, следующих за отчетным финансовым годом/не позднее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___ рабочих дней, следующих за днем поступления Получателю субсидии средств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от возврата дебиторской задолженности;</w:t>
      </w:r>
      <w:proofErr w:type="gramEnd"/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4.4.3.  направлять  в 20__ году </w:t>
      </w:r>
      <w:hyperlink w:anchor="P844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&lt;70&gt;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неиспользованный остаток Субсидии,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полученной  в  соответствии  с  настоящим  Соглашением  (при  наличии),  на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осуществление  выплат  в соответствии с цель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FB214D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>), указанной(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>) в пункте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hyperlink w:anchor="P8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1.1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настоящего  Соглашения,  в случае принятия Получателем средств бюджета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города соответствующего решения в соответствии с </w:t>
      </w:r>
      <w:hyperlink w:anchor="P36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4.2.5.1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lastRenderedPageBreak/>
        <w:t xml:space="preserve">    4.4.4.  направлять  в  текущем  финансовом  году поступившие Получателю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субсидии  средства  от  возврата дебиторской задолженности на осуществление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выплат  в соответствии с цель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FB214D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>), указанной(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8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1.1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Соглашения,   на  основании  решения  Получателя  средств  бюджета  города,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указанного в </w:t>
      </w:r>
      <w:hyperlink w:anchor="P366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4.2.5.2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613"/>
      <w:bookmarkEnd w:id="69"/>
      <w:r w:rsidRPr="00FB214D">
        <w:rPr>
          <w:rFonts w:ascii="Times New Roman" w:hAnsi="Times New Roman" w:cs="Times New Roman"/>
          <w:sz w:val="24"/>
          <w:szCs w:val="24"/>
        </w:rPr>
        <w:t xml:space="preserve">    4.4.5. обращаться к Получателю средств бюджета города в целях получения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4.4.6.     осуществлять    иные    права,    установленные    бюджетным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законодательством  Российской Федерации, </w:t>
      </w:r>
      <w:r w:rsidR="00C667FC">
        <w:rPr>
          <w:rFonts w:ascii="Times New Roman" w:hAnsi="Times New Roman" w:cs="Times New Roman"/>
          <w:sz w:val="24"/>
          <w:szCs w:val="24"/>
        </w:rPr>
        <w:t>Порядком</w:t>
      </w:r>
      <w:r w:rsidRPr="00FB214D">
        <w:rPr>
          <w:rFonts w:ascii="Times New Roman" w:hAnsi="Times New Roman" w:cs="Times New Roman"/>
          <w:sz w:val="24"/>
          <w:szCs w:val="24"/>
        </w:rPr>
        <w:t xml:space="preserve"> предоставления субсидий</w:t>
      </w:r>
      <w:r w:rsidR="00FB214D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и настоящим Соглашением </w:t>
      </w:r>
      <w:hyperlink w:anchor="P845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&lt;71&gt;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618"/>
      <w:bookmarkEnd w:id="70"/>
      <w:r w:rsidRPr="00FB214D">
        <w:rPr>
          <w:rFonts w:ascii="Times New Roman" w:hAnsi="Times New Roman" w:cs="Times New Roman"/>
          <w:sz w:val="24"/>
          <w:szCs w:val="24"/>
        </w:rPr>
        <w:t xml:space="preserve">    4.4.6.1. ___________________________________________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__________________;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619"/>
      <w:bookmarkEnd w:id="71"/>
      <w:r w:rsidRPr="00FB214D">
        <w:rPr>
          <w:rFonts w:ascii="Times New Roman" w:hAnsi="Times New Roman" w:cs="Times New Roman"/>
          <w:sz w:val="24"/>
          <w:szCs w:val="24"/>
        </w:rPr>
        <w:t xml:space="preserve">    4.4.6.2. _____________________________________________________</w:t>
      </w:r>
      <w:r w:rsidR="00FB214D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________.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952A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5.1.   В   случае   неисполнения  или  ненадлежащего  исполнения  своих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обязательств  по  настоящему  Соглашению  Стороны  несут  ответственность в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соответствии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   законодательством   Российской   Федерации  и  настоящим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5.2.  В  случае  нарушения  Получателем  субсидии  цел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>ей),  условий 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порядка    </w:t>
      </w:r>
      <w:hyperlink w:anchor="P81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  предоставления    Субсидии,    установленных   </w:t>
      </w:r>
      <w:r w:rsidR="00C667FC">
        <w:rPr>
          <w:rFonts w:ascii="Times New Roman" w:hAnsi="Times New Roman" w:cs="Times New Roman"/>
          <w:sz w:val="24"/>
          <w:szCs w:val="24"/>
        </w:rPr>
        <w:t>Порядком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предоставления   субсидий  и  настоящим  Соглашением,  Получатель  субсидии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возвращает в бюджет города Субсидию или ее часть в размере, установленном в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полученном  от  Получателя  средств бюджета города в соответствии с пунктом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hyperlink w:anchor="P347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4.2.2.2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настоящего  Соглашения  требовании, не позднее 30-го рабочего дня,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следующего за днем получения указанного требования </w:t>
      </w:r>
      <w:hyperlink w:anchor="P846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&lt;72&gt;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634"/>
      <w:bookmarkEnd w:id="72"/>
      <w:r w:rsidRPr="00FB214D">
        <w:rPr>
          <w:rFonts w:ascii="Times New Roman" w:hAnsi="Times New Roman" w:cs="Times New Roman"/>
          <w:sz w:val="24"/>
          <w:szCs w:val="24"/>
        </w:rPr>
        <w:t xml:space="preserve">    5.3.  В  случае  нарушения  Получателем  субсидии  цел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>ей),  условий 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порядка    </w:t>
      </w:r>
      <w:hyperlink w:anchor="P81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  предоставления    Субсидии,    установленных   </w:t>
      </w:r>
      <w:r w:rsidR="00C667FC">
        <w:rPr>
          <w:rFonts w:ascii="Times New Roman" w:hAnsi="Times New Roman" w:cs="Times New Roman"/>
          <w:sz w:val="24"/>
          <w:szCs w:val="24"/>
        </w:rPr>
        <w:t>Порядком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предоставления   субсидий  и  настоящим  Соглашением,  Получатель  субсидии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возвращает   в   бюджет   Субсидию  или  ее  часть  в  порядке  и  размере,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установленных решением Администрации города Пскова </w:t>
      </w:r>
      <w:hyperlink w:anchor="P847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&lt;73&gt;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5.4. 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 xml:space="preserve">В  случае  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 xml:space="preserve"> Получателем субсидии значений результатов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предоставления  Субсидии,  иных показателей, установленных в соответствии с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hyperlink w:anchor="P274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 4.1.5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настоящего  Соглашения,  Получатель  субсидии перечисляет в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бюджет  города  штраф  в случае принятия Получателем средств бюджета города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решения  о  применении  к  Получателю  субсидии  штрафных  санкций  в срок,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установленный  в полученном от Получателя средств бюджета города требовании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об уплате штрафных санкций </w:t>
      </w:r>
      <w:hyperlink w:anchor="P848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&lt;74&gt;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5.5. Иные положения об ответственности за неисполнение или ненадлежащие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исполнение Сторонами обязательств по настоящему Соглашению </w:t>
      </w:r>
      <w:hyperlink w:anchor="P84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&lt;75&gt;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648"/>
      <w:bookmarkEnd w:id="73"/>
      <w:r w:rsidRPr="00FB214D">
        <w:rPr>
          <w:rFonts w:ascii="Times New Roman" w:hAnsi="Times New Roman" w:cs="Times New Roman"/>
          <w:sz w:val="24"/>
          <w:szCs w:val="24"/>
        </w:rPr>
        <w:t xml:space="preserve">    5.5.1. _______________________________________________________</w:t>
      </w:r>
      <w:r w:rsidR="00952AF3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649"/>
      <w:bookmarkEnd w:id="74"/>
      <w:r w:rsidRPr="00FB214D">
        <w:rPr>
          <w:rFonts w:ascii="Times New Roman" w:hAnsi="Times New Roman" w:cs="Times New Roman"/>
          <w:sz w:val="24"/>
          <w:szCs w:val="24"/>
        </w:rPr>
        <w:t xml:space="preserve">    5.5.2. ______________________________________________________________</w:t>
      </w:r>
      <w:r w:rsidR="00952AF3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5.6.  Стороны не несут ответственность за неисполнение или ненадлежащее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исполнение   обязательств  по  настоящему  Соглашению,  если  докажут,  что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надлежащее   исполнение   обязательств   оказалось  невозможным  вследствие</w:t>
      </w:r>
      <w:r w:rsidR="00952AF3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наступления обстоятельств непреодолимой силы или по вине другой Стороны.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952A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4522B4" w:rsidRPr="00FB214D" w:rsidRDefault="004522B4" w:rsidP="00952A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6.1. Иные условия по настоящему Соглашению </w:t>
      </w:r>
      <w:hyperlink w:anchor="P85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658"/>
      <w:bookmarkEnd w:id="75"/>
      <w:r w:rsidRPr="00FB214D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</w:t>
      </w:r>
      <w:r w:rsidR="00952AF3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____________________;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659"/>
      <w:bookmarkEnd w:id="76"/>
      <w:r w:rsidRPr="00FB214D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_____________________________________________________</w:t>
      </w:r>
      <w:r w:rsidR="00952AF3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>__________.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2C36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7.1.   Споры,   возникающие  между  Сторонами  в  связи  с  исполнением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настоящего   Соглашения,   решаются  ими  путем  проведения  переговоров  с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оформлением   соответствующих   протоколов   или   иных   документов.   При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7.2. Настоящее Соглашение вступает в силу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 xml:space="preserve"> его подписания лицами,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имеющими право действовать от имени каждой из Сторон, но не ранее доведения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Получателю средств бюджета </w:t>
      </w:r>
      <w:r w:rsidRPr="00FB214D">
        <w:rPr>
          <w:rFonts w:ascii="Times New Roman" w:hAnsi="Times New Roman" w:cs="Times New Roman"/>
          <w:sz w:val="24"/>
          <w:szCs w:val="24"/>
        </w:rPr>
        <w:lastRenderedPageBreak/>
        <w:t>города лимитов бюджетных обязательств, указанных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в  </w:t>
      </w:r>
      <w:hyperlink w:anchor="P125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пункте  2.1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настоящего  Соглашения,  и  действует до полного исполнения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Сторонами своих обязательств по настоящему Соглашению.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672"/>
      <w:bookmarkEnd w:id="77"/>
      <w:r w:rsidRPr="00FB214D">
        <w:rPr>
          <w:rFonts w:ascii="Times New Roman" w:hAnsi="Times New Roman" w:cs="Times New Roman"/>
          <w:sz w:val="24"/>
          <w:szCs w:val="24"/>
        </w:rPr>
        <w:t xml:space="preserve">    7.3.  Изменение  настоящего  Соглашения,  в  том числе в соответствии с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положениями   </w:t>
      </w:r>
      <w:hyperlink w:anchor="P306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пункта   4.1.10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  настоящего  Соглашения,  осуществляется  по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соглашению  Сторон  и  оформляется  в  виде  дополнительного  соглашения  к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настоящему  Соглашению  в  соответствии  с  приложением </w:t>
      </w:r>
      <w:r w:rsidR="002C36BE">
        <w:rPr>
          <w:rFonts w:ascii="Times New Roman" w:hAnsi="Times New Roman" w:cs="Times New Roman"/>
          <w:sz w:val="24"/>
          <w:szCs w:val="24"/>
        </w:rPr>
        <w:t>№</w:t>
      </w:r>
      <w:r w:rsidRPr="00FB214D">
        <w:rPr>
          <w:rFonts w:ascii="Times New Roman" w:hAnsi="Times New Roman" w:cs="Times New Roman"/>
          <w:sz w:val="24"/>
          <w:szCs w:val="24"/>
        </w:rPr>
        <w:t xml:space="preserve"> ____ к настоящему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Соглашению, которое является его неотъемлемой частью </w:t>
      </w:r>
      <w:hyperlink w:anchor="P851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&lt;77&gt;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677"/>
      <w:bookmarkEnd w:id="78"/>
      <w:r w:rsidRPr="00FB214D">
        <w:rPr>
          <w:rFonts w:ascii="Times New Roman" w:hAnsi="Times New Roman" w:cs="Times New Roman"/>
          <w:sz w:val="24"/>
          <w:szCs w:val="24"/>
        </w:rPr>
        <w:t xml:space="preserve">    7.3.1.  Изменение  настоящего  Соглашения  Получателем  средств бюджета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города в одностороннем порядке </w:t>
      </w:r>
      <w:hyperlink w:anchor="P852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&lt;78&gt;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возможно в случаях: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7.3.1.1.  внесения  изменений  в  сводную  бюджетную роспись, повлекших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изменение кодов БК, в соответствии с которыми предоставляется Субсидия;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7.3.1.2. изменения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реквизитов Получателя средств бюджета города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7.4.  Расторжение  настоящего  Соглашения  осуществляется по соглашению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Сторон  или  в  случаях,  определенных </w:t>
      </w:r>
      <w:hyperlink w:anchor="P68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7.6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 Соглашения, в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одностороннем порядке Получателем средств бюджета города.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685"/>
      <w:bookmarkEnd w:id="79"/>
      <w:r w:rsidRPr="00FB214D">
        <w:rPr>
          <w:rFonts w:ascii="Times New Roman" w:hAnsi="Times New Roman" w:cs="Times New Roman"/>
          <w:sz w:val="24"/>
          <w:szCs w:val="24"/>
        </w:rPr>
        <w:t xml:space="preserve">    7.5. Расторжение настоящего Соглашения по соглашению Сторон оформляется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214D">
        <w:rPr>
          <w:rFonts w:ascii="Times New Roman" w:hAnsi="Times New Roman" w:cs="Times New Roman"/>
          <w:sz w:val="24"/>
          <w:szCs w:val="24"/>
        </w:rPr>
        <w:t>в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виде  дополнительного  соглашения  о расторжении настоящего Соглашения в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соответствии с  приложением  </w:t>
      </w:r>
      <w:r w:rsidR="002C36BE">
        <w:rPr>
          <w:rFonts w:ascii="Times New Roman" w:hAnsi="Times New Roman" w:cs="Times New Roman"/>
          <w:sz w:val="24"/>
          <w:szCs w:val="24"/>
        </w:rPr>
        <w:t>№</w:t>
      </w:r>
      <w:r w:rsidRPr="00FB214D">
        <w:rPr>
          <w:rFonts w:ascii="Times New Roman" w:hAnsi="Times New Roman" w:cs="Times New Roman"/>
          <w:sz w:val="24"/>
          <w:szCs w:val="24"/>
        </w:rPr>
        <w:t xml:space="preserve"> _____  к  настоящему  Соглашению</w:t>
      </w:r>
      <w:proofErr w:type="gramEnd"/>
      <w:r w:rsidRPr="00FB214D">
        <w:rPr>
          <w:rFonts w:ascii="Times New Roman" w:hAnsi="Times New Roman" w:cs="Times New Roman"/>
          <w:sz w:val="24"/>
          <w:szCs w:val="24"/>
        </w:rPr>
        <w:t>, которое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я</w:t>
      </w:r>
      <w:r w:rsidR="002C36BE">
        <w:rPr>
          <w:rFonts w:ascii="Times New Roman" w:hAnsi="Times New Roman" w:cs="Times New Roman"/>
          <w:sz w:val="24"/>
          <w:szCs w:val="24"/>
        </w:rPr>
        <w:t xml:space="preserve">вляется его неотъемлемой частью </w:t>
      </w:r>
      <w:hyperlink w:anchor="P853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&lt;79&gt;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689"/>
      <w:bookmarkEnd w:id="80"/>
      <w:r w:rsidRPr="00FB214D">
        <w:rPr>
          <w:rFonts w:ascii="Times New Roman" w:hAnsi="Times New Roman" w:cs="Times New Roman"/>
          <w:sz w:val="24"/>
          <w:szCs w:val="24"/>
        </w:rPr>
        <w:t xml:space="preserve">    7.6.  Расторжение  настоящего  Соглашения  в одностороннем порядке </w:t>
      </w:r>
      <w:hyperlink w:anchor="P854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&lt;80&gt;</w:t>
        </w:r>
      </w:hyperlink>
      <w:r w:rsidR="002C36B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Получателем средств бюджета города возможно в случаях: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7.6.1.    реорганизации   (за   исключением   реорганизации   в   форме</w:t>
      </w:r>
      <w:r w:rsidR="002C36BE">
        <w:rPr>
          <w:rFonts w:ascii="Times New Roman" w:hAnsi="Times New Roman" w:cs="Times New Roman"/>
          <w:sz w:val="24"/>
          <w:szCs w:val="24"/>
        </w:rPr>
        <w:t xml:space="preserve"> присоединения </w:t>
      </w:r>
      <w:r w:rsidRPr="00FB214D">
        <w:rPr>
          <w:rFonts w:ascii="Times New Roman" w:hAnsi="Times New Roman" w:cs="Times New Roman"/>
          <w:sz w:val="24"/>
          <w:szCs w:val="24"/>
        </w:rPr>
        <w:t>к   Получателю  субсидии  другого  юридического  лица)  или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ликвидации Получателя субсидии;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7.6.2.  нарушения  Получателем  субсидии  целей, условий и порядка </w:t>
      </w:r>
      <w:hyperlink w:anchor="P81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  <w:r w:rsidR="002C36B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предоставления  Субсидии, установленных Правилами предоставления субсидий и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настоящим Соглашением;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7.6.3.   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 xml:space="preserve">   Получателем  субсидии  установленных  настоящим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Соглашением значений результатов предоставления Субсидии, иных показателей,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установленных в соответствии с </w:t>
      </w:r>
      <w:hyperlink w:anchor="P274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пунктом 4.1.5</w:t>
        </w:r>
      </w:hyperlink>
      <w:r w:rsidRPr="00FB214D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855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&lt;81&gt;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7.6.4.  </w:t>
      </w:r>
      <w:proofErr w:type="spellStart"/>
      <w:r w:rsidRPr="00FB21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B214D">
        <w:rPr>
          <w:rFonts w:ascii="Times New Roman" w:hAnsi="Times New Roman" w:cs="Times New Roman"/>
          <w:sz w:val="24"/>
          <w:szCs w:val="24"/>
        </w:rPr>
        <w:t xml:space="preserve">  согласия  Сторон  о  согласовании  новых  условий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настоящего Соглашения в случае уменьшения Получателю средств бюджета города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Субсидии,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приводящего к невозможности предоставления Субсидии в размере, определенном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пунктом 2.1 настоящего Соглашения;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705"/>
      <w:bookmarkEnd w:id="81"/>
      <w:r w:rsidRPr="00FB214D">
        <w:rPr>
          <w:rFonts w:ascii="Times New Roman" w:hAnsi="Times New Roman" w:cs="Times New Roman"/>
          <w:sz w:val="24"/>
          <w:szCs w:val="24"/>
        </w:rPr>
        <w:t xml:space="preserve">    7.6.5. _______________________________________</w:t>
      </w:r>
      <w:r w:rsidR="002C36BE">
        <w:rPr>
          <w:rFonts w:ascii="Times New Roman" w:hAnsi="Times New Roman" w:cs="Times New Roman"/>
          <w:sz w:val="24"/>
          <w:szCs w:val="24"/>
        </w:rPr>
        <w:t>____________</w:t>
      </w:r>
      <w:r w:rsidRPr="00FB214D">
        <w:rPr>
          <w:rFonts w:ascii="Times New Roman" w:hAnsi="Times New Roman" w:cs="Times New Roman"/>
          <w:sz w:val="24"/>
          <w:szCs w:val="24"/>
        </w:rPr>
        <w:t xml:space="preserve">___________________ </w:t>
      </w:r>
      <w:hyperlink w:anchor="P856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&lt;82&gt;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7.7.   Расторжение   настоящего   Соглашения   Получателем  субсидии  в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одностороннем порядке не допускается.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7.8.   Документы   и   иная   информация,   предусмотренные   настоящим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Соглашением, направляются Сторонами следующими способами: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7.8.1.     путем    использования    государственной    интегрированной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информационной  системы  управления  общественными  финансами  </w:t>
      </w:r>
      <w:r w:rsidR="002C36BE">
        <w:rPr>
          <w:rFonts w:ascii="Times New Roman" w:hAnsi="Times New Roman" w:cs="Times New Roman"/>
          <w:sz w:val="24"/>
          <w:szCs w:val="24"/>
        </w:rPr>
        <w:t>«</w:t>
      </w:r>
      <w:r w:rsidRPr="00FB214D">
        <w:rPr>
          <w:rFonts w:ascii="Times New Roman" w:hAnsi="Times New Roman" w:cs="Times New Roman"/>
          <w:sz w:val="24"/>
          <w:szCs w:val="24"/>
        </w:rPr>
        <w:t>Электронный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бюджет</w:t>
      </w:r>
      <w:r w:rsidR="002C36BE">
        <w:rPr>
          <w:rFonts w:ascii="Times New Roman" w:hAnsi="Times New Roman" w:cs="Times New Roman"/>
          <w:sz w:val="24"/>
          <w:szCs w:val="24"/>
        </w:rPr>
        <w:t>»</w:t>
      </w:r>
      <w:r w:rsidRPr="00FB214D">
        <w:rPr>
          <w:rFonts w:ascii="Times New Roman" w:hAnsi="Times New Roman" w:cs="Times New Roman"/>
          <w:sz w:val="24"/>
          <w:szCs w:val="24"/>
        </w:rPr>
        <w:t xml:space="preserve"> (далее - система </w:t>
      </w:r>
      <w:r w:rsidR="002C36BE">
        <w:rPr>
          <w:rFonts w:ascii="Times New Roman" w:hAnsi="Times New Roman" w:cs="Times New Roman"/>
          <w:sz w:val="24"/>
          <w:szCs w:val="24"/>
        </w:rPr>
        <w:t>«</w:t>
      </w:r>
      <w:r w:rsidRPr="00FB214D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2C36BE">
        <w:rPr>
          <w:rFonts w:ascii="Times New Roman" w:hAnsi="Times New Roman" w:cs="Times New Roman"/>
          <w:sz w:val="24"/>
          <w:szCs w:val="24"/>
        </w:rPr>
        <w:t>»</w:t>
      </w:r>
      <w:r w:rsidRPr="00FB214D">
        <w:rPr>
          <w:rFonts w:ascii="Times New Roman" w:hAnsi="Times New Roman" w:cs="Times New Roman"/>
          <w:sz w:val="24"/>
          <w:szCs w:val="24"/>
        </w:rPr>
        <w:t xml:space="preserve">) </w:t>
      </w:r>
      <w:hyperlink w:anchor="P857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&lt;83&gt;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7.8.2.  заказным  письмом  с  уведомлением  о  вручении  либо вручением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представителем   одной  Стороны  подлинников  документов,  иной  информации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представителю другой Стороны;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716"/>
      <w:bookmarkEnd w:id="82"/>
      <w:r w:rsidRPr="00FB214D">
        <w:rPr>
          <w:rFonts w:ascii="Times New Roman" w:hAnsi="Times New Roman" w:cs="Times New Roman"/>
          <w:sz w:val="24"/>
          <w:szCs w:val="24"/>
        </w:rPr>
        <w:t xml:space="preserve">    7.8.3. ______________________________________________________</w:t>
      </w:r>
      <w:r w:rsidR="002C36BE">
        <w:rPr>
          <w:rFonts w:ascii="Times New Roman" w:hAnsi="Times New Roman" w:cs="Times New Roman"/>
          <w:sz w:val="24"/>
          <w:szCs w:val="24"/>
        </w:rPr>
        <w:t>___________</w:t>
      </w:r>
      <w:r w:rsidRPr="00FB214D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858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&lt;84&gt;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7.9. Настоящее Соглашение заключено Сторонами в форме: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7.9.1.   электронного   документа  в  системе  </w:t>
      </w:r>
      <w:r w:rsidR="002C36BE">
        <w:rPr>
          <w:rFonts w:ascii="Times New Roman" w:hAnsi="Times New Roman" w:cs="Times New Roman"/>
          <w:sz w:val="24"/>
          <w:szCs w:val="24"/>
        </w:rPr>
        <w:t>«</w:t>
      </w:r>
      <w:r w:rsidRPr="00FB214D">
        <w:rPr>
          <w:rFonts w:ascii="Times New Roman" w:hAnsi="Times New Roman" w:cs="Times New Roman"/>
          <w:sz w:val="24"/>
          <w:szCs w:val="24"/>
        </w:rPr>
        <w:t>Электронный  бюджет</w:t>
      </w:r>
      <w:r w:rsidR="002C36BE">
        <w:rPr>
          <w:rFonts w:ascii="Times New Roman" w:hAnsi="Times New Roman" w:cs="Times New Roman"/>
          <w:sz w:val="24"/>
          <w:szCs w:val="24"/>
        </w:rPr>
        <w:t xml:space="preserve">» </w:t>
      </w:r>
      <w:r w:rsidRPr="00FB214D">
        <w:rPr>
          <w:rFonts w:ascii="Times New Roman" w:hAnsi="Times New Roman" w:cs="Times New Roman"/>
          <w:sz w:val="24"/>
          <w:szCs w:val="24"/>
        </w:rPr>
        <w:t>и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>подписано усиленными квалифицированными электронными подписями лиц, имеющих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право действовать от имени каждой из Сторон настоящего Соглашения </w:t>
      </w:r>
      <w:hyperlink w:anchor="P859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&lt;85&gt;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;</w:t>
      </w:r>
    </w:p>
    <w:p w:rsidR="004522B4" w:rsidRPr="00FB214D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14D">
        <w:rPr>
          <w:rFonts w:ascii="Times New Roman" w:hAnsi="Times New Roman" w:cs="Times New Roman"/>
          <w:sz w:val="24"/>
          <w:szCs w:val="24"/>
        </w:rPr>
        <w:t xml:space="preserve">    7.9.2.  документа  на  бумажном  носителе в двух экземплярах, по одному</w:t>
      </w:r>
      <w:r w:rsidR="002C36BE">
        <w:rPr>
          <w:rFonts w:ascii="Times New Roman" w:hAnsi="Times New Roman" w:cs="Times New Roman"/>
          <w:sz w:val="24"/>
          <w:szCs w:val="24"/>
        </w:rPr>
        <w:t xml:space="preserve"> </w:t>
      </w:r>
      <w:r w:rsidRPr="00FB214D">
        <w:rPr>
          <w:rFonts w:ascii="Times New Roman" w:hAnsi="Times New Roman" w:cs="Times New Roman"/>
          <w:sz w:val="24"/>
          <w:szCs w:val="24"/>
        </w:rPr>
        <w:t xml:space="preserve">экземпляру для каждой из Сторон </w:t>
      </w:r>
      <w:hyperlink w:anchor="P860">
        <w:r w:rsidRPr="00FB214D">
          <w:rPr>
            <w:rFonts w:ascii="Times New Roman" w:hAnsi="Times New Roman" w:cs="Times New Roman"/>
            <w:color w:val="0000FF"/>
            <w:sz w:val="24"/>
            <w:szCs w:val="24"/>
          </w:rPr>
          <w:t>&lt;86&gt;</w:t>
        </w:r>
      </w:hyperlink>
      <w:r w:rsidRPr="00FB214D">
        <w:rPr>
          <w:rFonts w:ascii="Times New Roman" w:hAnsi="Times New Roman" w:cs="Times New Roman"/>
          <w:sz w:val="24"/>
          <w:szCs w:val="24"/>
        </w:rPr>
        <w:t>.</w:t>
      </w:r>
    </w:p>
    <w:p w:rsidR="004522B4" w:rsidRPr="00FB214D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2C36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3" w:name="P724"/>
      <w:bookmarkEnd w:id="83"/>
    </w:p>
    <w:p w:rsidR="007666B8" w:rsidRDefault="007666B8" w:rsidP="002C36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2C36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522B4" w:rsidRPr="00794E57" w:rsidRDefault="004522B4" w:rsidP="002C36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E57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4522B4" w:rsidRPr="009412E0" w:rsidTr="00794E57">
        <w:tc>
          <w:tcPr>
            <w:tcW w:w="5165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962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9412E0" w:rsidTr="00794E57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4962" w:type="dxa"/>
            <w:tcBorders>
              <w:bottom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</w:tr>
      <w:tr w:rsidR="004522B4" w:rsidRPr="009412E0" w:rsidTr="00794E57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9">
              <w:r w:rsidRPr="00794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62" w:type="dxa"/>
            <w:tcBorders>
              <w:top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0">
              <w:r w:rsidRPr="00794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4522B4" w:rsidRPr="009412E0" w:rsidTr="00794E57">
        <w:tc>
          <w:tcPr>
            <w:tcW w:w="5165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962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4522B4" w:rsidRPr="009412E0" w:rsidTr="00794E57">
        <w:tc>
          <w:tcPr>
            <w:tcW w:w="5165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62" w:type="dxa"/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861">
              <w:r w:rsidRPr="00794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&lt;87&gt;</w:t>
              </w:r>
            </w:hyperlink>
          </w:p>
        </w:tc>
      </w:tr>
      <w:tr w:rsidR="004522B4" w:rsidRPr="009412E0" w:rsidTr="00794E57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</w:tc>
        <w:tc>
          <w:tcPr>
            <w:tcW w:w="4962" w:type="dxa"/>
            <w:tcBorders>
              <w:bottom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</w:t>
            </w:r>
          </w:p>
        </w:tc>
      </w:tr>
      <w:tr w:rsidR="004522B4" w:rsidRPr="009412E0" w:rsidTr="00794E57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962" w:type="dxa"/>
            <w:tcBorders>
              <w:top w:val="nil"/>
            </w:tcBorders>
          </w:tcPr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794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E5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F0464E" w:rsidRDefault="004522B4" w:rsidP="00F0464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464E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0"/>
        <w:gridCol w:w="3294"/>
        <w:gridCol w:w="340"/>
        <w:gridCol w:w="1587"/>
        <w:gridCol w:w="340"/>
        <w:gridCol w:w="2695"/>
      </w:tblGrid>
      <w:tr w:rsidR="004522B4" w:rsidRPr="00F0464E" w:rsidTr="00F0464E">
        <w:tc>
          <w:tcPr>
            <w:tcW w:w="51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F0464E" w:rsidTr="00F0464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4522B4" w:rsidRPr="00F0464E" w:rsidTr="00F0464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F0464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64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--------------------------------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4" w:name="P775"/>
      <w:bookmarkEnd w:id="84"/>
      <w:r w:rsidRPr="009412E0">
        <w:rPr>
          <w:rFonts w:ascii="Times New Roman" w:hAnsi="Times New Roman" w:cs="Times New Roman"/>
        </w:rPr>
        <w:t>&lt;1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соглашение (договор) о предоставлении из бюджета города субсидий юридическим лицам в соответствии с </w:t>
      </w:r>
      <w:hyperlink r:id="rId21">
        <w:r w:rsidRPr="009412E0">
          <w:rPr>
            <w:rFonts w:ascii="Times New Roman" w:hAnsi="Times New Roman" w:cs="Times New Roman"/>
            <w:color w:val="0000FF"/>
          </w:rPr>
          <w:t>пунктом 8 статьи 78</w:t>
        </w:r>
      </w:hyperlink>
      <w:r w:rsidRPr="009412E0">
        <w:rPr>
          <w:rFonts w:ascii="Times New Roman" w:hAnsi="Times New Roman" w:cs="Times New Roman"/>
        </w:rPr>
        <w:t xml:space="preserve">, </w:t>
      </w:r>
      <w:hyperlink r:id="rId22">
        <w:r w:rsidRPr="009412E0">
          <w:rPr>
            <w:rFonts w:ascii="Times New Roman" w:hAnsi="Times New Roman" w:cs="Times New Roman"/>
            <w:color w:val="0000FF"/>
          </w:rPr>
          <w:t>статьей 78.2</w:t>
        </w:r>
      </w:hyperlink>
      <w:r w:rsidRPr="009412E0">
        <w:rPr>
          <w:rFonts w:ascii="Times New Roman" w:hAnsi="Times New Roman" w:cs="Times New Roman"/>
        </w:rPr>
        <w:t xml:space="preserve"> Бюджетного кодекса Российской Федерации (далее - соглашение)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</w:t>
      </w:r>
      <w:r w:rsidR="009F2949">
        <w:rPr>
          <w:rFonts w:ascii="Times New Roman" w:hAnsi="Times New Roman" w:cs="Times New Roman"/>
        </w:rPr>
        <w:t>яется соответствующая отметка («</w:t>
      </w:r>
      <w:r w:rsidRPr="009412E0">
        <w:rPr>
          <w:rFonts w:ascii="Times New Roman" w:hAnsi="Times New Roman" w:cs="Times New Roman"/>
        </w:rPr>
        <w:t>для служебного пользования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/</w:t>
      </w:r>
      <w:r w:rsidR="009F2949">
        <w:rPr>
          <w:rFonts w:ascii="Times New Roman" w:hAnsi="Times New Roman" w:cs="Times New Roman"/>
        </w:rPr>
        <w:t xml:space="preserve"> «</w:t>
      </w:r>
      <w:r w:rsidRPr="009412E0">
        <w:rPr>
          <w:rFonts w:ascii="Times New Roman" w:hAnsi="Times New Roman" w:cs="Times New Roman"/>
        </w:rPr>
        <w:t>секретно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/</w:t>
      </w:r>
      <w:r w:rsidR="009F2949">
        <w:rPr>
          <w:rFonts w:ascii="Times New Roman" w:hAnsi="Times New Roman" w:cs="Times New Roman"/>
        </w:rPr>
        <w:t xml:space="preserve"> «</w:t>
      </w:r>
      <w:r w:rsidRPr="009412E0">
        <w:rPr>
          <w:rFonts w:ascii="Times New Roman" w:hAnsi="Times New Roman" w:cs="Times New Roman"/>
        </w:rPr>
        <w:t>совершенно секретно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/</w:t>
      </w:r>
      <w:r w:rsidR="009F2949">
        <w:rPr>
          <w:rFonts w:ascii="Times New Roman" w:hAnsi="Times New Roman" w:cs="Times New Roman"/>
        </w:rPr>
        <w:t xml:space="preserve"> «</w:t>
      </w:r>
      <w:r w:rsidRPr="009412E0">
        <w:rPr>
          <w:rFonts w:ascii="Times New Roman" w:hAnsi="Times New Roman" w:cs="Times New Roman"/>
        </w:rPr>
        <w:t>особой важности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) и номер экземпляра.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5" w:name="P776"/>
      <w:bookmarkEnd w:id="85"/>
      <w:r w:rsidRPr="009412E0">
        <w:rPr>
          <w:rFonts w:ascii="Times New Roman" w:hAnsi="Times New Roman" w:cs="Times New Roman"/>
        </w:rPr>
        <w:t>&lt;2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9F2949">
        <w:rPr>
          <w:rFonts w:ascii="Times New Roman" w:hAnsi="Times New Roman" w:cs="Times New Roman"/>
        </w:rPr>
        <w:t>«</w:t>
      </w:r>
      <w:r w:rsidRPr="009412E0">
        <w:rPr>
          <w:rFonts w:ascii="Times New Roman" w:hAnsi="Times New Roman" w:cs="Times New Roman"/>
        </w:rPr>
        <w:t>Электронный бюджет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 xml:space="preserve"> (</w:t>
      </w:r>
      <w:hyperlink r:id="rId23">
        <w:r w:rsidRPr="009412E0">
          <w:rPr>
            <w:rFonts w:ascii="Times New Roman" w:hAnsi="Times New Roman" w:cs="Times New Roman"/>
            <w:color w:val="0000FF"/>
          </w:rPr>
          <w:t>Положение</w:t>
        </w:r>
      </w:hyperlink>
      <w:r w:rsidRPr="009412E0">
        <w:rPr>
          <w:rFonts w:ascii="Times New Roman" w:hAnsi="Times New Roman" w:cs="Times New Roman"/>
        </w:rPr>
        <w:t xml:space="preserve"> о государственной интегрированной информационной системе управления общественными финансами </w:t>
      </w:r>
      <w:r w:rsidR="009F2949">
        <w:rPr>
          <w:rFonts w:ascii="Times New Roman" w:hAnsi="Times New Roman" w:cs="Times New Roman"/>
        </w:rPr>
        <w:t>«</w:t>
      </w:r>
      <w:r w:rsidRPr="009412E0">
        <w:rPr>
          <w:rFonts w:ascii="Times New Roman" w:hAnsi="Times New Roman" w:cs="Times New Roman"/>
        </w:rPr>
        <w:t>Электронный бюджет</w:t>
      </w:r>
      <w:r w:rsidR="009F2949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, утвержденное постановлением Правитель</w:t>
      </w:r>
      <w:r w:rsidR="009F2949">
        <w:rPr>
          <w:rFonts w:ascii="Times New Roman" w:hAnsi="Times New Roman" w:cs="Times New Roman"/>
        </w:rPr>
        <w:t>ства Российской Федерации от 30.06.</w:t>
      </w:r>
      <w:r w:rsidRPr="009412E0">
        <w:rPr>
          <w:rFonts w:ascii="Times New Roman" w:hAnsi="Times New Roman" w:cs="Times New Roman"/>
        </w:rPr>
        <w:t xml:space="preserve">2015 </w:t>
      </w:r>
      <w:r w:rsidR="009F2949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658).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6" w:name="P777"/>
      <w:bookmarkEnd w:id="86"/>
      <w:r w:rsidRPr="009412E0">
        <w:rPr>
          <w:rFonts w:ascii="Times New Roman" w:hAnsi="Times New Roman" w:cs="Times New Roman"/>
        </w:rPr>
        <w:lastRenderedPageBreak/>
        <w:t>&lt;3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 xml:space="preserve">казываются реквизиты постановления </w:t>
      </w:r>
      <w:r w:rsidR="00EB58CC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EB58CC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 xml:space="preserve">, принятого в соответствии с абзацем четвертым </w:t>
      </w:r>
      <w:hyperlink r:id="rId24">
        <w:r w:rsidRPr="009412E0">
          <w:rPr>
            <w:rFonts w:ascii="Times New Roman" w:hAnsi="Times New Roman" w:cs="Times New Roman"/>
            <w:color w:val="0000FF"/>
          </w:rPr>
          <w:t>пункта 8 статьи 78</w:t>
        </w:r>
      </w:hyperlink>
      <w:r w:rsidRPr="009412E0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25">
        <w:r w:rsidRPr="009412E0">
          <w:rPr>
            <w:rFonts w:ascii="Times New Roman" w:hAnsi="Times New Roman" w:cs="Times New Roman"/>
            <w:color w:val="0000FF"/>
          </w:rPr>
          <w:t>пунктом 2 статьи 78.2</w:t>
        </w:r>
      </w:hyperlink>
      <w:r w:rsidRPr="009412E0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7" w:name="P778"/>
      <w:bookmarkEnd w:id="87"/>
      <w:r w:rsidRPr="009412E0">
        <w:rPr>
          <w:rFonts w:ascii="Times New Roman" w:hAnsi="Times New Roman" w:cs="Times New Roman"/>
        </w:rPr>
        <w:t>&lt;4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казывается срок, на который предоставляется Субсидия.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8" w:name="P779"/>
      <w:bookmarkEnd w:id="88"/>
      <w:r w:rsidRPr="009412E0">
        <w:rPr>
          <w:rFonts w:ascii="Times New Roman" w:hAnsi="Times New Roman" w:cs="Times New Roman"/>
        </w:rPr>
        <w:t>&lt;5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 xml:space="preserve">казываются слова </w:t>
      </w:r>
      <w:r w:rsidR="00EB58CC">
        <w:rPr>
          <w:rFonts w:ascii="Times New Roman" w:hAnsi="Times New Roman" w:cs="Times New Roman"/>
        </w:rPr>
        <w:t>«</w:t>
      </w:r>
      <w:r w:rsidRPr="009412E0">
        <w:rPr>
          <w:rFonts w:ascii="Times New Roman" w:hAnsi="Times New Roman" w:cs="Times New Roman"/>
        </w:rPr>
        <w:t>в виде имущественного взноса муниципального</w:t>
      </w:r>
      <w:r w:rsidR="00EB58CC">
        <w:rPr>
          <w:rFonts w:ascii="Times New Roman" w:hAnsi="Times New Roman" w:cs="Times New Roman"/>
        </w:rPr>
        <w:t xml:space="preserve"> образования»</w:t>
      </w:r>
      <w:r w:rsidRPr="009412E0">
        <w:rPr>
          <w:rFonts w:ascii="Times New Roman" w:hAnsi="Times New Roman" w:cs="Times New Roman"/>
        </w:rPr>
        <w:t xml:space="preserve"> в случае, если субсидия предоставляется юридическому лицу в виде имущественного взноса муниципального образования.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9" w:name="P780"/>
      <w:bookmarkEnd w:id="89"/>
      <w:r w:rsidRPr="009412E0">
        <w:rPr>
          <w:rFonts w:ascii="Times New Roman" w:hAnsi="Times New Roman" w:cs="Times New Roman"/>
        </w:rPr>
        <w:t>&lt;6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Субсидия предоставляется в целях достижения результатов регионального проекта, не входящего в состав муниципальной программы муниципального образования.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0" w:name="P781"/>
      <w:bookmarkEnd w:id="90"/>
      <w:r w:rsidRPr="009412E0">
        <w:rPr>
          <w:rFonts w:ascii="Times New Roman" w:hAnsi="Times New Roman" w:cs="Times New Roman"/>
        </w:rPr>
        <w:t>&lt;7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 муниципального образования, в том числе результатов региональных проектов, входящих в состав муниципальной программы муниципального образования.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1" w:name="P782"/>
      <w:bookmarkEnd w:id="91"/>
      <w:r w:rsidRPr="009412E0">
        <w:rPr>
          <w:rFonts w:ascii="Times New Roman" w:hAnsi="Times New Roman" w:cs="Times New Roman"/>
        </w:rPr>
        <w:t>&lt;8</w:t>
      </w:r>
      <w:proofErr w:type="gramStart"/>
      <w:r w:rsidRPr="009412E0">
        <w:rPr>
          <w:rFonts w:ascii="Times New Roman" w:hAnsi="Times New Roman" w:cs="Times New Roman"/>
        </w:rPr>
        <w:t>&gt; Н</w:t>
      </w:r>
      <w:proofErr w:type="gramEnd"/>
      <w:r w:rsidRPr="009412E0">
        <w:rPr>
          <w:rFonts w:ascii="Times New Roman" w:hAnsi="Times New Roman" w:cs="Times New Roman"/>
        </w:rPr>
        <w:t>е предусматривается в случае, если Субсидия предоставляется Получателю субсидии только в целях подготовки обоснования инвестиций и проведения его технологического и ценового аудита или только в целях приобретения объектов недвижимого имущества.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2" w:name="P783"/>
      <w:bookmarkEnd w:id="92"/>
      <w:r w:rsidRPr="009412E0">
        <w:rPr>
          <w:rFonts w:ascii="Times New Roman" w:hAnsi="Times New Roman" w:cs="Times New Roman"/>
        </w:rPr>
        <w:t>&lt;9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Субсидия предоставляется Получателю субсидии в целях приобретения объектов недвижимого имущества.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3" w:name="P784"/>
      <w:bookmarkEnd w:id="93"/>
      <w:r w:rsidRPr="009412E0">
        <w:rPr>
          <w:rFonts w:ascii="Times New Roman" w:hAnsi="Times New Roman" w:cs="Times New Roman"/>
        </w:rPr>
        <w:t>&lt;10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в случае, если Субсидия предоставляется Получателю субсидии в целях подготовки обоснования инвестиций и проведения его технологического и ценового аудита в соответствии с </w:t>
      </w:r>
      <w:hyperlink r:id="rId26">
        <w:r w:rsidRPr="009412E0">
          <w:rPr>
            <w:rFonts w:ascii="Times New Roman" w:hAnsi="Times New Roman" w:cs="Times New Roman"/>
            <w:color w:val="0000FF"/>
          </w:rPr>
          <w:t>пунктом 3.1 статьи 78.2</w:t>
        </w:r>
      </w:hyperlink>
      <w:r w:rsidRPr="009412E0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4" w:name="P785"/>
      <w:bookmarkEnd w:id="94"/>
      <w:r w:rsidRPr="009412E0">
        <w:rPr>
          <w:rFonts w:ascii="Times New Roman" w:hAnsi="Times New Roman" w:cs="Times New Roman"/>
        </w:rPr>
        <w:t>&lt;11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предоставление субсидии на указанные цели предусмотрено решением о предоставлении субсидии юридическому лицу.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5" w:name="P786"/>
      <w:bookmarkEnd w:id="95"/>
      <w:r w:rsidRPr="009412E0">
        <w:rPr>
          <w:rFonts w:ascii="Times New Roman" w:hAnsi="Times New Roman" w:cs="Times New Roman"/>
        </w:rPr>
        <w:t xml:space="preserve">&lt;12&gt; Рекомендуемый образец приложения, указанного в </w:t>
      </w:r>
      <w:hyperlink w:anchor="P118">
        <w:r w:rsidRPr="009412E0">
          <w:rPr>
            <w:rFonts w:ascii="Times New Roman" w:hAnsi="Times New Roman" w:cs="Times New Roman"/>
            <w:color w:val="0000FF"/>
          </w:rPr>
          <w:t>пункте 1.2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886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663601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1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6" w:name="P787"/>
      <w:bookmarkEnd w:id="96"/>
      <w:r w:rsidRPr="009412E0">
        <w:rPr>
          <w:rFonts w:ascii="Times New Roman" w:hAnsi="Times New Roman" w:cs="Times New Roman"/>
        </w:rPr>
        <w:t>&lt;13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пределах средств, предусмотренных решением о предоставлении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7" w:name="P788"/>
      <w:bookmarkEnd w:id="97"/>
      <w:r w:rsidRPr="009412E0">
        <w:rPr>
          <w:rFonts w:ascii="Times New Roman" w:hAnsi="Times New Roman" w:cs="Times New Roman"/>
        </w:rPr>
        <w:t>&lt;14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такого постановления </w:t>
      </w:r>
      <w:r w:rsidR="00663601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663601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 xml:space="preserve"> в пределах средств, предусмотренных таким постановлением </w:t>
      </w:r>
      <w:r w:rsidR="00663601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663601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>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8" w:name="P789"/>
      <w:bookmarkEnd w:id="98"/>
      <w:r w:rsidRPr="009412E0">
        <w:rPr>
          <w:rFonts w:ascii="Times New Roman" w:hAnsi="Times New Roman" w:cs="Times New Roman"/>
        </w:rPr>
        <w:t>&lt;15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казывается ежегодный размер Субсидии за пределами планового периода на весь срок предоставления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9" w:name="P790"/>
      <w:bookmarkEnd w:id="99"/>
      <w:r w:rsidRPr="009412E0">
        <w:rPr>
          <w:rFonts w:ascii="Times New Roman" w:hAnsi="Times New Roman" w:cs="Times New Roman"/>
        </w:rPr>
        <w:t>&lt;16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соответствии с бюджетным законодательством Российской Федерации в отношении Субсидии осуществляется казначейское сопровождение.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0" w:name="P791"/>
      <w:bookmarkEnd w:id="100"/>
      <w:r w:rsidRPr="009412E0">
        <w:rPr>
          <w:rFonts w:ascii="Times New Roman" w:hAnsi="Times New Roman" w:cs="Times New Roman"/>
        </w:rPr>
        <w:t>&lt;17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отношении Субсидии осуществляется расширенное казначейское сопровождение.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1" w:name="P792"/>
      <w:bookmarkEnd w:id="101"/>
      <w:r w:rsidRPr="009412E0">
        <w:rPr>
          <w:rFonts w:ascii="Times New Roman" w:hAnsi="Times New Roman" w:cs="Times New Roman"/>
        </w:rPr>
        <w:t>&lt;18</w:t>
      </w:r>
      <w:proofErr w:type="gramStart"/>
      <w:r w:rsidRPr="009412E0">
        <w:rPr>
          <w:rFonts w:ascii="Times New Roman" w:hAnsi="Times New Roman" w:cs="Times New Roman"/>
        </w:rPr>
        <w:t>&gt; Ф</w:t>
      </w:r>
      <w:proofErr w:type="gramEnd"/>
      <w:r w:rsidRPr="009412E0">
        <w:rPr>
          <w:rFonts w:ascii="Times New Roman" w:hAnsi="Times New Roman" w:cs="Times New Roman"/>
        </w:rPr>
        <w:t xml:space="preserve">ормируется в соответствии с </w:t>
      </w:r>
      <w:hyperlink r:id="rId27">
        <w:r w:rsidRPr="009412E0">
          <w:rPr>
            <w:rFonts w:ascii="Times New Roman" w:hAnsi="Times New Roman" w:cs="Times New Roman"/>
            <w:color w:val="0000FF"/>
          </w:rPr>
          <w:t>Порядком</w:t>
        </w:r>
      </w:hyperlink>
      <w:r w:rsidRPr="009412E0">
        <w:rPr>
          <w:rFonts w:ascii="Times New Roman" w:hAnsi="Times New Roman" w:cs="Times New Roman"/>
        </w:rPr>
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от </w:t>
      </w:r>
      <w:r w:rsidR="00CA24AC">
        <w:rPr>
          <w:rFonts w:ascii="Times New Roman" w:hAnsi="Times New Roman" w:cs="Times New Roman"/>
        </w:rPr>
        <w:t>10.12.</w:t>
      </w:r>
      <w:r w:rsidRPr="009412E0">
        <w:rPr>
          <w:rFonts w:ascii="Times New Roman" w:hAnsi="Times New Roman" w:cs="Times New Roman"/>
        </w:rPr>
        <w:t xml:space="preserve">2021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210н.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2" w:name="P793"/>
      <w:bookmarkEnd w:id="102"/>
      <w:r w:rsidRPr="009412E0">
        <w:rPr>
          <w:rFonts w:ascii="Times New Roman" w:hAnsi="Times New Roman" w:cs="Times New Roman"/>
        </w:rPr>
        <w:t>&lt;19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3" w:name="P794"/>
      <w:bookmarkEnd w:id="103"/>
      <w:r w:rsidRPr="009412E0">
        <w:rPr>
          <w:rFonts w:ascii="Times New Roman" w:hAnsi="Times New Roman" w:cs="Times New Roman"/>
        </w:rPr>
        <w:t>&lt;20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4" w:name="P795"/>
      <w:bookmarkEnd w:id="104"/>
      <w:r w:rsidRPr="009412E0">
        <w:rPr>
          <w:rFonts w:ascii="Times New Roman" w:hAnsi="Times New Roman" w:cs="Times New Roman"/>
        </w:rPr>
        <w:t>&lt;21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 xml:space="preserve">казываются иные конкретные условия, установленные нормативными правовыми актами </w:t>
      </w:r>
      <w:r w:rsidRPr="009412E0">
        <w:rPr>
          <w:rFonts w:ascii="Times New Roman" w:hAnsi="Times New Roman" w:cs="Times New Roman"/>
        </w:rPr>
        <w:lastRenderedPageBreak/>
        <w:t>Российской Федерации, регулирующими казначейское сопровождение или расширенное казначейское сопровождение и (или) осуществление операций с применением казначейского обеспечения обязательств.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5" w:name="P796"/>
      <w:bookmarkEnd w:id="105"/>
      <w:r w:rsidRPr="009412E0">
        <w:rPr>
          <w:rFonts w:ascii="Times New Roman" w:hAnsi="Times New Roman" w:cs="Times New Roman"/>
        </w:rPr>
        <w:t>&lt;22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предоставлении Субсидии муниципальному бюджетному или автономному учреждению в случае, если в соответствии с бюджетным законодательством Российской Федерации в отношении Субсидии не осуществляется казначейское сопровождение. Рекомендуемый образец приложения, указанного в </w:t>
      </w:r>
      <w:hyperlink w:anchor="P221">
        <w:r w:rsidRPr="009412E0">
          <w:rPr>
            <w:rFonts w:ascii="Times New Roman" w:hAnsi="Times New Roman" w:cs="Times New Roman"/>
            <w:color w:val="0000FF"/>
          </w:rPr>
          <w:t>пункте 3.2.2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1623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CA24AC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2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6" w:name="P797"/>
      <w:bookmarkEnd w:id="106"/>
      <w:r w:rsidRPr="009412E0">
        <w:rPr>
          <w:rFonts w:ascii="Times New Roman" w:hAnsi="Times New Roman" w:cs="Times New Roman"/>
        </w:rPr>
        <w:t>&lt;23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предоставлении Субсидии юридическому лицу, не являющемуся муниципальным бюджетным или автономным учреждением, в случае, если в соответствии с бюджетным законодательством Российской Федерации в отношении Субсидии не осуществляется казначейское сопровождение. Рекомендуемый образец приложения, указанного в </w:t>
      </w:r>
      <w:hyperlink w:anchor="P232">
        <w:r w:rsidRPr="009412E0">
          <w:rPr>
            <w:rFonts w:ascii="Times New Roman" w:hAnsi="Times New Roman" w:cs="Times New Roman"/>
            <w:color w:val="0000FF"/>
          </w:rPr>
          <w:t>пункте 3.2.3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1623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CA24AC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2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7" w:name="P798"/>
      <w:bookmarkEnd w:id="107"/>
      <w:r w:rsidRPr="009412E0">
        <w:rPr>
          <w:rFonts w:ascii="Times New Roman" w:hAnsi="Times New Roman" w:cs="Times New Roman"/>
        </w:rPr>
        <w:t>&lt;24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предоставлении Субсидии юридическому лицу, не являющемуся муниципальным бюджетным или автономным учреждением и муниципальным унитарным предприятием, в том числе казенным, в случае, если в соответствии с бюджетным законодательством Российской Федерации в отношении Субсидии не осуществляется казначейское сопровождение. Рекомендуемый образец приложения, указанного в </w:t>
      </w:r>
      <w:hyperlink w:anchor="P243">
        <w:r w:rsidRPr="009412E0">
          <w:rPr>
            <w:rFonts w:ascii="Times New Roman" w:hAnsi="Times New Roman" w:cs="Times New Roman"/>
            <w:color w:val="0000FF"/>
          </w:rPr>
          <w:t>пункте 3.2.4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1623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CA24AC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2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8" w:name="P799"/>
      <w:bookmarkEnd w:id="108"/>
      <w:r w:rsidRPr="009412E0">
        <w:rPr>
          <w:rFonts w:ascii="Times New Roman" w:hAnsi="Times New Roman" w:cs="Times New Roman"/>
        </w:rPr>
        <w:t>&lt;25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107">
        <w:r w:rsidRPr="009412E0">
          <w:rPr>
            <w:rFonts w:ascii="Times New Roman" w:hAnsi="Times New Roman" w:cs="Times New Roman"/>
            <w:color w:val="0000FF"/>
          </w:rPr>
          <w:t>пунктами 1.1.6</w:t>
        </w:r>
      </w:hyperlink>
      <w:r w:rsidRPr="009412E0">
        <w:rPr>
          <w:rFonts w:ascii="Times New Roman" w:hAnsi="Times New Roman" w:cs="Times New Roman"/>
        </w:rPr>
        <w:t xml:space="preserve"> и </w:t>
      </w:r>
      <w:hyperlink w:anchor="P113">
        <w:r w:rsidRPr="009412E0">
          <w:rPr>
            <w:rFonts w:ascii="Times New Roman" w:hAnsi="Times New Roman" w:cs="Times New Roman"/>
            <w:color w:val="0000FF"/>
          </w:rPr>
          <w:t>1.1.7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9" w:name="P800"/>
      <w:bookmarkEnd w:id="109"/>
      <w:r w:rsidRPr="009412E0">
        <w:rPr>
          <w:rFonts w:ascii="Times New Roman" w:hAnsi="Times New Roman" w:cs="Times New Roman"/>
        </w:rPr>
        <w:t>&lt;26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 xml:space="preserve">казываются иные конкретные условия, установленные </w:t>
      </w:r>
      <w:r w:rsidR="00F6667A">
        <w:rPr>
          <w:rFonts w:ascii="Times New Roman" w:hAnsi="Times New Roman" w:cs="Times New Roman"/>
        </w:rPr>
        <w:t>Прядком</w:t>
      </w:r>
      <w:r w:rsidRPr="009412E0">
        <w:rPr>
          <w:rFonts w:ascii="Times New Roman" w:hAnsi="Times New Roman" w:cs="Times New Roman"/>
        </w:rPr>
        <w:t xml:space="preserve"> предоставления субсидий, решением о предоставлении субсидии, иными нормативными правовыми актами, регулирующими условия предоставления субсидий юридическим лицам (далее совместно - акты, регулирующие предоставление Субсидии) (при необходимости).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0" w:name="P801"/>
      <w:bookmarkEnd w:id="110"/>
      <w:r w:rsidRPr="009412E0">
        <w:rPr>
          <w:rFonts w:ascii="Times New Roman" w:hAnsi="Times New Roman" w:cs="Times New Roman"/>
        </w:rPr>
        <w:t>&lt;27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Сведения утверждаются Получателем средств бюджета города.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1" w:name="P802"/>
      <w:bookmarkEnd w:id="111"/>
      <w:r w:rsidRPr="009412E0">
        <w:rPr>
          <w:rFonts w:ascii="Times New Roman" w:hAnsi="Times New Roman" w:cs="Times New Roman"/>
        </w:rPr>
        <w:t>&lt;28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 принятия Получателем средств бюджета города решения об утверждении Сведений Получателем субсидии. Не предусматривается при предоставлении Субсидии муниципальному бюджетному или автономному учреждению.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2" w:name="P803"/>
      <w:bookmarkEnd w:id="112"/>
      <w:r w:rsidRPr="009412E0">
        <w:rPr>
          <w:rFonts w:ascii="Times New Roman" w:hAnsi="Times New Roman" w:cs="Times New Roman"/>
        </w:rPr>
        <w:t xml:space="preserve">&lt;29&gt; Рекомендуемый образец приложения, указанного в </w:t>
      </w:r>
      <w:hyperlink w:anchor="P275">
        <w:r w:rsidRPr="009412E0">
          <w:rPr>
            <w:rFonts w:ascii="Times New Roman" w:hAnsi="Times New Roman" w:cs="Times New Roman"/>
            <w:color w:val="0000FF"/>
          </w:rPr>
          <w:t>пункте 4.1.5.1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1741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CA24AC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3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 В случае</w:t>
      </w:r>
      <w:proofErr w:type="gramStart"/>
      <w:r w:rsidRPr="009412E0">
        <w:rPr>
          <w:rFonts w:ascii="Times New Roman" w:hAnsi="Times New Roman" w:cs="Times New Roman"/>
        </w:rPr>
        <w:t>,</w:t>
      </w:r>
      <w:proofErr w:type="gramEnd"/>
      <w:r w:rsidRPr="009412E0">
        <w:rPr>
          <w:rFonts w:ascii="Times New Roman" w:hAnsi="Times New Roman" w:cs="Times New Roman"/>
        </w:rPr>
        <w:t xml:space="preserve"> если Субсидия предоставляется в целях достижения результата регионального проекта, в приложении, указанном в </w:t>
      </w:r>
      <w:hyperlink w:anchor="P275">
        <w:r w:rsidRPr="009412E0">
          <w:rPr>
            <w:rFonts w:ascii="Times New Roman" w:hAnsi="Times New Roman" w:cs="Times New Roman"/>
            <w:color w:val="0000FF"/>
          </w:rPr>
          <w:t>пункте 4.1.5.1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указываются значения результатов предоставления Субсидии, которые должны соответствовать значениям результатов регионального проекта.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3" w:name="P804"/>
      <w:bookmarkEnd w:id="113"/>
      <w:r w:rsidRPr="009412E0">
        <w:rPr>
          <w:rFonts w:ascii="Times New Roman" w:hAnsi="Times New Roman" w:cs="Times New Roman"/>
        </w:rPr>
        <w:t>&lt;30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в случае, если это установлено актами, регулирующими предоставление Субсидии. Указываются иные конкретные показатели, в том числе при необходимости </w:t>
      </w:r>
      <w:hyperlink w:anchor="P1912">
        <w:r w:rsidRPr="009412E0">
          <w:rPr>
            <w:rFonts w:ascii="Times New Roman" w:hAnsi="Times New Roman" w:cs="Times New Roman"/>
            <w:color w:val="0000FF"/>
          </w:rPr>
          <w:t>показатели</w:t>
        </w:r>
      </w:hyperlink>
      <w:r w:rsidRPr="009412E0">
        <w:rPr>
          <w:rFonts w:ascii="Times New Roman" w:hAnsi="Times New Roman" w:cs="Times New Roman"/>
        </w:rPr>
        <w:t xml:space="preserve"> результативности предоставления Субсидии (далее - показатели результативности), рекомендуемый образец оформления которых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4 к настоящей Типовой форме, и (или) иные показатели. Не предусматривается при предоставлении Субсидии муниципальному бюджетному или автономному учреждению, муниципальному унитарному предприятию, в том числе казенному.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4" w:name="P805"/>
      <w:bookmarkEnd w:id="114"/>
      <w:r w:rsidRPr="009412E0">
        <w:rPr>
          <w:rFonts w:ascii="Times New Roman" w:hAnsi="Times New Roman" w:cs="Times New Roman"/>
        </w:rPr>
        <w:t xml:space="preserve">&lt;31&gt; Рекомендуемый образец оформления отчета, указанного в </w:t>
      </w:r>
      <w:hyperlink w:anchor="P283">
        <w:r w:rsidRPr="009412E0">
          <w:rPr>
            <w:rFonts w:ascii="Times New Roman" w:hAnsi="Times New Roman" w:cs="Times New Roman"/>
            <w:color w:val="0000FF"/>
          </w:rPr>
          <w:t>пункте 4.1.6.1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</w:t>
      </w:r>
      <w:hyperlink w:anchor="P2016">
        <w:r w:rsidRPr="009412E0">
          <w:rPr>
            <w:rFonts w:ascii="Times New Roman" w:hAnsi="Times New Roman" w:cs="Times New Roman"/>
            <w:color w:val="0000FF"/>
          </w:rPr>
          <w:t xml:space="preserve">приложении </w:t>
        </w:r>
        <w:r w:rsidR="00CA24AC">
          <w:rPr>
            <w:rFonts w:ascii="Times New Roman" w:hAnsi="Times New Roman" w:cs="Times New Roman"/>
            <w:color w:val="0000FF"/>
          </w:rPr>
          <w:t>№</w:t>
        </w:r>
        <w:r w:rsidRPr="009412E0">
          <w:rPr>
            <w:rFonts w:ascii="Times New Roman" w:hAnsi="Times New Roman" w:cs="Times New Roman"/>
            <w:color w:val="0000FF"/>
          </w:rPr>
          <w:t xml:space="preserve"> 5</w:t>
        </w:r>
      </w:hyperlink>
      <w:r w:rsidRPr="009412E0">
        <w:rPr>
          <w:rFonts w:ascii="Times New Roman" w:hAnsi="Times New Roman" w:cs="Times New Roman"/>
        </w:rPr>
        <w:t xml:space="preserve">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5" w:name="P806"/>
      <w:bookmarkEnd w:id="115"/>
      <w:r w:rsidRPr="009412E0">
        <w:rPr>
          <w:rFonts w:ascii="Times New Roman" w:hAnsi="Times New Roman" w:cs="Times New Roman"/>
        </w:rPr>
        <w:t>&lt;32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278">
        <w:r w:rsidRPr="009412E0">
          <w:rPr>
            <w:rFonts w:ascii="Times New Roman" w:hAnsi="Times New Roman" w:cs="Times New Roman"/>
            <w:color w:val="0000FF"/>
          </w:rPr>
          <w:t>пунктом 4.1.5.2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 Рекомендуемый образец оформления </w:t>
      </w:r>
      <w:hyperlink w:anchor="P2322">
        <w:r w:rsidRPr="009412E0">
          <w:rPr>
            <w:rFonts w:ascii="Times New Roman" w:hAnsi="Times New Roman" w:cs="Times New Roman"/>
            <w:color w:val="0000FF"/>
          </w:rPr>
          <w:t>отчета</w:t>
        </w:r>
      </w:hyperlink>
      <w:r w:rsidRPr="009412E0">
        <w:rPr>
          <w:rFonts w:ascii="Times New Roman" w:hAnsi="Times New Roman" w:cs="Times New Roman"/>
        </w:rPr>
        <w:t xml:space="preserve">, указанного в </w:t>
      </w:r>
      <w:hyperlink w:anchor="P287">
        <w:r w:rsidRPr="009412E0">
          <w:rPr>
            <w:rFonts w:ascii="Times New Roman" w:hAnsi="Times New Roman" w:cs="Times New Roman"/>
            <w:color w:val="0000FF"/>
          </w:rPr>
          <w:t>пункте 4.1.6.2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6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6" w:name="P807"/>
      <w:bookmarkEnd w:id="116"/>
      <w:r w:rsidRPr="009412E0">
        <w:rPr>
          <w:rFonts w:ascii="Times New Roman" w:hAnsi="Times New Roman" w:cs="Times New Roman"/>
        </w:rPr>
        <w:t>&lt;33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это установлено актами, регулирующими предоставление Субсидии, указываются иные конкретные документы и информация,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7" w:name="P808"/>
      <w:bookmarkEnd w:id="117"/>
      <w:r w:rsidRPr="009412E0">
        <w:rPr>
          <w:rFonts w:ascii="Times New Roman" w:hAnsi="Times New Roman" w:cs="Times New Roman"/>
        </w:rPr>
        <w:lastRenderedPageBreak/>
        <w:t xml:space="preserve">&lt;34&gt; Рекомендуемый образец оформления </w:t>
      </w:r>
      <w:hyperlink w:anchor="P2431">
        <w:r w:rsidRPr="009412E0">
          <w:rPr>
            <w:rFonts w:ascii="Times New Roman" w:hAnsi="Times New Roman" w:cs="Times New Roman"/>
            <w:color w:val="0000FF"/>
          </w:rPr>
          <w:t>Акта</w:t>
        </w:r>
      </w:hyperlink>
      <w:r w:rsidRPr="009412E0">
        <w:rPr>
          <w:rFonts w:ascii="Times New Roman" w:hAnsi="Times New Roman" w:cs="Times New Roman"/>
        </w:rPr>
        <w:t xml:space="preserve"> об исполнении обязательств по соглашению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7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8" w:name="P809"/>
      <w:bookmarkEnd w:id="118"/>
      <w:r w:rsidRPr="009412E0">
        <w:rPr>
          <w:rFonts w:ascii="Times New Roman" w:hAnsi="Times New Roman" w:cs="Times New Roman"/>
        </w:rPr>
        <w:t>&lt;35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это установлено актами, регулирующими предоставление Субсидии, указываются иные конкретные обязательства Получателя средств бюджета города,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9" w:name="P810"/>
      <w:bookmarkEnd w:id="119"/>
      <w:r w:rsidRPr="009412E0">
        <w:rPr>
          <w:rFonts w:ascii="Times New Roman" w:hAnsi="Times New Roman" w:cs="Times New Roman"/>
        </w:rPr>
        <w:t>&lt;36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соответствии с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0" w:name="P811"/>
      <w:bookmarkEnd w:id="120"/>
      <w:r w:rsidRPr="009412E0">
        <w:rPr>
          <w:rFonts w:ascii="Times New Roman" w:hAnsi="Times New Roman" w:cs="Times New Roman"/>
        </w:rPr>
        <w:t xml:space="preserve">&lt;37&gt; Рекомендуемый образец оформления </w:t>
      </w:r>
      <w:hyperlink w:anchor="P2587">
        <w:r w:rsidRPr="009412E0">
          <w:rPr>
            <w:rFonts w:ascii="Times New Roman" w:hAnsi="Times New Roman" w:cs="Times New Roman"/>
            <w:color w:val="0000FF"/>
          </w:rPr>
          <w:t>отчета</w:t>
        </w:r>
      </w:hyperlink>
      <w:r w:rsidRPr="009412E0">
        <w:rPr>
          <w:rFonts w:ascii="Times New Roman" w:hAnsi="Times New Roman" w:cs="Times New Roman"/>
        </w:rPr>
        <w:t xml:space="preserve">, указанного в </w:t>
      </w:r>
      <w:hyperlink w:anchor="P328">
        <w:r w:rsidRPr="009412E0">
          <w:rPr>
            <w:rFonts w:ascii="Times New Roman" w:hAnsi="Times New Roman" w:cs="Times New Roman"/>
            <w:color w:val="0000FF"/>
          </w:rPr>
          <w:t>пункте 4.2.1.1.1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формы,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8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1" w:name="P812"/>
      <w:bookmarkEnd w:id="121"/>
      <w:r w:rsidRPr="009412E0">
        <w:rPr>
          <w:rFonts w:ascii="Times New Roman" w:hAnsi="Times New Roman" w:cs="Times New Roman"/>
        </w:rPr>
        <w:t>&lt;38</w:t>
      </w:r>
      <w:proofErr w:type="gramStart"/>
      <w:r w:rsidRPr="009412E0">
        <w:rPr>
          <w:rFonts w:ascii="Times New Roman" w:hAnsi="Times New Roman" w:cs="Times New Roman"/>
        </w:rPr>
        <w:t>&gt; Н</w:t>
      </w:r>
      <w:proofErr w:type="gramEnd"/>
      <w:r w:rsidRPr="009412E0">
        <w:rPr>
          <w:rFonts w:ascii="Times New Roman" w:hAnsi="Times New Roman" w:cs="Times New Roman"/>
        </w:rPr>
        <w:t>е предусматривается при предоставлении Субсидии муниципальному бюджетному или автономному учреждению, муниципальному унитарному предприятию, в том числе казенному.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2" w:name="P813"/>
      <w:bookmarkEnd w:id="122"/>
      <w:r w:rsidRPr="009412E0">
        <w:rPr>
          <w:rFonts w:ascii="Times New Roman" w:hAnsi="Times New Roman" w:cs="Times New Roman"/>
        </w:rPr>
        <w:t xml:space="preserve">&lt;39&gt; Рекомендуемый образец оформления </w:t>
      </w:r>
      <w:hyperlink w:anchor="P2900">
        <w:r w:rsidRPr="009412E0">
          <w:rPr>
            <w:rFonts w:ascii="Times New Roman" w:hAnsi="Times New Roman" w:cs="Times New Roman"/>
            <w:color w:val="0000FF"/>
          </w:rPr>
          <w:t>претензии</w:t>
        </w:r>
      </w:hyperlink>
      <w:r w:rsidRPr="009412E0">
        <w:rPr>
          <w:rFonts w:ascii="Times New Roman" w:hAnsi="Times New Roman" w:cs="Times New Roman"/>
        </w:rPr>
        <w:t xml:space="preserve"> о невыполнении обязательств соглашения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9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3" w:name="P814"/>
      <w:bookmarkEnd w:id="123"/>
      <w:r w:rsidRPr="009412E0">
        <w:rPr>
          <w:rFonts w:ascii="Times New Roman" w:hAnsi="Times New Roman" w:cs="Times New Roman"/>
        </w:rPr>
        <w:t xml:space="preserve">&lt;40&gt; </w:t>
      </w:r>
      <w:hyperlink w:anchor="P347">
        <w:r w:rsidRPr="009412E0">
          <w:rPr>
            <w:rFonts w:ascii="Times New Roman" w:hAnsi="Times New Roman" w:cs="Times New Roman"/>
            <w:color w:val="0000FF"/>
          </w:rPr>
          <w:t>Пункт 4.2.2.2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 не включается в соглашение о предоставлении Субсидии юридическому лицу в виде имущественного взноса муниципального образования.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4" w:name="P815"/>
      <w:bookmarkEnd w:id="124"/>
      <w:r w:rsidRPr="009412E0">
        <w:rPr>
          <w:rFonts w:ascii="Times New Roman" w:hAnsi="Times New Roman" w:cs="Times New Roman"/>
        </w:rPr>
        <w:t>&lt;41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в случае, если это установлено актами, регулирующими предоставление Субсидии. Рекомендуемый образец оформления </w:t>
      </w:r>
      <w:hyperlink w:anchor="P2986">
        <w:r w:rsidRPr="009412E0">
          <w:rPr>
            <w:rFonts w:ascii="Times New Roman" w:hAnsi="Times New Roman" w:cs="Times New Roman"/>
            <w:color w:val="0000FF"/>
          </w:rPr>
          <w:t>требования</w:t>
        </w:r>
      </w:hyperlink>
      <w:r w:rsidRPr="009412E0">
        <w:rPr>
          <w:rFonts w:ascii="Times New Roman" w:hAnsi="Times New Roman" w:cs="Times New Roman"/>
        </w:rPr>
        <w:t xml:space="preserve"> об уплате штрафных санкций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10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5" w:name="P816"/>
      <w:bookmarkEnd w:id="125"/>
      <w:r w:rsidRPr="009412E0">
        <w:rPr>
          <w:rFonts w:ascii="Times New Roman" w:hAnsi="Times New Roman" w:cs="Times New Roman"/>
        </w:rPr>
        <w:t xml:space="preserve">&lt;42&gt; Порядок предоставления субсидии, установленный постановлением </w:t>
      </w:r>
      <w:r w:rsidR="00CA24AC">
        <w:rPr>
          <w:rFonts w:ascii="Times New Roman" w:hAnsi="Times New Roman" w:cs="Times New Roman"/>
        </w:rPr>
        <w:t>а</w:t>
      </w:r>
      <w:r w:rsidRPr="009412E0">
        <w:rPr>
          <w:rFonts w:ascii="Times New Roman" w:hAnsi="Times New Roman" w:cs="Times New Roman"/>
        </w:rPr>
        <w:t xml:space="preserve">дминистрации города </w:t>
      </w:r>
      <w:r w:rsidR="00CA24AC">
        <w:rPr>
          <w:rFonts w:ascii="Times New Roman" w:hAnsi="Times New Roman" w:cs="Times New Roman"/>
        </w:rPr>
        <w:t>Рязани</w:t>
      </w:r>
      <w:r w:rsidRPr="009412E0">
        <w:rPr>
          <w:rFonts w:ascii="Times New Roman" w:hAnsi="Times New Roman" w:cs="Times New Roman"/>
        </w:rPr>
        <w:t>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6" w:name="P817"/>
      <w:bookmarkEnd w:id="126"/>
      <w:r w:rsidRPr="009412E0">
        <w:rPr>
          <w:rFonts w:ascii="Times New Roman" w:hAnsi="Times New Roman" w:cs="Times New Roman"/>
        </w:rPr>
        <w:t>&lt;43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актами, регулирующими предоставление Субсидии. Указываются иные конкретные права Получателя средств бюджета города,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7" w:name="P818"/>
      <w:bookmarkEnd w:id="127"/>
      <w:r w:rsidRPr="009412E0">
        <w:rPr>
          <w:rFonts w:ascii="Times New Roman" w:hAnsi="Times New Roman" w:cs="Times New Roman"/>
        </w:rPr>
        <w:t>&lt;44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в случае отсутствия у Получателя субсидии лицевого счета при наличии в соглашении положений, предусмотренных </w:t>
      </w:r>
      <w:hyperlink w:anchor="P166">
        <w:r w:rsidRPr="009412E0">
          <w:rPr>
            <w:rFonts w:ascii="Times New Roman" w:hAnsi="Times New Roman" w:cs="Times New Roman"/>
            <w:color w:val="0000FF"/>
          </w:rPr>
          <w:t>пунктами 3.2.1</w:t>
        </w:r>
      </w:hyperlink>
      <w:r w:rsidRPr="009412E0">
        <w:rPr>
          <w:rFonts w:ascii="Times New Roman" w:hAnsi="Times New Roman" w:cs="Times New Roman"/>
        </w:rPr>
        <w:t xml:space="preserve">, </w:t>
      </w:r>
      <w:hyperlink w:anchor="P221">
        <w:r w:rsidRPr="009412E0">
          <w:rPr>
            <w:rFonts w:ascii="Times New Roman" w:hAnsi="Times New Roman" w:cs="Times New Roman"/>
            <w:color w:val="0000FF"/>
          </w:rPr>
          <w:t>3.2.2</w:t>
        </w:r>
      </w:hyperlink>
      <w:r w:rsidRPr="009412E0">
        <w:rPr>
          <w:rFonts w:ascii="Times New Roman" w:hAnsi="Times New Roman" w:cs="Times New Roman"/>
        </w:rPr>
        <w:t xml:space="preserve"> или </w:t>
      </w:r>
      <w:hyperlink w:anchor="P232">
        <w:r w:rsidRPr="009412E0">
          <w:rPr>
            <w:rFonts w:ascii="Times New Roman" w:hAnsi="Times New Roman" w:cs="Times New Roman"/>
            <w:color w:val="0000FF"/>
          </w:rPr>
          <w:t>3.2.3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8" w:name="P819"/>
      <w:bookmarkEnd w:id="128"/>
      <w:r w:rsidRPr="009412E0">
        <w:rPr>
          <w:rFonts w:ascii="Times New Roman" w:hAnsi="Times New Roman" w:cs="Times New Roman"/>
        </w:rPr>
        <w:t>&lt;45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278">
        <w:r w:rsidRPr="009412E0">
          <w:rPr>
            <w:rFonts w:ascii="Times New Roman" w:hAnsi="Times New Roman" w:cs="Times New Roman"/>
            <w:color w:val="0000FF"/>
          </w:rPr>
          <w:t>пункта 4.1.5.2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9" w:name="P820"/>
      <w:bookmarkEnd w:id="129"/>
      <w:r w:rsidRPr="009412E0">
        <w:rPr>
          <w:rFonts w:ascii="Times New Roman" w:hAnsi="Times New Roman" w:cs="Times New Roman"/>
        </w:rPr>
        <w:t>&lt;46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при предоставлении Субсидии муниципальному бюджетному или автономному учреждению, муниципальному унитарному предприятию, в том числе казенному.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0" w:name="P821"/>
      <w:bookmarkEnd w:id="130"/>
      <w:proofErr w:type="gramStart"/>
      <w:r w:rsidRPr="009412E0">
        <w:rPr>
          <w:rFonts w:ascii="Times New Roman" w:hAnsi="Times New Roman" w:cs="Times New Roman"/>
        </w:rPr>
        <w:t xml:space="preserve">&lt;47&gt; </w:t>
      </w:r>
      <w:hyperlink r:id="rId28">
        <w:r w:rsidRPr="009412E0">
          <w:rPr>
            <w:rFonts w:ascii="Times New Roman" w:hAnsi="Times New Roman" w:cs="Times New Roman"/>
            <w:color w:val="0000FF"/>
          </w:rPr>
          <w:t>Правила</w:t>
        </w:r>
      </w:hyperlink>
      <w:r w:rsidRPr="009412E0">
        <w:rPr>
          <w:rFonts w:ascii="Times New Roman" w:hAnsi="Times New Roman" w:cs="Times New Roman"/>
        </w:rPr>
        <w:t xml:space="preserve"> ведения реестра контрактов, заключенных заказчиками, утвержденные постановлением Правитель</w:t>
      </w:r>
      <w:r w:rsidR="00CA24AC">
        <w:rPr>
          <w:rFonts w:ascii="Times New Roman" w:hAnsi="Times New Roman" w:cs="Times New Roman"/>
        </w:rPr>
        <w:t>ства Российской Федерации от 27.01.</w:t>
      </w:r>
      <w:r w:rsidRPr="009412E0">
        <w:rPr>
          <w:rFonts w:ascii="Times New Roman" w:hAnsi="Times New Roman" w:cs="Times New Roman"/>
        </w:rPr>
        <w:t xml:space="preserve">2022 </w:t>
      </w:r>
      <w:r w:rsidR="00CA24AC">
        <w:rPr>
          <w:rFonts w:ascii="Times New Roman" w:hAnsi="Times New Roman" w:cs="Times New Roman"/>
        </w:rPr>
        <w:t>№ 60 «</w:t>
      </w:r>
      <w:r w:rsidRPr="009412E0">
        <w:rPr>
          <w:rFonts w:ascii="Times New Roman" w:hAnsi="Times New Roman" w:cs="Times New Roman"/>
        </w:rPr>
        <w:t>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</w:t>
      </w:r>
      <w:r w:rsidR="00CA24AC">
        <w:rPr>
          <w:rFonts w:ascii="Times New Roman" w:hAnsi="Times New Roman" w:cs="Times New Roman"/>
        </w:rPr>
        <w:t>вительства Российской Федерации»</w:t>
      </w:r>
      <w:r w:rsidRPr="009412E0">
        <w:rPr>
          <w:rFonts w:ascii="Times New Roman" w:hAnsi="Times New Roman" w:cs="Times New Roman"/>
        </w:rPr>
        <w:t>.</w:t>
      </w:r>
      <w:proofErr w:type="gramEnd"/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1" w:name="P822"/>
      <w:bookmarkEnd w:id="131"/>
      <w:r w:rsidRPr="009412E0">
        <w:rPr>
          <w:rFonts w:ascii="Times New Roman" w:hAnsi="Times New Roman" w:cs="Times New Roman"/>
        </w:rPr>
        <w:t>&lt;48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казываются работы, услуги, определенные в соответствии с нормативными правовыми актами Правительства Российской Федерации, регулирующими порядок принятия решения о предоставлении субсидии, на финансовое обеспечение которых не могут быть направлены предоставленные из бюджета средства. Не предусматривается в случае предоставления Субсидии в целях подготовки обоснования инвестиций и проведения его технологического и ценового аудита либо предоставления Субсидии только на приобретение объект</w:t>
      </w:r>
      <w:proofErr w:type="gramStart"/>
      <w:r w:rsidRPr="009412E0">
        <w:rPr>
          <w:rFonts w:ascii="Times New Roman" w:hAnsi="Times New Roman" w:cs="Times New Roman"/>
        </w:rPr>
        <w:t>а(</w:t>
      </w:r>
      <w:proofErr w:type="spellStart"/>
      <w:proofErr w:type="gramEnd"/>
      <w:r w:rsidRPr="009412E0">
        <w:rPr>
          <w:rFonts w:ascii="Times New Roman" w:hAnsi="Times New Roman" w:cs="Times New Roman"/>
        </w:rPr>
        <w:t>ов</w:t>
      </w:r>
      <w:proofErr w:type="spellEnd"/>
      <w:r w:rsidRPr="009412E0">
        <w:rPr>
          <w:rFonts w:ascii="Times New Roman" w:hAnsi="Times New Roman" w:cs="Times New Roman"/>
        </w:rPr>
        <w:t>) недвижимого имущества, либо если предоставление Субсидии на указанные цели предусмотрено решением о предоставлении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2" w:name="P823"/>
      <w:bookmarkEnd w:id="132"/>
      <w:r w:rsidRPr="009412E0">
        <w:rPr>
          <w:rFonts w:ascii="Times New Roman" w:hAnsi="Times New Roman" w:cs="Times New Roman"/>
        </w:rPr>
        <w:t>&lt;49</w:t>
      </w:r>
      <w:proofErr w:type="gramStart"/>
      <w:r w:rsidRPr="009412E0">
        <w:rPr>
          <w:rFonts w:ascii="Times New Roman" w:hAnsi="Times New Roman" w:cs="Times New Roman"/>
        </w:rPr>
        <w:t>&gt; Н</w:t>
      </w:r>
      <w:proofErr w:type="gramEnd"/>
      <w:r w:rsidRPr="009412E0">
        <w:rPr>
          <w:rFonts w:ascii="Times New Roman" w:hAnsi="Times New Roman" w:cs="Times New Roman"/>
        </w:rPr>
        <w:t>е предусматривается в случае предоставления Субсидии муниципальному бюджетному или автономному учреждению либо предоставления Субсидии муниципальному унитарному предприятию, в том числе казенному, в целях подготовки обоснования инвестиций и проведения его технологического и ценового аудита.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3" w:name="P824"/>
      <w:bookmarkEnd w:id="133"/>
      <w:r w:rsidRPr="009412E0">
        <w:rPr>
          <w:rFonts w:ascii="Times New Roman" w:hAnsi="Times New Roman" w:cs="Times New Roman"/>
        </w:rPr>
        <w:t>&lt;50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предоставлении Субсидии муниципальному бюджетному или автономному учреждению, за исключением случая, если субсидия предоставляется указанному </w:t>
      </w:r>
      <w:r w:rsidRPr="009412E0">
        <w:rPr>
          <w:rFonts w:ascii="Times New Roman" w:hAnsi="Times New Roman" w:cs="Times New Roman"/>
        </w:rPr>
        <w:lastRenderedPageBreak/>
        <w:t>учреждению в целях подготовки обоснования инвестиций и проведения его технологического и ценового аудита.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4" w:name="P825"/>
      <w:bookmarkEnd w:id="134"/>
      <w:r w:rsidRPr="009412E0">
        <w:rPr>
          <w:rFonts w:ascii="Times New Roman" w:hAnsi="Times New Roman" w:cs="Times New Roman"/>
        </w:rPr>
        <w:t>&lt;51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266">
        <w:r w:rsidRPr="009412E0">
          <w:rPr>
            <w:rFonts w:ascii="Times New Roman" w:hAnsi="Times New Roman" w:cs="Times New Roman"/>
            <w:color w:val="0000FF"/>
          </w:rPr>
          <w:t>пунктом 4.1.3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5" w:name="P826"/>
      <w:bookmarkEnd w:id="135"/>
      <w:r w:rsidRPr="009412E0">
        <w:rPr>
          <w:rFonts w:ascii="Times New Roman" w:hAnsi="Times New Roman" w:cs="Times New Roman"/>
        </w:rPr>
        <w:t>&lt;52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270">
        <w:r w:rsidRPr="009412E0">
          <w:rPr>
            <w:rFonts w:ascii="Times New Roman" w:hAnsi="Times New Roman" w:cs="Times New Roman"/>
            <w:color w:val="0000FF"/>
          </w:rPr>
          <w:t>пунктом 4.1.4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6" w:name="P827"/>
      <w:bookmarkEnd w:id="136"/>
      <w:r w:rsidRPr="009412E0">
        <w:rPr>
          <w:rFonts w:ascii="Times New Roman" w:hAnsi="Times New Roman" w:cs="Times New Roman"/>
        </w:rPr>
        <w:t>&lt;53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107">
        <w:r w:rsidRPr="009412E0">
          <w:rPr>
            <w:rFonts w:ascii="Times New Roman" w:hAnsi="Times New Roman" w:cs="Times New Roman"/>
            <w:color w:val="0000FF"/>
          </w:rPr>
          <w:t>пунктами 1.1.6</w:t>
        </w:r>
      </w:hyperlink>
      <w:r w:rsidRPr="009412E0">
        <w:rPr>
          <w:rFonts w:ascii="Times New Roman" w:hAnsi="Times New Roman" w:cs="Times New Roman"/>
        </w:rPr>
        <w:t xml:space="preserve"> и </w:t>
      </w:r>
      <w:hyperlink w:anchor="P260">
        <w:r w:rsidRPr="009412E0">
          <w:rPr>
            <w:rFonts w:ascii="Times New Roman" w:hAnsi="Times New Roman" w:cs="Times New Roman"/>
            <w:color w:val="0000FF"/>
          </w:rPr>
          <w:t>4.1.2.1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7" w:name="P828"/>
      <w:bookmarkEnd w:id="137"/>
      <w:r w:rsidRPr="009412E0">
        <w:rPr>
          <w:rFonts w:ascii="Times New Roman" w:hAnsi="Times New Roman" w:cs="Times New Roman"/>
        </w:rPr>
        <w:t>&lt;54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113">
        <w:r w:rsidRPr="009412E0">
          <w:rPr>
            <w:rFonts w:ascii="Times New Roman" w:hAnsi="Times New Roman" w:cs="Times New Roman"/>
            <w:color w:val="0000FF"/>
          </w:rPr>
          <w:t>пунктами 1.1.7</w:t>
        </w:r>
      </w:hyperlink>
      <w:r w:rsidRPr="009412E0">
        <w:rPr>
          <w:rFonts w:ascii="Times New Roman" w:hAnsi="Times New Roman" w:cs="Times New Roman"/>
        </w:rPr>
        <w:t xml:space="preserve"> и </w:t>
      </w:r>
      <w:hyperlink w:anchor="P260">
        <w:r w:rsidRPr="009412E0">
          <w:rPr>
            <w:rFonts w:ascii="Times New Roman" w:hAnsi="Times New Roman" w:cs="Times New Roman"/>
            <w:color w:val="0000FF"/>
          </w:rPr>
          <w:t>4.1.2.1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8" w:name="P829"/>
      <w:bookmarkEnd w:id="138"/>
      <w:r w:rsidRPr="009412E0">
        <w:rPr>
          <w:rFonts w:ascii="Times New Roman" w:hAnsi="Times New Roman" w:cs="Times New Roman"/>
        </w:rPr>
        <w:t>&lt;55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при наличии требования о включении информации в реестр соглашений (договоров).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9" w:name="P830"/>
      <w:bookmarkEnd w:id="139"/>
      <w:r w:rsidRPr="009412E0">
        <w:rPr>
          <w:rFonts w:ascii="Times New Roman" w:hAnsi="Times New Roman" w:cs="Times New Roman"/>
        </w:rPr>
        <w:t>&lt;56</w:t>
      </w:r>
      <w:proofErr w:type="gramStart"/>
      <w:r w:rsidRPr="009412E0">
        <w:rPr>
          <w:rFonts w:ascii="Times New Roman" w:hAnsi="Times New Roman" w:cs="Times New Roman"/>
        </w:rPr>
        <w:t>&gt; Н</w:t>
      </w:r>
      <w:proofErr w:type="gramEnd"/>
      <w:r w:rsidRPr="009412E0">
        <w:rPr>
          <w:rFonts w:ascii="Times New Roman" w:hAnsi="Times New Roman" w:cs="Times New Roman"/>
        </w:rPr>
        <w:t>е предусматривается при предоставлении Субсидии муниципальному бюджетному или автономному учреждению, муниципальному унитарному предприятию, в том числе казенному.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0" w:name="P831"/>
      <w:bookmarkEnd w:id="140"/>
      <w:r w:rsidRPr="009412E0">
        <w:rPr>
          <w:rFonts w:ascii="Times New Roman" w:hAnsi="Times New Roman" w:cs="Times New Roman"/>
        </w:rPr>
        <w:t>&lt;57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это установлено решением о предоставлении субсидии, указываются иные конкретные операции по приобретению валюты, связанные с достижением целей предоставления Субсидии, определенные решением о предоставлении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1" w:name="P832"/>
      <w:bookmarkEnd w:id="141"/>
      <w:r w:rsidRPr="009412E0">
        <w:rPr>
          <w:rFonts w:ascii="Times New Roman" w:hAnsi="Times New Roman" w:cs="Times New Roman"/>
        </w:rPr>
        <w:t>&lt;58</w:t>
      </w:r>
      <w:proofErr w:type="gramStart"/>
      <w:r w:rsidRPr="009412E0">
        <w:rPr>
          <w:rFonts w:ascii="Times New Roman" w:hAnsi="Times New Roman" w:cs="Times New Roman"/>
        </w:rPr>
        <w:t>&gt; Н</w:t>
      </w:r>
      <w:proofErr w:type="gramEnd"/>
      <w:r w:rsidRPr="009412E0">
        <w:rPr>
          <w:rFonts w:ascii="Times New Roman" w:hAnsi="Times New Roman" w:cs="Times New Roman"/>
        </w:rPr>
        <w:t>е предусматривается в случае, если использование Субсидии на эти цели предусмотрено решением о предоставлении субсидии юридическому лицу.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2" w:name="P833"/>
      <w:bookmarkEnd w:id="142"/>
      <w:r w:rsidRPr="009412E0">
        <w:rPr>
          <w:rFonts w:ascii="Times New Roman" w:hAnsi="Times New Roman" w:cs="Times New Roman"/>
        </w:rPr>
        <w:t>&lt;59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3" w:name="P834"/>
      <w:bookmarkEnd w:id="143"/>
      <w:r w:rsidRPr="009412E0">
        <w:rPr>
          <w:rFonts w:ascii="Times New Roman" w:hAnsi="Times New Roman" w:cs="Times New Roman"/>
        </w:rPr>
        <w:t>&lt;60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166">
        <w:r w:rsidRPr="009412E0">
          <w:rPr>
            <w:rFonts w:ascii="Times New Roman" w:hAnsi="Times New Roman" w:cs="Times New Roman"/>
            <w:color w:val="0000FF"/>
          </w:rPr>
          <w:t>пункта 3.2.1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4" w:name="P835"/>
      <w:bookmarkEnd w:id="144"/>
      <w:r w:rsidRPr="009412E0">
        <w:rPr>
          <w:rFonts w:ascii="Times New Roman" w:hAnsi="Times New Roman" w:cs="Times New Roman"/>
        </w:rPr>
        <w:t>&lt;61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отношении Субсидии осуществляется расширенное казначейское сопровождение.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5" w:name="P836"/>
      <w:bookmarkEnd w:id="145"/>
      <w:r w:rsidRPr="009412E0">
        <w:rPr>
          <w:rFonts w:ascii="Times New Roman" w:hAnsi="Times New Roman" w:cs="Times New Roman"/>
        </w:rPr>
        <w:t>&lt;62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при наличии в соглашении пункта 3.2.1.4.2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6" w:name="P837"/>
      <w:bookmarkEnd w:id="146"/>
      <w:r w:rsidRPr="009412E0">
        <w:rPr>
          <w:rFonts w:ascii="Times New Roman" w:hAnsi="Times New Roman" w:cs="Times New Roman"/>
        </w:rPr>
        <w:t>&lt;63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</w:t>
      </w:r>
      <w:hyperlink w:anchor="P216">
        <w:r w:rsidRPr="009412E0">
          <w:rPr>
            <w:rFonts w:ascii="Times New Roman" w:hAnsi="Times New Roman" w:cs="Times New Roman"/>
            <w:color w:val="0000FF"/>
          </w:rPr>
          <w:t>пункта 3.2.1.6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7" w:name="P838"/>
      <w:bookmarkEnd w:id="147"/>
      <w:r w:rsidRPr="009412E0">
        <w:rPr>
          <w:rFonts w:ascii="Times New Roman" w:hAnsi="Times New Roman" w:cs="Times New Roman"/>
        </w:rPr>
        <w:t>&lt;64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278">
        <w:r w:rsidRPr="009412E0">
          <w:rPr>
            <w:rFonts w:ascii="Times New Roman" w:hAnsi="Times New Roman" w:cs="Times New Roman"/>
            <w:color w:val="0000FF"/>
          </w:rPr>
          <w:t>пунктом 4.1.5.2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8" w:name="P839"/>
      <w:bookmarkEnd w:id="148"/>
      <w:r w:rsidRPr="009412E0">
        <w:rPr>
          <w:rFonts w:ascii="Times New Roman" w:hAnsi="Times New Roman" w:cs="Times New Roman"/>
        </w:rPr>
        <w:t>&lt;65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казываются отчеты, установленные актами, регулирующими предоставление Субсидии, или иные конкретные отчеты, в случае если актами, регулирующими предоставление Субсидии, установлено право Получателя средств бюджета города устанавливать сроки и формы представления отчетности в соглашении.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9" w:name="P840"/>
      <w:bookmarkEnd w:id="149"/>
      <w:r w:rsidRPr="009412E0">
        <w:rPr>
          <w:rFonts w:ascii="Times New Roman" w:hAnsi="Times New Roman" w:cs="Times New Roman"/>
        </w:rPr>
        <w:t>&lt;66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360">
        <w:r w:rsidRPr="009412E0">
          <w:rPr>
            <w:rFonts w:ascii="Times New Roman" w:hAnsi="Times New Roman" w:cs="Times New Roman"/>
            <w:color w:val="0000FF"/>
          </w:rPr>
          <w:t>пунктом 4.2.5.1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0" w:name="P841"/>
      <w:bookmarkEnd w:id="150"/>
      <w:r w:rsidRPr="009412E0">
        <w:rPr>
          <w:rFonts w:ascii="Times New Roman" w:hAnsi="Times New Roman" w:cs="Times New Roman"/>
        </w:rPr>
        <w:t>&lt;67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366">
        <w:r w:rsidRPr="009412E0">
          <w:rPr>
            <w:rFonts w:ascii="Times New Roman" w:hAnsi="Times New Roman" w:cs="Times New Roman"/>
            <w:color w:val="0000FF"/>
          </w:rPr>
          <w:t>пунктом 4.2.5.2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1" w:name="P842"/>
      <w:bookmarkEnd w:id="151"/>
      <w:r w:rsidRPr="009412E0">
        <w:rPr>
          <w:rFonts w:ascii="Times New Roman" w:hAnsi="Times New Roman" w:cs="Times New Roman"/>
        </w:rPr>
        <w:t>&lt;68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в соответствии с решением о предоставлении субсидии юридическому лицу Субсидия предоставляется в целях осуществления капитальных вложений в объекты капитального строительства, подлежащие передаче в муниципальную собственность муниципальному образованию.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2" w:name="P843"/>
      <w:bookmarkEnd w:id="152"/>
      <w:r w:rsidRPr="009412E0">
        <w:rPr>
          <w:rFonts w:ascii="Times New Roman" w:hAnsi="Times New Roman" w:cs="Times New Roman"/>
        </w:rPr>
        <w:t>&lt;69</w:t>
      </w:r>
      <w:proofErr w:type="gramStart"/>
      <w:r w:rsidRPr="009412E0">
        <w:rPr>
          <w:rFonts w:ascii="Times New Roman" w:hAnsi="Times New Roman" w:cs="Times New Roman"/>
        </w:rPr>
        <w:t>&gt; В</w:t>
      </w:r>
      <w:proofErr w:type="gramEnd"/>
      <w:r w:rsidRPr="009412E0">
        <w:rPr>
          <w:rFonts w:ascii="Times New Roman" w:hAnsi="Times New Roman" w:cs="Times New Roman"/>
        </w:rPr>
        <w:t xml:space="preserve"> случае если это установлено актами, регулирующими предоставление Субсидии, указываются иные конкретные обязательства Получателя субсидии,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3" w:name="P844"/>
      <w:bookmarkEnd w:id="153"/>
      <w:r w:rsidRPr="009412E0">
        <w:rPr>
          <w:rFonts w:ascii="Times New Roman" w:hAnsi="Times New Roman" w:cs="Times New Roman"/>
        </w:rPr>
        <w:lastRenderedPageBreak/>
        <w:t>&lt;70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4" w:name="P845"/>
      <w:bookmarkEnd w:id="154"/>
      <w:r w:rsidRPr="009412E0">
        <w:rPr>
          <w:rFonts w:ascii="Times New Roman" w:hAnsi="Times New Roman" w:cs="Times New Roman"/>
        </w:rPr>
        <w:t>&lt;71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актами, регулирующими предоставление Субсидии. Указываются иные конкретные права Получателя субсидии,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5" w:name="P846"/>
      <w:bookmarkEnd w:id="155"/>
      <w:r w:rsidRPr="009412E0">
        <w:rPr>
          <w:rFonts w:ascii="Times New Roman" w:hAnsi="Times New Roman" w:cs="Times New Roman"/>
        </w:rPr>
        <w:t>&lt;72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347">
        <w:r w:rsidRPr="009412E0">
          <w:rPr>
            <w:rFonts w:ascii="Times New Roman" w:hAnsi="Times New Roman" w:cs="Times New Roman"/>
            <w:color w:val="0000FF"/>
          </w:rPr>
          <w:t>пунктом 4.2.2.2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6" w:name="P847"/>
      <w:bookmarkEnd w:id="156"/>
      <w:r w:rsidRPr="009412E0">
        <w:rPr>
          <w:rFonts w:ascii="Times New Roman" w:hAnsi="Times New Roman" w:cs="Times New Roman"/>
        </w:rPr>
        <w:t xml:space="preserve">&lt;73&gt; </w:t>
      </w:r>
      <w:hyperlink w:anchor="P634">
        <w:r w:rsidRPr="009412E0">
          <w:rPr>
            <w:rFonts w:ascii="Times New Roman" w:hAnsi="Times New Roman" w:cs="Times New Roman"/>
            <w:color w:val="0000FF"/>
          </w:rPr>
          <w:t>Пункт 5.3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 включается в соглашение при предоставлении Субсидии юридическому лицу в виде имущественного взноса муниципального образования.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7" w:name="P848"/>
      <w:bookmarkEnd w:id="157"/>
      <w:r w:rsidRPr="009412E0">
        <w:rPr>
          <w:rFonts w:ascii="Times New Roman" w:hAnsi="Times New Roman" w:cs="Times New Roman"/>
        </w:rPr>
        <w:t>&lt;74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при наличии в соглашении положений, предусмотренных </w:t>
      </w:r>
      <w:hyperlink w:anchor="P352">
        <w:r w:rsidRPr="009412E0">
          <w:rPr>
            <w:rFonts w:ascii="Times New Roman" w:hAnsi="Times New Roman" w:cs="Times New Roman"/>
            <w:color w:val="0000FF"/>
          </w:rPr>
          <w:t>пунктом 4.2.3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 Указывается номер приложения, предусмотренного </w:t>
      </w:r>
      <w:hyperlink w:anchor="P352">
        <w:r w:rsidRPr="009412E0">
          <w:rPr>
            <w:rFonts w:ascii="Times New Roman" w:hAnsi="Times New Roman" w:cs="Times New Roman"/>
            <w:color w:val="0000FF"/>
          </w:rPr>
          <w:t>пунктом 4.2.3</w:t>
        </w:r>
      </w:hyperlink>
      <w:r w:rsidRPr="009412E0">
        <w:rPr>
          <w:rFonts w:ascii="Times New Roman" w:hAnsi="Times New Roman" w:cs="Times New Roman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8" w:name="P849"/>
      <w:bookmarkEnd w:id="158"/>
      <w:r w:rsidRPr="009412E0">
        <w:rPr>
          <w:rFonts w:ascii="Times New Roman" w:hAnsi="Times New Roman" w:cs="Times New Roman"/>
        </w:rPr>
        <w:t>&lt;75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актами, регулирующими предоставление Субсидии. Указываются иные конкретные положения об ответственности,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9" w:name="P850"/>
      <w:bookmarkEnd w:id="159"/>
      <w:r w:rsidRPr="009412E0">
        <w:rPr>
          <w:rFonts w:ascii="Times New Roman" w:hAnsi="Times New Roman" w:cs="Times New Roman"/>
        </w:rPr>
        <w:t>&lt;76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актами, регулирующими предоставление Субсидии. Указываются иные конкретные условия соглашения, установленные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0" w:name="P851"/>
      <w:bookmarkEnd w:id="160"/>
      <w:r w:rsidRPr="009412E0">
        <w:rPr>
          <w:rFonts w:ascii="Times New Roman" w:hAnsi="Times New Roman" w:cs="Times New Roman"/>
        </w:rPr>
        <w:t xml:space="preserve">&lt;77&gt; Дополнительное </w:t>
      </w:r>
      <w:hyperlink w:anchor="P3143">
        <w:r w:rsidRPr="009412E0">
          <w:rPr>
            <w:rFonts w:ascii="Times New Roman" w:hAnsi="Times New Roman" w:cs="Times New Roman"/>
            <w:color w:val="0000FF"/>
          </w:rPr>
          <w:t>соглашение</w:t>
        </w:r>
      </w:hyperlink>
      <w:r w:rsidRPr="009412E0">
        <w:rPr>
          <w:rFonts w:ascii="Times New Roman" w:hAnsi="Times New Roman" w:cs="Times New Roman"/>
        </w:rPr>
        <w:t xml:space="preserve"> к соглашению оформляется в соответствии с приложением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11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1" w:name="P852"/>
      <w:bookmarkEnd w:id="161"/>
      <w:r w:rsidRPr="009412E0">
        <w:rPr>
          <w:rFonts w:ascii="Times New Roman" w:hAnsi="Times New Roman" w:cs="Times New Roman"/>
        </w:rPr>
        <w:t xml:space="preserve">&lt;78&gt; Рекомендуемый образец оформления </w:t>
      </w:r>
      <w:hyperlink w:anchor="P3292">
        <w:r w:rsidRPr="009412E0">
          <w:rPr>
            <w:rFonts w:ascii="Times New Roman" w:hAnsi="Times New Roman" w:cs="Times New Roman"/>
            <w:color w:val="0000FF"/>
          </w:rPr>
          <w:t>уведомления</w:t>
        </w:r>
      </w:hyperlink>
      <w:r w:rsidRPr="009412E0">
        <w:rPr>
          <w:rFonts w:ascii="Times New Roman" w:hAnsi="Times New Roman" w:cs="Times New Roman"/>
        </w:rPr>
        <w:t xml:space="preserve"> об изменении отдельных положений соглашения в одностороннем порядке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12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2" w:name="P853"/>
      <w:bookmarkEnd w:id="162"/>
      <w:r w:rsidRPr="009412E0">
        <w:rPr>
          <w:rFonts w:ascii="Times New Roman" w:hAnsi="Times New Roman" w:cs="Times New Roman"/>
        </w:rPr>
        <w:t xml:space="preserve">&lt;79&gt; Дополнительное </w:t>
      </w:r>
      <w:hyperlink w:anchor="P3392">
        <w:r w:rsidRPr="009412E0">
          <w:rPr>
            <w:rFonts w:ascii="Times New Roman" w:hAnsi="Times New Roman" w:cs="Times New Roman"/>
            <w:color w:val="0000FF"/>
          </w:rPr>
          <w:t>соглашение</w:t>
        </w:r>
      </w:hyperlink>
      <w:r w:rsidRPr="009412E0">
        <w:rPr>
          <w:rFonts w:ascii="Times New Roman" w:hAnsi="Times New Roman" w:cs="Times New Roman"/>
        </w:rPr>
        <w:t xml:space="preserve"> о расторжении соглашения оформляется в соответствии с приложением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13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3" w:name="P854"/>
      <w:bookmarkEnd w:id="163"/>
      <w:r w:rsidRPr="009412E0">
        <w:rPr>
          <w:rFonts w:ascii="Times New Roman" w:hAnsi="Times New Roman" w:cs="Times New Roman"/>
        </w:rPr>
        <w:t xml:space="preserve">&lt;80&gt; Рекомендуемый образец оформления </w:t>
      </w:r>
      <w:hyperlink w:anchor="P3556">
        <w:r w:rsidRPr="009412E0">
          <w:rPr>
            <w:rFonts w:ascii="Times New Roman" w:hAnsi="Times New Roman" w:cs="Times New Roman"/>
            <w:color w:val="0000FF"/>
          </w:rPr>
          <w:t>уведомления</w:t>
        </w:r>
      </w:hyperlink>
      <w:r w:rsidRPr="009412E0">
        <w:rPr>
          <w:rFonts w:ascii="Times New Roman" w:hAnsi="Times New Roman" w:cs="Times New Roman"/>
        </w:rPr>
        <w:t xml:space="preserve"> о расторжении соглашения приведен в приложении </w:t>
      </w:r>
      <w:r w:rsidR="00CA24AC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14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4" w:name="P855"/>
      <w:bookmarkEnd w:id="164"/>
      <w:r w:rsidRPr="009412E0">
        <w:rPr>
          <w:rFonts w:ascii="Times New Roman" w:hAnsi="Times New Roman" w:cs="Times New Roman"/>
        </w:rPr>
        <w:t>&lt;81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случае, если это установлено решением о предоставлении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5" w:name="P856"/>
      <w:bookmarkEnd w:id="165"/>
      <w:r w:rsidRPr="009412E0">
        <w:rPr>
          <w:rFonts w:ascii="Times New Roman" w:hAnsi="Times New Roman" w:cs="Times New Roman"/>
        </w:rPr>
        <w:t>&lt;82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казываются иные конкретные случаи, если это установлено актами, регулирующими предоставление Субсидии.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6" w:name="P857"/>
      <w:bookmarkEnd w:id="166"/>
      <w:r w:rsidRPr="009412E0">
        <w:rPr>
          <w:rFonts w:ascii="Times New Roman" w:hAnsi="Times New Roman" w:cs="Times New Roman"/>
        </w:rPr>
        <w:t>&lt;83&gt; Указанный способ применяется при направлении документов, оформленных в соответствии с приложениями к настоящей Типовой форме.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7" w:name="P858"/>
      <w:bookmarkEnd w:id="167"/>
      <w:r w:rsidRPr="009412E0">
        <w:rPr>
          <w:rFonts w:ascii="Times New Roman" w:hAnsi="Times New Roman" w:cs="Times New Roman"/>
        </w:rPr>
        <w:t>&lt;84</w:t>
      </w:r>
      <w:proofErr w:type="gramStart"/>
      <w:r w:rsidRPr="009412E0">
        <w:rPr>
          <w:rFonts w:ascii="Times New Roman" w:hAnsi="Times New Roman" w:cs="Times New Roman"/>
        </w:rPr>
        <w:t>&gt; У</w:t>
      </w:r>
      <w:proofErr w:type="gramEnd"/>
      <w:r w:rsidRPr="009412E0">
        <w:rPr>
          <w:rFonts w:ascii="Times New Roman" w:hAnsi="Times New Roman" w:cs="Times New Roman"/>
        </w:rPr>
        <w:t>казывается иной способ направления документа (при необходимости).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8" w:name="P859"/>
      <w:bookmarkEnd w:id="168"/>
      <w:r w:rsidRPr="009412E0">
        <w:rPr>
          <w:rFonts w:ascii="Times New Roman" w:hAnsi="Times New Roman" w:cs="Times New Roman"/>
        </w:rPr>
        <w:t>&lt;85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 xml:space="preserve">редусматривается в случае формирования и подписания соглашения в системе </w:t>
      </w:r>
      <w:r w:rsidR="00CA24AC">
        <w:rPr>
          <w:rFonts w:ascii="Times New Roman" w:hAnsi="Times New Roman" w:cs="Times New Roman"/>
        </w:rPr>
        <w:t>«</w:t>
      </w:r>
      <w:r w:rsidRPr="009412E0">
        <w:rPr>
          <w:rFonts w:ascii="Times New Roman" w:hAnsi="Times New Roman" w:cs="Times New Roman"/>
        </w:rPr>
        <w:t>Электронный бюджет</w:t>
      </w:r>
      <w:r w:rsidR="00CA24AC">
        <w:rPr>
          <w:rFonts w:ascii="Times New Roman" w:hAnsi="Times New Roman" w:cs="Times New Roman"/>
        </w:rPr>
        <w:t>»</w:t>
      </w:r>
      <w:r w:rsidRPr="009412E0">
        <w:rPr>
          <w:rFonts w:ascii="Times New Roman" w:hAnsi="Times New Roman" w:cs="Times New Roman"/>
        </w:rPr>
        <w:t>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9" w:name="P860"/>
      <w:bookmarkEnd w:id="169"/>
      <w:r w:rsidRPr="009412E0">
        <w:rPr>
          <w:rFonts w:ascii="Times New Roman" w:hAnsi="Times New Roman" w:cs="Times New Roman"/>
        </w:rPr>
        <w:t>&lt;86</w:t>
      </w:r>
      <w:proofErr w:type="gramStart"/>
      <w:r w:rsidRPr="009412E0">
        <w:rPr>
          <w:rFonts w:ascii="Times New Roman" w:hAnsi="Times New Roman" w:cs="Times New Roman"/>
        </w:rPr>
        <w:t>&gt; П</w:t>
      </w:r>
      <w:proofErr w:type="gramEnd"/>
      <w:r w:rsidRPr="009412E0">
        <w:rPr>
          <w:rFonts w:ascii="Times New Roman" w:hAnsi="Times New Roman" w:cs="Times New Roman"/>
        </w:rPr>
        <w:t>редусматривается в случае формирования и подписания соглашения в форме бумажного документа.</w:t>
      </w:r>
    </w:p>
    <w:p w:rsidR="004522B4" w:rsidRPr="009412E0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0" w:name="P861"/>
      <w:bookmarkEnd w:id="170"/>
      <w:r w:rsidRPr="009412E0">
        <w:rPr>
          <w:rFonts w:ascii="Times New Roman" w:hAnsi="Times New Roman" w:cs="Times New Roman"/>
        </w:rPr>
        <w:t>&lt;87</w:t>
      </w:r>
      <w:proofErr w:type="gramStart"/>
      <w:r w:rsidRPr="009412E0">
        <w:rPr>
          <w:rFonts w:ascii="Times New Roman" w:hAnsi="Times New Roman" w:cs="Times New Roman"/>
        </w:rPr>
        <w:t>&gt; Д</w:t>
      </w:r>
      <w:proofErr w:type="gramEnd"/>
      <w:r w:rsidRPr="009412E0">
        <w:rPr>
          <w:rFonts w:ascii="Times New Roman" w:hAnsi="Times New Roman" w:cs="Times New Roman"/>
        </w:rPr>
        <w:t>ля Получателей субсидии,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5E2A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4E19" w:rsidRDefault="00B74E19" w:rsidP="005E2A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4E19" w:rsidRDefault="00B74E19" w:rsidP="005E2A5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522B4" w:rsidRPr="009412E0" w:rsidRDefault="004522B4" w:rsidP="005E2A5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lastRenderedPageBreak/>
        <w:t xml:space="preserve">Приложение </w:t>
      </w:r>
      <w:r w:rsidR="005E2A57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1</w:t>
      </w:r>
    </w:p>
    <w:p w:rsidR="004522B4" w:rsidRPr="009412E0" w:rsidRDefault="004522B4" w:rsidP="005E2A57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к Типовой форме соглашения (договора)</w:t>
      </w:r>
    </w:p>
    <w:p w:rsidR="004522B4" w:rsidRPr="009412E0" w:rsidRDefault="004522B4" w:rsidP="005E2A57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 предоставлении из бюджета субсидий</w:t>
      </w:r>
    </w:p>
    <w:p w:rsidR="004522B4" w:rsidRPr="009412E0" w:rsidRDefault="004522B4" w:rsidP="005E2A57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юридическим лицам в соответствии</w:t>
      </w:r>
    </w:p>
    <w:p w:rsidR="004522B4" w:rsidRPr="009412E0" w:rsidRDefault="004522B4" w:rsidP="005E2A57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с пунктом 8 статьи 78, статьей 78.2</w:t>
      </w:r>
    </w:p>
    <w:p w:rsidR="004522B4" w:rsidRPr="009412E0" w:rsidRDefault="004522B4" w:rsidP="005E2A57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Бюджетного кодекса Российской Федерации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Рекомендуемый образец</w:t>
      </w: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Приложение </w:t>
      </w:r>
      <w:r w:rsidR="004501D2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__</w:t>
      </w:r>
      <w:r w:rsidR="004501D2">
        <w:rPr>
          <w:rFonts w:ascii="Times New Roman" w:hAnsi="Times New Roman" w:cs="Times New Roman"/>
        </w:rPr>
        <w:t xml:space="preserve">______ </w:t>
      </w:r>
      <w:r w:rsidRPr="009412E0">
        <w:rPr>
          <w:rFonts w:ascii="Times New Roman" w:hAnsi="Times New Roman" w:cs="Times New Roman"/>
        </w:rPr>
        <w:t>к Соглашению</w:t>
      </w: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от ______</w:t>
      </w:r>
      <w:r w:rsidR="004501D2"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 w:rsidR="004501D2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 w:rsidR="004501D2">
        <w:rPr>
          <w:rFonts w:ascii="Times New Roman" w:hAnsi="Times New Roman" w:cs="Times New Roman"/>
        </w:rPr>
        <w:t>_____</w:t>
      </w:r>
      <w:r w:rsidRPr="009412E0">
        <w:rPr>
          <w:rFonts w:ascii="Times New Roman" w:hAnsi="Times New Roman" w:cs="Times New Roman"/>
        </w:rPr>
        <w:t>___</w:t>
      </w: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9412E0">
        <w:rPr>
          <w:rFonts w:ascii="Times New Roman" w:hAnsi="Times New Roman" w:cs="Times New Roman"/>
        </w:rPr>
        <w:t xml:space="preserve">(Приложение </w:t>
      </w:r>
      <w:r w:rsidR="004501D2">
        <w:rPr>
          <w:rFonts w:ascii="Times New Roman" w:hAnsi="Times New Roman" w:cs="Times New Roman"/>
        </w:rPr>
        <w:t xml:space="preserve">№________ </w:t>
      </w:r>
      <w:r w:rsidRPr="009412E0">
        <w:rPr>
          <w:rFonts w:ascii="Times New Roman" w:hAnsi="Times New Roman" w:cs="Times New Roman"/>
        </w:rPr>
        <w:t>к Дополнительному соглашению</w:t>
      </w:r>
      <w:proofErr w:type="gramEnd"/>
    </w:p>
    <w:p w:rsidR="004522B4" w:rsidRPr="009412E0" w:rsidRDefault="004501D2" w:rsidP="004501D2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от ______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</w:t>
      </w:r>
      <w:r w:rsidR="004522B4" w:rsidRPr="009412E0">
        <w:rPr>
          <w:rFonts w:ascii="Times New Roman" w:hAnsi="Times New Roman" w:cs="Times New Roman"/>
        </w:rPr>
        <w:t>)</w:t>
      </w:r>
    </w:p>
    <w:p w:rsidR="004522B4" w:rsidRPr="009412E0" w:rsidRDefault="004522B4" w:rsidP="004501D2">
      <w:pPr>
        <w:pStyle w:val="ConsPlusNormal"/>
        <w:jc w:val="right"/>
        <w:rPr>
          <w:rFonts w:ascii="Times New Roman" w:hAnsi="Times New Roman" w:cs="Times New Roman"/>
        </w:rPr>
      </w:pPr>
    </w:p>
    <w:p w:rsidR="004522B4" w:rsidRPr="009412E0" w:rsidRDefault="004522B4" w:rsidP="001252A4">
      <w:pPr>
        <w:pStyle w:val="ConsPlusNormal"/>
        <w:jc w:val="center"/>
        <w:rPr>
          <w:rFonts w:ascii="Times New Roman" w:hAnsi="Times New Roman" w:cs="Times New Roman"/>
        </w:rPr>
      </w:pPr>
      <w:bookmarkStart w:id="171" w:name="P886"/>
      <w:bookmarkEnd w:id="171"/>
      <w:r w:rsidRPr="009412E0">
        <w:rPr>
          <w:rFonts w:ascii="Times New Roman" w:hAnsi="Times New Roman" w:cs="Times New Roman"/>
        </w:rPr>
        <w:t>Информация</w:t>
      </w:r>
    </w:p>
    <w:p w:rsidR="004522B4" w:rsidRPr="009412E0" w:rsidRDefault="004522B4" w:rsidP="001252A4">
      <w:pPr>
        <w:pStyle w:val="ConsPlusNormal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об объемах финансового обеспечения</w:t>
      </w:r>
    </w:p>
    <w:p w:rsidR="004522B4" w:rsidRPr="009412E0" w:rsidRDefault="004522B4" w:rsidP="001252A4">
      <w:pPr>
        <w:pStyle w:val="ConsPlusNormal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капитальных вложений в Объекты </w:t>
      </w:r>
      <w:hyperlink w:anchor="P1592">
        <w:r w:rsidRPr="009412E0">
          <w:rPr>
            <w:rFonts w:ascii="Times New Roman" w:hAnsi="Times New Roman" w:cs="Times New Roman"/>
            <w:color w:val="0000FF"/>
          </w:rPr>
          <w:t>&lt;1&gt;</w:t>
        </w:r>
      </w:hyperlink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КОДЫ</w:t>
            </w: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4501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от </w:t>
            </w:r>
            <w:r w:rsidR="004501D2">
              <w:rPr>
                <w:rFonts w:ascii="Times New Roman" w:hAnsi="Times New Roman" w:cs="Times New Roman"/>
              </w:rPr>
              <w:t>«</w:t>
            </w:r>
            <w:r w:rsidRPr="009412E0">
              <w:rPr>
                <w:rFonts w:ascii="Times New Roman" w:hAnsi="Times New Roman" w:cs="Times New Roman"/>
              </w:rPr>
              <w:t>__</w:t>
            </w:r>
            <w:r w:rsidR="004501D2">
              <w:rPr>
                <w:rFonts w:ascii="Times New Roman" w:hAnsi="Times New Roman" w:cs="Times New Roman"/>
              </w:rPr>
              <w:t>»</w:t>
            </w:r>
            <w:r w:rsidRPr="009412E0">
              <w:rPr>
                <w:rFonts w:ascii="Times New Roman" w:hAnsi="Times New Roman" w:cs="Times New Roman"/>
              </w:rPr>
              <w:t xml:space="preserve"> _________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 Получателя средств бюджета города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1593">
              <w:r w:rsidRPr="009412E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по БК </w:t>
            </w:r>
            <w:hyperlink w:anchor="P1593">
              <w:r w:rsidRPr="009412E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4501D2" w:rsidRDefault="004501D2" w:rsidP="004501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(первичный – «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01D2">
              <w:rPr>
                <w:rFonts w:ascii="Times New Roman" w:hAnsi="Times New Roman" w:cs="Times New Roman"/>
                <w:sz w:val="20"/>
                <w:szCs w:val="20"/>
              </w:rPr>
              <w:t>«…»</w:t>
            </w:r>
            <w:r w:rsidR="004522B4" w:rsidRPr="004501D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1594">
              <w:r w:rsidR="004522B4" w:rsidRPr="004501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по </w:t>
            </w:r>
            <w:hyperlink r:id="rId29">
              <w:r w:rsidRPr="009412E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383</w:t>
            </w:r>
          </w:p>
        </w:tc>
      </w:tr>
    </w:tbl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  <w:sectPr w:rsidR="004522B4" w:rsidRPr="009412E0" w:rsidSect="00851FAB">
          <w:headerReference w:type="default" r:id="rId30"/>
          <w:pgSz w:w="11906" w:h="16838"/>
          <w:pgMar w:top="851" w:right="565" w:bottom="568" w:left="1276" w:header="426" w:footer="708" w:gutter="0"/>
          <w:cols w:space="708"/>
          <w:titlePg/>
          <w:docGrid w:linePitch="360"/>
        </w:sect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50"/>
        <w:gridCol w:w="689"/>
        <w:gridCol w:w="631"/>
        <w:gridCol w:w="559"/>
        <w:gridCol w:w="249"/>
        <w:gridCol w:w="631"/>
        <w:gridCol w:w="597"/>
        <w:gridCol w:w="352"/>
        <w:gridCol w:w="631"/>
        <w:gridCol w:w="631"/>
        <w:gridCol w:w="691"/>
        <w:gridCol w:w="555"/>
        <w:gridCol w:w="631"/>
        <w:gridCol w:w="531"/>
        <w:gridCol w:w="367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</w:tblGrid>
      <w:tr w:rsidR="004522B4" w:rsidRPr="009412E0" w:rsidTr="00B101D2">
        <w:tc>
          <w:tcPr>
            <w:tcW w:w="0" w:type="auto"/>
            <w:gridSpan w:val="2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  <w:hyperlink w:anchor="P1595">
              <w:r w:rsidRPr="009412E0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1596">
              <w:r w:rsidRPr="009412E0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0" w:type="auto"/>
            <w:gridSpan w:val="12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gridSpan w:val="24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Объем финансового обеспечения капитальных вложений</w:t>
            </w:r>
          </w:p>
        </w:tc>
      </w:tr>
      <w:tr w:rsidR="004522B4" w:rsidRPr="009412E0" w:rsidTr="00B101D2">
        <w:tc>
          <w:tcPr>
            <w:tcW w:w="0" w:type="auto"/>
            <w:gridSpan w:val="2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уникальный код </w:t>
            </w:r>
            <w:hyperlink w:anchor="P1597">
              <w:r w:rsidRPr="009412E0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0" w:type="auto"/>
            <w:gridSpan w:val="2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местонахождение по </w:t>
            </w:r>
            <w:hyperlink r:id="rId31">
              <w:r w:rsidRPr="009412E0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  <w:r w:rsidRPr="009412E0">
              <w:rPr>
                <w:rFonts w:ascii="Times New Roman" w:hAnsi="Times New Roman" w:cs="Times New Roman"/>
              </w:rPr>
              <w:t xml:space="preserve"> </w:t>
            </w:r>
            <w:hyperlink w:anchor="P1598">
              <w:r w:rsidRPr="009412E0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адрес в соответствии с ФИАС (при наличии) </w:t>
            </w:r>
            <w:hyperlink w:anchor="P1599">
              <w:r w:rsidRPr="009412E0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0" w:type="auto"/>
            <w:gridSpan w:val="4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стоимость (предельная стоимость)</w:t>
            </w:r>
          </w:p>
        </w:tc>
        <w:tc>
          <w:tcPr>
            <w:tcW w:w="0" w:type="auto"/>
            <w:gridSpan w:val="2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направление инвестирования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0" w:type="auto"/>
            <w:gridSpan w:val="18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</w:tc>
      </w:tr>
      <w:tr w:rsidR="004522B4" w:rsidRPr="009412E0" w:rsidTr="00B101D2"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единица изменения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количественное значение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срок реализации (</w:t>
            </w:r>
            <w:proofErr w:type="spellStart"/>
            <w:r w:rsidRPr="009412E0">
              <w:rPr>
                <w:rFonts w:ascii="Times New Roman" w:hAnsi="Times New Roman" w:cs="Times New Roman"/>
              </w:rPr>
              <w:t>мм</w:t>
            </w:r>
            <w:proofErr w:type="gramStart"/>
            <w:r w:rsidRPr="009412E0">
              <w:rPr>
                <w:rFonts w:ascii="Times New Roman" w:hAnsi="Times New Roman" w:cs="Times New Roman"/>
              </w:rPr>
              <w:t>.г</w:t>
            </w:r>
            <w:proofErr w:type="gramEnd"/>
            <w:r w:rsidRPr="009412E0">
              <w:rPr>
                <w:rFonts w:ascii="Times New Roman" w:hAnsi="Times New Roman" w:cs="Times New Roman"/>
              </w:rPr>
              <w:t>ггг</w:t>
            </w:r>
            <w:proofErr w:type="spellEnd"/>
            <w:r w:rsidRPr="009412E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размере Субсидии</w:t>
            </w:r>
          </w:p>
        </w:tc>
        <w:tc>
          <w:tcPr>
            <w:tcW w:w="0" w:type="auto"/>
            <w:gridSpan w:val="6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размере Взноса Организации </w:t>
            </w:r>
            <w:hyperlink w:anchor="P1600">
              <w:r w:rsidRPr="009412E0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0" w:type="auto"/>
            <w:gridSpan w:val="6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размере Взноса Дочернему обществу </w:t>
            </w:r>
            <w:hyperlink w:anchor="P1601">
              <w:r w:rsidRPr="009412E0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код по </w:t>
            </w:r>
            <w:hyperlink r:id="rId32">
              <w:r w:rsidRPr="009412E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20__ г.</w:t>
            </w:r>
          </w:p>
        </w:tc>
      </w:tr>
      <w:tr w:rsidR="004522B4" w:rsidRPr="009412E0" w:rsidTr="00B101D2"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2" w:name="P980"/>
            <w:bookmarkEnd w:id="172"/>
            <w:r w:rsidRPr="009412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3" w:name="P1001"/>
            <w:bookmarkEnd w:id="173"/>
            <w:r w:rsidRPr="009412E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4" w:name="P1006"/>
            <w:bookmarkEnd w:id="174"/>
            <w:r w:rsidRPr="009412E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5" w:name="P1007"/>
            <w:bookmarkEnd w:id="175"/>
            <w:r w:rsidRPr="009412E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6" w:name="P1012"/>
            <w:bookmarkEnd w:id="176"/>
            <w:r w:rsidRPr="009412E0">
              <w:rPr>
                <w:rFonts w:ascii="Times New Roman" w:hAnsi="Times New Roman" w:cs="Times New Roman"/>
              </w:rPr>
              <w:t>40</w:t>
            </w:r>
          </w:p>
        </w:tc>
      </w:tr>
      <w:tr w:rsidR="004522B4" w:rsidRPr="009412E0" w:rsidTr="00B101D2"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gridSpan w:val="16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B101D2"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  <w:sectPr w:rsidR="004522B4" w:rsidRPr="009412E0" w:rsidSect="002E795A">
          <w:pgSz w:w="16838" w:h="11905" w:orient="landscape"/>
          <w:pgMar w:top="1701" w:right="565" w:bottom="850" w:left="1276" w:header="567" w:footer="0" w:gutter="0"/>
          <w:cols w:space="720"/>
          <w:titlePg/>
        </w:sectPr>
      </w:pPr>
    </w:p>
    <w:p w:rsidR="004522B4" w:rsidRPr="009412E0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lastRenderedPageBreak/>
        <w:t>------------------------------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1592"/>
      <w:bookmarkEnd w:id="177"/>
      <w:r w:rsidRPr="004501D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</w:t>
      </w:r>
      <w:r w:rsidR="004501D2">
        <w:rPr>
          <w:rFonts w:ascii="Times New Roman" w:hAnsi="Times New Roman" w:cs="Times New Roman"/>
          <w:sz w:val="24"/>
          <w:szCs w:val="24"/>
        </w:rPr>
        <w:t>яется соответствующая отметка («</w:t>
      </w:r>
      <w:r w:rsidRPr="004501D2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>/</w:t>
      </w:r>
      <w:r w:rsidR="004501D2">
        <w:rPr>
          <w:rFonts w:ascii="Times New Roman" w:hAnsi="Times New Roman" w:cs="Times New Roman"/>
          <w:sz w:val="24"/>
          <w:szCs w:val="24"/>
        </w:rPr>
        <w:t xml:space="preserve"> «</w:t>
      </w:r>
      <w:r w:rsidRPr="004501D2">
        <w:rPr>
          <w:rFonts w:ascii="Times New Roman" w:hAnsi="Times New Roman" w:cs="Times New Roman"/>
          <w:sz w:val="24"/>
          <w:szCs w:val="24"/>
        </w:rPr>
        <w:t>секретно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>/</w:t>
      </w:r>
      <w:r w:rsidR="004501D2">
        <w:rPr>
          <w:rFonts w:ascii="Times New Roman" w:hAnsi="Times New Roman" w:cs="Times New Roman"/>
          <w:sz w:val="24"/>
          <w:szCs w:val="24"/>
        </w:rPr>
        <w:t xml:space="preserve"> «</w:t>
      </w:r>
      <w:r w:rsidRPr="004501D2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>/</w:t>
      </w:r>
      <w:r w:rsidR="004501D2">
        <w:rPr>
          <w:rFonts w:ascii="Times New Roman" w:hAnsi="Times New Roman" w:cs="Times New Roman"/>
          <w:sz w:val="24"/>
          <w:szCs w:val="24"/>
        </w:rPr>
        <w:t xml:space="preserve"> «</w:t>
      </w:r>
      <w:r w:rsidRPr="004501D2">
        <w:rPr>
          <w:rFonts w:ascii="Times New Roman" w:hAnsi="Times New Roman" w:cs="Times New Roman"/>
          <w:sz w:val="24"/>
          <w:szCs w:val="24"/>
        </w:rPr>
        <w:t>особой важности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P1593"/>
      <w:bookmarkEnd w:id="178"/>
      <w:r w:rsidRPr="004501D2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P1594"/>
      <w:bookmarkEnd w:id="179"/>
      <w:r w:rsidRPr="004501D2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ри представлении уточненной информации указывается номер очередного внесения изменения в приложение (например,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1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 xml:space="preserve">,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2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 xml:space="preserve">,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3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 xml:space="preserve">,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...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P1595"/>
      <w:bookmarkEnd w:id="180"/>
      <w:r w:rsidRPr="004501D2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казывается наименование направления расходов целевой статьи расходов бюджета и соответствующий ему код, который при формировании соглашения в системе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4501D2">
        <w:rPr>
          <w:rFonts w:ascii="Times New Roman" w:hAnsi="Times New Roman" w:cs="Times New Roman"/>
          <w:sz w:val="24"/>
          <w:szCs w:val="24"/>
        </w:rPr>
        <w:t>»</w:t>
      </w:r>
      <w:r w:rsidRPr="004501D2">
        <w:rPr>
          <w:rFonts w:ascii="Times New Roman" w:hAnsi="Times New Roman" w:cs="Times New Roman"/>
          <w:sz w:val="24"/>
          <w:szCs w:val="24"/>
        </w:rPr>
        <w:t xml:space="preserve"> заполняется автоматически.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P1596"/>
      <w:bookmarkEnd w:id="181"/>
      <w:r w:rsidRPr="004501D2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>казывается наименование результата предоставления Субсидии, определенного в соответствии с актами, регулирующими предоставление Субсидии.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P1597"/>
      <w:bookmarkEnd w:id="182"/>
      <w:r w:rsidRPr="004501D2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казывается код объекта капитального строительства (объекта недвижимого имущества) в соответствии со справочником системы </w:t>
      </w:r>
      <w:r w:rsidR="004501D2">
        <w:rPr>
          <w:rFonts w:ascii="Times New Roman" w:hAnsi="Times New Roman" w:cs="Times New Roman"/>
          <w:sz w:val="24"/>
          <w:szCs w:val="24"/>
        </w:rPr>
        <w:t>«</w:t>
      </w:r>
      <w:r w:rsidRPr="004501D2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4501D2">
        <w:rPr>
          <w:rFonts w:ascii="Times New Roman" w:hAnsi="Times New Roman" w:cs="Times New Roman"/>
          <w:sz w:val="24"/>
          <w:szCs w:val="24"/>
        </w:rPr>
        <w:t>».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3" w:name="P1598"/>
      <w:bookmarkEnd w:id="183"/>
      <w:r w:rsidRPr="004501D2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казываются код и наименование по </w:t>
      </w:r>
      <w:hyperlink r:id="rId33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ОКТМО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на территории которого находится объект капитального строительства (объект недвижимого имущества).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P1599"/>
      <w:bookmarkEnd w:id="184"/>
      <w:r w:rsidRPr="004501D2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4501D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01D2">
        <w:rPr>
          <w:rFonts w:ascii="Times New Roman" w:hAnsi="Times New Roman" w:cs="Times New Roman"/>
          <w:sz w:val="24"/>
          <w:szCs w:val="24"/>
        </w:rPr>
        <w:t xml:space="preserve">казывается адрес (местонахождение) объекта капитального строительства согласно данным федеральной информационной адресной системы. В случае приобретения объекта недвижимого имущества </w:t>
      </w:r>
      <w:hyperlink w:anchor="P980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графа 8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не заполняется.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1600"/>
      <w:bookmarkEnd w:id="185"/>
      <w:r w:rsidRPr="004501D2">
        <w:rPr>
          <w:rFonts w:ascii="Times New Roman" w:hAnsi="Times New Roman" w:cs="Times New Roman"/>
          <w:sz w:val="24"/>
          <w:szCs w:val="24"/>
        </w:rPr>
        <w:t xml:space="preserve">&lt;9&gt; </w:t>
      </w:r>
      <w:hyperlink w:anchor="P1001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Графы 29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06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34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предусматриваются при наличии в соглашении положений, предусмотренных </w:t>
      </w:r>
      <w:hyperlink w:anchor="P107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пунктом 1.1.6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4522B4" w:rsidRPr="004501D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1601"/>
      <w:bookmarkEnd w:id="186"/>
      <w:r w:rsidRPr="004501D2">
        <w:rPr>
          <w:rFonts w:ascii="Times New Roman" w:hAnsi="Times New Roman" w:cs="Times New Roman"/>
          <w:sz w:val="24"/>
          <w:szCs w:val="24"/>
        </w:rPr>
        <w:t xml:space="preserve">&lt;10&gt; </w:t>
      </w:r>
      <w:hyperlink w:anchor="P1007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Графы 35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12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40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предусматриваются при наличии в соглашении положений, предусмотренных </w:t>
      </w:r>
      <w:hyperlink w:anchor="P113">
        <w:r w:rsidRPr="004501D2">
          <w:rPr>
            <w:rFonts w:ascii="Times New Roman" w:hAnsi="Times New Roman" w:cs="Times New Roman"/>
            <w:color w:val="0000FF"/>
            <w:sz w:val="24"/>
            <w:szCs w:val="24"/>
          </w:rPr>
          <w:t>пунктом 1.1.7</w:t>
        </w:r>
      </w:hyperlink>
      <w:r w:rsidRPr="004501D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01D2" w:rsidRPr="009412E0" w:rsidRDefault="004501D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4501D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4501D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252A4">
        <w:rPr>
          <w:rFonts w:ascii="Times New Roman" w:hAnsi="Times New Roman" w:cs="Times New Roman"/>
          <w:sz w:val="24"/>
          <w:szCs w:val="24"/>
        </w:rPr>
        <w:t>№</w:t>
      </w:r>
      <w:r w:rsidRPr="001252A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522B4" w:rsidRPr="001252A4" w:rsidRDefault="004522B4" w:rsidP="004501D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______ </w:t>
      </w:r>
      <w:r w:rsidRPr="009412E0">
        <w:rPr>
          <w:rFonts w:ascii="Times New Roman" w:hAnsi="Times New Roman" w:cs="Times New Roman"/>
        </w:rPr>
        <w:t>к Соглашению</w:t>
      </w: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от ______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412E0">
        <w:rPr>
          <w:rFonts w:ascii="Times New Roman" w:hAnsi="Times New Roman" w:cs="Times New Roman"/>
        </w:rPr>
        <w:t>___</w:t>
      </w: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9412E0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 xml:space="preserve">№________ </w:t>
      </w:r>
      <w:r w:rsidRPr="009412E0">
        <w:rPr>
          <w:rFonts w:ascii="Times New Roman" w:hAnsi="Times New Roman" w:cs="Times New Roman"/>
        </w:rPr>
        <w:t>к Дополнительному соглашению</w:t>
      </w:r>
      <w:proofErr w:type="gramEnd"/>
    </w:p>
    <w:p w:rsidR="004522B4" w:rsidRPr="001252A4" w:rsidRDefault="001252A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</w:rPr>
        <w:t>от ______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>)</w:t>
      </w: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125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7" w:name="P1623"/>
      <w:bookmarkEnd w:id="187"/>
      <w:r w:rsidRPr="001252A4">
        <w:rPr>
          <w:rFonts w:ascii="Times New Roman" w:hAnsi="Times New Roman" w:cs="Times New Roman"/>
          <w:sz w:val="24"/>
          <w:szCs w:val="24"/>
        </w:rPr>
        <w:t xml:space="preserve">План-график перечисления Субсидии </w:t>
      </w:r>
      <w:hyperlink w:anchor="P1715">
        <w:r w:rsidRPr="001252A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1252A4" w:rsidRDefault="004522B4" w:rsidP="00125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(Изменения в план-график перечисления Субсидии)</w:t>
      </w: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125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52A4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 _________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1716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716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125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 уточненный 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52A4" w:rsidRPr="001252A4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1252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1717">
              <w:r w:rsidRPr="001252A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34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1252A4" w:rsidSect="002E795A">
          <w:pgSz w:w="11905" w:h="16838"/>
          <w:pgMar w:top="1134" w:right="565" w:bottom="1134" w:left="1276" w:header="284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850"/>
        <w:gridCol w:w="850"/>
        <w:gridCol w:w="1417"/>
        <w:gridCol w:w="2128"/>
        <w:gridCol w:w="1701"/>
        <w:gridCol w:w="1276"/>
        <w:gridCol w:w="1417"/>
        <w:gridCol w:w="1560"/>
        <w:gridCol w:w="907"/>
      </w:tblGrid>
      <w:tr w:rsidR="004522B4" w:rsidRPr="001252A4" w:rsidTr="001252A4">
        <w:tc>
          <w:tcPr>
            <w:tcW w:w="1763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1718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372" w:type="dxa"/>
            <w:gridSpan w:val="5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по бюджетной классификации бюджета</w:t>
            </w:r>
          </w:p>
        </w:tc>
        <w:tc>
          <w:tcPr>
            <w:tcW w:w="2977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1719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417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829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276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417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0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70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276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1676"/>
            <w:bookmarkEnd w:id="188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22B4" w:rsidRPr="001252A4" w:rsidTr="001252A4">
        <w:tc>
          <w:tcPr>
            <w:tcW w:w="1763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763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 w:rsidTr="001252A4">
        <w:tc>
          <w:tcPr>
            <w:tcW w:w="12962" w:type="dxa"/>
            <w:gridSpan w:val="9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07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1252A4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1252A4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P1715"/>
      <w:bookmarkEnd w:id="189"/>
      <w:r w:rsidRPr="001252A4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1252A4">
        <w:rPr>
          <w:rFonts w:ascii="Times New Roman" w:hAnsi="Times New Roman" w:cs="Times New Roman"/>
          <w:sz w:val="24"/>
          <w:szCs w:val="24"/>
        </w:rPr>
        <w:t>»/ «</w:t>
      </w:r>
      <w:r w:rsidRPr="001252A4">
        <w:rPr>
          <w:rFonts w:ascii="Times New Roman" w:hAnsi="Times New Roman" w:cs="Times New Roman"/>
          <w:sz w:val="24"/>
          <w:szCs w:val="24"/>
        </w:rPr>
        <w:t>се</w:t>
      </w:r>
      <w:r w:rsidR="001252A4">
        <w:rPr>
          <w:rFonts w:ascii="Times New Roman" w:hAnsi="Times New Roman" w:cs="Times New Roman"/>
          <w:sz w:val="24"/>
          <w:szCs w:val="24"/>
        </w:rPr>
        <w:t>кретно»</w:t>
      </w:r>
      <w:r w:rsidRPr="001252A4">
        <w:rPr>
          <w:rFonts w:ascii="Times New Roman" w:hAnsi="Times New Roman" w:cs="Times New Roman"/>
          <w:sz w:val="24"/>
          <w:szCs w:val="24"/>
        </w:rPr>
        <w:t>/</w:t>
      </w:r>
      <w:r w:rsidR="001252A4">
        <w:rPr>
          <w:rFonts w:ascii="Times New Roman" w:hAnsi="Times New Roman" w:cs="Times New Roman"/>
          <w:sz w:val="24"/>
          <w:szCs w:val="24"/>
        </w:rPr>
        <w:t xml:space="preserve"> «</w:t>
      </w:r>
      <w:r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>/</w:t>
      </w:r>
      <w:r w:rsidR="001252A4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1252A4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1716"/>
      <w:bookmarkEnd w:id="190"/>
      <w:r w:rsidRPr="001252A4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P1717"/>
      <w:bookmarkEnd w:id="191"/>
      <w:r w:rsidRPr="001252A4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ри представлении уточненного плана-графика указывается номер очередного внесения изменения в приложение (например,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1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2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3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...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1718"/>
      <w:bookmarkEnd w:id="192"/>
      <w:r w:rsidRPr="001252A4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казывается наименование направления расходов целевой статьи расходов бюджета на предоставление Субсидии, указанного в </w:t>
      </w:r>
      <w:hyperlink w:anchor="P1676">
        <w:r w:rsidRPr="001252A4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1252A4">
        <w:rPr>
          <w:rFonts w:ascii="Times New Roman" w:hAnsi="Times New Roman" w:cs="Times New Roman"/>
          <w:sz w:val="24"/>
          <w:szCs w:val="24"/>
        </w:rPr>
        <w:t>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1719"/>
      <w:bookmarkEnd w:id="193"/>
      <w:r w:rsidRPr="001252A4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плюс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 - при увеличении; со знаком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минус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 - при уменьшении).</w:t>
      </w: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7666B8" w:rsidRDefault="007666B8" w:rsidP="00125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125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252A4">
        <w:rPr>
          <w:rFonts w:ascii="Times New Roman" w:hAnsi="Times New Roman" w:cs="Times New Roman"/>
          <w:sz w:val="24"/>
          <w:szCs w:val="24"/>
        </w:rPr>
        <w:t>№</w:t>
      </w:r>
      <w:r w:rsidRPr="001252A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522B4" w:rsidRPr="001252A4" w:rsidRDefault="004522B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______ </w:t>
      </w:r>
      <w:r w:rsidRPr="009412E0">
        <w:rPr>
          <w:rFonts w:ascii="Times New Roman" w:hAnsi="Times New Roman" w:cs="Times New Roman"/>
        </w:rPr>
        <w:t>к Соглашению</w:t>
      </w: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от ______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412E0">
        <w:rPr>
          <w:rFonts w:ascii="Times New Roman" w:hAnsi="Times New Roman" w:cs="Times New Roman"/>
        </w:rPr>
        <w:t>___</w:t>
      </w:r>
    </w:p>
    <w:p w:rsidR="001252A4" w:rsidRPr="009412E0" w:rsidRDefault="001252A4" w:rsidP="001252A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9412E0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 xml:space="preserve">№________ </w:t>
      </w:r>
      <w:r w:rsidRPr="009412E0">
        <w:rPr>
          <w:rFonts w:ascii="Times New Roman" w:hAnsi="Times New Roman" w:cs="Times New Roman"/>
        </w:rPr>
        <w:t>к Дополнительному соглашению</w:t>
      </w:r>
      <w:proofErr w:type="gramEnd"/>
    </w:p>
    <w:p w:rsidR="001252A4" w:rsidRPr="001252A4" w:rsidRDefault="001252A4" w:rsidP="001252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2E0">
        <w:rPr>
          <w:rFonts w:ascii="Times New Roman" w:hAnsi="Times New Roman" w:cs="Times New Roman"/>
        </w:rPr>
        <w:t>от ______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</w:t>
      </w:r>
      <w:r w:rsidRPr="009412E0">
        <w:rPr>
          <w:rFonts w:ascii="Times New Roman" w:hAnsi="Times New Roman" w:cs="Times New Roman"/>
        </w:rPr>
        <w:t>)</w:t>
      </w: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125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4" w:name="P1741"/>
      <w:bookmarkEnd w:id="194"/>
      <w:r w:rsidRPr="001252A4">
        <w:rPr>
          <w:rFonts w:ascii="Times New Roman" w:hAnsi="Times New Roman" w:cs="Times New Roman"/>
          <w:sz w:val="24"/>
          <w:szCs w:val="24"/>
        </w:rPr>
        <w:t xml:space="preserve">Значения результатов предоставления Субсидии </w:t>
      </w:r>
      <w:hyperlink w:anchor="P1885">
        <w:r w:rsidRPr="001252A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1886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886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1252A4" w:rsidRDefault="001252A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– «0», уточненный – «1»,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1717">
              <w:r w:rsidRPr="001252A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35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1252A4" w:rsidSect="002E795A">
          <w:pgSz w:w="11905" w:h="16838"/>
          <w:pgMar w:top="1134" w:right="565" w:bottom="1134" w:left="1276" w:header="426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794"/>
        <w:gridCol w:w="1390"/>
        <w:gridCol w:w="1259"/>
        <w:gridCol w:w="850"/>
        <w:gridCol w:w="668"/>
        <w:gridCol w:w="1111"/>
        <w:gridCol w:w="1159"/>
        <w:gridCol w:w="1111"/>
        <w:gridCol w:w="1159"/>
        <w:gridCol w:w="1111"/>
        <w:gridCol w:w="1159"/>
        <w:gridCol w:w="1111"/>
        <w:gridCol w:w="1159"/>
      </w:tblGrid>
      <w:tr w:rsidR="004522B4" w:rsidRPr="001252A4">
        <w:tc>
          <w:tcPr>
            <w:tcW w:w="1756" w:type="dxa"/>
            <w:gridSpan w:val="2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1888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90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1889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109" w:type="dxa"/>
            <w:gridSpan w:val="2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8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080" w:type="dxa"/>
            <w:gridSpan w:val="8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гранта по годам (срокам) реализации Соглашения </w:t>
            </w:r>
            <w:hyperlink w:anchor="P1890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4522B4" w:rsidRPr="001252A4">
        <w:tc>
          <w:tcPr>
            <w:tcW w:w="1756" w:type="dxa"/>
            <w:gridSpan w:val="2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270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270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270" w:type="dxa"/>
            <w:gridSpan w:val="2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4522B4" w:rsidRPr="001252A4">
        <w:tc>
          <w:tcPr>
            <w:tcW w:w="962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390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6">
              <w:r w:rsidRPr="001252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668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4522B4" w:rsidRPr="001252A4">
        <w:tc>
          <w:tcPr>
            <w:tcW w:w="962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5" w:name="P1795"/>
            <w:bookmarkEnd w:id="195"/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522B4" w:rsidRPr="001252A4">
        <w:tc>
          <w:tcPr>
            <w:tcW w:w="962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962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962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962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962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1252A4">
        <w:tc>
          <w:tcPr>
            <w:tcW w:w="962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4522B4" w:rsidRPr="001252A4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1252A4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1252A4" w:rsidRDefault="004522B4" w:rsidP="00125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1252A4" w:rsidRDefault="004522B4" w:rsidP="001252A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1885"/>
      <w:bookmarkEnd w:id="196"/>
      <w:r w:rsidRPr="001252A4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1252A4" w:rsidRPr="001252A4">
        <w:rPr>
          <w:rFonts w:ascii="Times New Roman" w:hAnsi="Times New Roman" w:cs="Times New Roman"/>
          <w:sz w:val="24"/>
          <w:szCs w:val="24"/>
        </w:rPr>
        <w:t>(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="001252A4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1252A4">
        <w:rPr>
          <w:rFonts w:ascii="Times New Roman" w:hAnsi="Times New Roman" w:cs="Times New Roman"/>
          <w:sz w:val="24"/>
          <w:szCs w:val="24"/>
        </w:rPr>
        <w:t>»/ «</w:t>
      </w:r>
      <w:r w:rsidR="001252A4" w:rsidRPr="001252A4">
        <w:rPr>
          <w:rFonts w:ascii="Times New Roman" w:hAnsi="Times New Roman" w:cs="Times New Roman"/>
          <w:sz w:val="24"/>
          <w:szCs w:val="24"/>
        </w:rPr>
        <w:t>се</w:t>
      </w:r>
      <w:r w:rsidR="001252A4">
        <w:rPr>
          <w:rFonts w:ascii="Times New Roman" w:hAnsi="Times New Roman" w:cs="Times New Roman"/>
          <w:sz w:val="24"/>
          <w:szCs w:val="24"/>
        </w:rPr>
        <w:t>кретно»</w:t>
      </w:r>
      <w:r w:rsidR="001252A4" w:rsidRPr="001252A4">
        <w:rPr>
          <w:rFonts w:ascii="Times New Roman" w:hAnsi="Times New Roman" w:cs="Times New Roman"/>
          <w:sz w:val="24"/>
          <w:szCs w:val="24"/>
        </w:rPr>
        <w:t>/</w:t>
      </w:r>
      <w:r w:rsidR="001252A4">
        <w:rPr>
          <w:rFonts w:ascii="Times New Roman" w:hAnsi="Times New Roman" w:cs="Times New Roman"/>
          <w:sz w:val="24"/>
          <w:szCs w:val="24"/>
        </w:rPr>
        <w:t xml:space="preserve"> «</w:t>
      </w:r>
      <w:r w:rsidR="001252A4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="001252A4" w:rsidRPr="001252A4">
        <w:rPr>
          <w:rFonts w:ascii="Times New Roman" w:hAnsi="Times New Roman" w:cs="Times New Roman"/>
          <w:sz w:val="24"/>
          <w:szCs w:val="24"/>
        </w:rPr>
        <w:t>/</w:t>
      </w:r>
      <w:r w:rsidR="001252A4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="001252A4" w:rsidRPr="001252A4">
        <w:rPr>
          <w:rFonts w:ascii="Times New Roman" w:hAnsi="Times New Roman" w:cs="Times New Roman"/>
          <w:sz w:val="24"/>
          <w:szCs w:val="24"/>
        </w:rPr>
        <w:t>)</w:t>
      </w:r>
      <w:r w:rsidR="001252A4">
        <w:rPr>
          <w:rFonts w:ascii="Times New Roman" w:hAnsi="Times New Roman" w:cs="Times New Roman"/>
          <w:sz w:val="24"/>
          <w:szCs w:val="24"/>
        </w:rPr>
        <w:t xml:space="preserve"> </w:t>
      </w:r>
      <w:r w:rsidRPr="001252A4">
        <w:rPr>
          <w:rFonts w:ascii="Times New Roman" w:hAnsi="Times New Roman" w:cs="Times New Roman"/>
          <w:sz w:val="24"/>
          <w:szCs w:val="24"/>
        </w:rPr>
        <w:t>и номер экземпляра.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1886"/>
      <w:bookmarkEnd w:id="197"/>
      <w:r w:rsidRPr="001252A4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1252A4" w:rsidRDefault="004522B4" w:rsidP="001252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98" w:name="P1887"/>
      <w:bookmarkEnd w:id="198"/>
      <w:r w:rsidRPr="001252A4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ри представлении уточненных значений указывается номер очередного внесения изменения в приложение </w:t>
      </w:r>
      <w:bookmarkStart w:id="199" w:name="P1888"/>
      <w:bookmarkEnd w:id="199"/>
      <w:r w:rsidR="001252A4" w:rsidRPr="001252A4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="001252A4" w:rsidRPr="001252A4">
        <w:rPr>
          <w:rFonts w:ascii="Times New Roman" w:hAnsi="Times New Roman" w:cs="Times New Roman"/>
          <w:sz w:val="24"/>
          <w:szCs w:val="24"/>
        </w:rPr>
        <w:t>1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="001252A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="001252A4" w:rsidRPr="001252A4">
        <w:rPr>
          <w:rFonts w:ascii="Times New Roman" w:hAnsi="Times New Roman" w:cs="Times New Roman"/>
          <w:sz w:val="24"/>
          <w:szCs w:val="24"/>
        </w:rPr>
        <w:t>2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="001252A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="001252A4" w:rsidRPr="001252A4">
        <w:rPr>
          <w:rFonts w:ascii="Times New Roman" w:hAnsi="Times New Roman" w:cs="Times New Roman"/>
          <w:sz w:val="24"/>
          <w:szCs w:val="24"/>
        </w:rPr>
        <w:t>3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="001252A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="001252A4" w:rsidRPr="001252A4">
        <w:rPr>
          <w:rFonts w:ascii="Times New Roman" w:hAnsi="Times New Roman" w:cs="Times New Roman"/>
          <w:sz w:val="24"/>
          <w:szCs w:val="24"/>
        </w:rPr>
        <w:t>...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="001252A4" w:rsidRPr="001252A4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52A4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казывается наименование направления расходов целевой статьи расходов бюджета и соответствующий ему код, который при формировании соглашения в системе </w:t>
      </w:r>
      <w:r w:rsidR="001252A4">
        <w:rPr>
          <w:rFonts w:ascii="Times New Roman" w:hAnsi="Times New Roman" w:cs="Times New Roman"/>
          <w:sz w:val="24"/>
          <w:szCs w:val="24"/>
        </w:rPr>
        <w:t>«</w:t>
      </w:r>
      <w:r w:rsidRPr="001252A4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1252A4">
        <w:rPr>
          <w:rFonts w:ascii="Times New Roman" w:hAnsi="Times New Roman" w:cs="Times New Roman"/>
          <w:sz w:val="24"/>
          <w:szCs w:val="24"/>
        </w:rPr>
        <w:t>»</w:t>
      </w:r>
      <w:r w:rsidRPr="001252A4">
        <w:rPr>
          <w:rFonts w:ascii="Times New Roman" w:hAnsi="Times New Roman" w:cs="Times New Roman"/>
          <w:sz w:val="24"/>
          <w:szCs w:val="24"/>
        </w:rPr>
        <w:t xml:space="preserve"> заполняется автоматически.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P1889"/>
      <w:bookmarkEnd w:id="200"/>
      <w:r w:rsidRPr="001252A4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>казывается наименование результатов предоставления Субсидии в соответствии с актами, регулирующими предоставление Субсидии, а также наименование показателя, необходимого для достижения результатов предоставления Субсидии, если это предусмотрено актами, регулирующими предоставление Субсидии. В случае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проекта), указываются наименование результатов (мероприятий) структурных элементов муниципальной программы (результатов регионального проекта), а также наименования материальных и нематериальных объектов и (или) услуги, планируемых к получению в рамках достижения результата (при наличии в актах, регулирующих предоставление Субсидии, положений о данных объектах и (или) услугах).</w:t>
      </w:r>
    </w:p>
    <w:p w:rsidR="004522B4" w:rsidRPr="001252A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P1890"/>
      <w:bookmarkEnd w:id="201"/>
      <w:r w:rsidRPr="001252A4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1252A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252A4">
        <w:rPr>
          <w:rFonts w:ascii="Times New Roman" w:hAnsi="Times New Roman" w:cs="Times New Roman"/>
          <w:sz w:val="24"/>
          <w:szCs w:val="24"/>
        </w:rPr>
        <w:t xml:space="preserve">казываются плановые значения результатов предоставления Субсидии, отраженных в </w:t>
      </w:r>
      <w:hyperlink w:anchor="P1795">
        <w:r w:rsidRPr="001252A4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1252A4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4522B4" w:rsidRPr="001252A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1252A4" w:rsidRPr="009412E0" w:rsidRDefault="001252A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5B7E57" w:rsidRDefault="004522B4" w:rsidP="00FA33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33BE" w:rsidRPr="005B7E57">
        <w:rPr>
          <w:rFonts w:ascii="Times New Roman" w:hAnsi="Times New Roman" w:cs="Times New Roman"/>
          <w:sz w:val="24"/>
          <w:szCs w:val="24"/>
        </w:rPr>
        <w:t>№</w:t>
      </w:r>
      <w:r w:rsidRPr="005B7E5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522B4" w:rsidRPr="005B7E57" w:rsidRDefault="004522B4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A33BE" w:rsidRPr="005B7E57" w:rsidRDefault="00FA33BE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FA33BE" w:rsidRPr="005B7E57" w:rsidRDefault="00FA33BE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FA33BE" w:rsidRPr="005B7E57" w:rsidRDefault="00FA33BE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7E57">
        <w:rPr>
          <w:rFonts w:ascii="Times New Roman" w:hAnsi="Times New Roman" w:cs="Times New Roman"/>
          <w:sz w:val="24"/>
          <w:szCs w:val="24"/>
        </w:rPr>
        <w:t>(Приложение №________ к Дополнительному соглашению</w:t>
      </w:r>
      <w:proofErr w:type="gramEnd"/>
    </w:p>
    <w:p w:rsidR="00FA33BE" w:rsidRPr="005B7E57" w:rsidRDefault="00FA33BE" w:rsidP="00FA33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от ________________ № _______)</w:t>
      </w:r>
    </w:p>
    <w:p w:rsidR="00FA33BE" w:rsidRPr="005B7E57" w:rsidRDefault="00FA33BE" w:rsidP="00FA33BE">
      <w:pPr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FA33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02" w:name="P1912"/>
      <w:bookmarkEnd w:id="202"/>
      <w:r w:rsidRPr="005B7E57">
        <w:rPr>
          <w:rFonts w:ascii="Times New Roman" w:hAnsi="Times New Roman" w:cs="Times New Roman"/>
          <w:sz w:val="24"/>
          <w:szCs w:val="24"/>
        </w:rPr>
        <w:t xml:space="preserve">Показатели результативности </w:t>
      </w:r>
      <w:hyperlink w:anchor="P1990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FA33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A33BE" w:rsidRPr="005B7E57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1991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991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A33BE" w:rsidRPr="005B7E57" w:rsidRDefault="00FA33BE" w:rsidP="00FA33B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– «0», уточненный – «1», «2», «3», «...») </w:t>
            </w:r>
            <w:hyperlink w:anchor="P1717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37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5B7E57" w:rsidSect="002E795A">
          <w:pgSz w:w="11905" w:h="16838"/>
          <w:pgMar w:top="1134" w:right="565" w:bottom="1134" w:left="1276" w:header="426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871"/>
        <w:gridCol w:w="1644"/>
        <w:gridCol w:w="1020"/>
        <w:gridCol w:w="907"/>
        <w:gridCol w:w="1361"/>
        <w:gridCol w:w="1474"/>
        <w:gridCol w:w="1701"/>
      </w:tblGrid>
      <w:tr w:rsidR="004522B4" w:rsidRPr="005B7E57" w:rsidTr="00FA33BE">
        <w:tc>
          <w:tcPr>
            <w:tcW w:w="913" w:type="dxa"/>
            <w:vMerge w:val="restart"/>
          </w:tcPr>
          <w:p w:rsidR="004522B4" w:rsidRPr="005B7E57" w:rsidRDefault="00FA33BE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</w:t>
            </w:r>
            <w:r w:rsidR="004522B4"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22B4" w:rsidRPr="005B7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22B4" w:rsidRPr="005B7E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1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hyperlink w:anchor="P1993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27" w:type="dxa"/>
            <w:gridSpan w:val="2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74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Допустимое отклонение</w:t>
            </w:r>
            <w:proofErr w:type="gramStart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1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Срок, на который запланировано достижение показателя </w:t>
            </w:r>
            <w:hyperlink w:anchor="P1994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</w:tr>
      <w:tr w:rsidR="004522B4" w:rsidRPr="005B7E57" w:rsidTr="00FA33BE">
        <w:tc>
          <w:tcPr>
            <w:tcW w:w="913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8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61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FA33BE">
        <w:tc>
          <w:tcPr>
            <w:tcW w:w="913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1953"/>
            <w:bookmarkEnd w:id="203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1957"/>
            <w:bookmarkEnd w:id="204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959"/>
            <w:bookmarkEnd w:id="205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22B4" w:rsidRPr="005B7E57" w:rsidTr="00FA33BE">
        <w:tc>
          <w:tcPr>
            <w:tcW w:w="913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FA33BE">
        <w:tc>
          <w:tcPr>
            <w:tcW w:w="913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FA33BE">
        <w:tc>
          <w:tcPr>
            <w:tcW w:w="913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FA33BE">
        <w:tc>
          <w:tcPr>
            <w:tcW w:w="913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5B7E57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9412E0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lastRenderedPageBreak/>
        <w:t>--------------------------------</w:t>
      </w:r>
    </w:p>
    <w:p w:rsidR="004522B4" w:rsidRPr="007E4F34" w:rsidRDefault="004522B4" w:rsidP="00FA33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6" w:name="P1990"/>
      <w:bookmarkEnd w:id="206"/>
      <w:r w:rsidRPr="007E4F34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7E4F34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7E4F34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FA33BE" w:rsidRPr="007E4F34">
        <w:rPr>
          <w:rFonts w:ascii="Times New Roman" w:hAnsi="Times New Roman" w:cs="Times New Roman"/>
          <w:sz w:val="24"/>
          <w:szCs w:val="24"/>
        </w:rPr>
        <w:t>(«для служебного пользования»/ «секретно»/ «совершенно секретно»/ «особой важности»)</w:t>
      </w:r>
      <w:r w:rsidRPr="007E4F34">
        <w:rPr>
          <w:rFonts w:ascii="Times New Roman" w:hAnsi="Times New Roman" w:cs="Times New Roman"/>
          <w:sz w:val="24"/>
          <w:szCs w:val="24"/>
        </w:rPr>
        <w:t xml:space="preserve"> и номер экземпляра.</w:t>
      </w:r>
    </w:p>
    <w:p w:rsidR="004522B4" w:rsidRPr="007E4F3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7" w:name="P1991"/>
      <w:bookmarkEnd w:id="207"/>
      <w:r w:rsidRPr="007E4F34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7E4F34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7E4F34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7E4F34" w:rsidRDefault="004522B4" w:rsidP="007E4F3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08" w:name="P1992"/>
      <w:bookmarkEnd w:id="208"/>
      <w:r w:rsidRPr="007E4F34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7E4F34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7E4F34">
        <w:rPr>
          <w:rFonts w:ascii="Times New Roman" w:hAnsi="Times New Roman" w:cs="Times New Roman"/>
          <w:sz w:val="24"/>
          <w:szCs w:val="24"/>
        </w:rPr>
        <w:t xml:space="preserve">ри представлении уточненных значений показателей результативности указывается номер очередного внесения изменения в приложение </w:t>
      </w:r>
      <w:r w:rsidR="007E4F34" w:rsidRPr="001252A4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7E4F34">
        <w:rPr>
          <w:rFonts w:ascii="Times New Roman" w:hAnsi="Times New Roman" w:cs="Times New Roman"/>
          <w:sz w:val="24"/>
          <w:szCs w:val="24"/>
        </w:rPr>
        <w:t>«</w:t>
      </w:r>
      <w:r w:rsidR="007E4F34" w:rsidRPr="001252A4">
        <w:rPr>
          <w:rFonts w:ascii="Times New Roman" w:hAnsi="Times New Roman" w:cs="Times New Roman"/>
          <w:sz w:val="24"/>
          <w:szCs w:val="24"/>
        </w:rPr>
        <w:t>1</w:t>
      </w:r>
      <w:r w:rsidR="007E4F34">
        <w:rPr>
          <w:rFonts w:ascii="Times New Roman" w:hAnsi="Times New Roman" w:cs="Times New Roman"/>
          <w:sz w:val="24"/>
          <w:szCs w:val="24"/>
        </w:rPr>
        <w:t>»</w:t>
      </w:r>
      <w:r w:rsidR="007E4F3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7E4F34">
        <w:rPr>
          <w:rFonts w:ascii="Times New Roman" w:hAnsi="Times New Roman" w:cs="Times New Roman"/>
          <w:sz w:val="24"/>
          <w:szCs w:val="24"/>
        </w:rPr>
        <w:t>«</w:t>
      </w:r>
      <w:r w:rsidR="007E4F34" w:rsidRPr="001252A4">
        <w:rPr>
          <w:rFonts w:ascii="Times New Roman" w:hAnsi="Times New Roman" w:cs="Times New Roman"/>
          <w:sz w:val="24"/>
          <w:szCs w:val="24"/>
        </w:rPr>
        <w:t>2</w:t>
      </w:r>
      <w:r w:rsidR="007E4F34">
        <w:rPr>
          <w:rFonts w:ascii="Times New Roman" w:hAnsi="Times New Roman" w:cs="Times New Roman"/>
          <w:sz w:val="24"/>
          <w:szCs w:val="24"/>
        </w:rPr>
        <w:t>»</w:t>
      </w:r>
      <w:r w:rsidR="007E4F3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7E4F34">
        <w:rPr>
          <w:rFonts w:ascii="Times New Roman" w:hAnsi="Times New Roman" w:cs="Times New Roman"/>
          <w:sz w:val="24"/>
          <w:szCs w:val="24"/>
        </w:rPr>
        <w:t>«</w:t>
      </w:r>
      <w:r w:rsidR="007E4F34" w:rsidRPr="001252A4">
        <w:rPr>
          <w:rFonts w:ascii="Times New Roman" w:hAnsi="Times New Roman" w:cs="Times New Roman"/>
          <w:sz w:val="24"/>
          <w:szCs w:val="24"/>
        </w:rPr>
        <w:t>3</w:t>
      </w:r>
      <w:r w:rsidR="007E4F34">
        <w:rPr>
          <w:rFonts w:ascii="Times New Roman" w:hAnsi="Times New Roman" w:cs="Times New Roman"/>
          <w:sz w:val="24"/>
          <w:szCs w:val="24"/>
        </w:rPr>
        <w:t>»</w:t>
      </w:r>
      <w:r w:rsidR="007E4F34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7E4F34">
        <w:rPr>
          <w:rFonts w:ascii="Times New Roman" w:hAnsi="Times New Roman" w:cs="Times New Roman"/>
          <w:sz w:val="24"/>
          <w:szCs w:val="24"/>
        </w:rPr>
        <w:t>«</w:t>
      </w:r>
      <w:r w:rsidR="007E4F34" w:rsidRPr="001252A4">
        <w:rPr>
          <w:rFonts w:ascii="Times New Roman" w:hAnsi="Times New Roman" w:cs="Times New Roman"/>
          <w:sz w:val="24"/>
          <w:szCs w:val="24"/>
        </w:rPr>
        <w:t>...</w:t>
      </w:r>
      <w:r w:rsidR="007E4F34">
        <w:rPr>
          <w:rFonts w:ascii="Times New Roman" w:hAnsi="Times New Roman" w:cs="Times New Roman"/>
          <w:sz w:val="24"/>
          <w:szCs w:val="24"/>
        </w:rPr>
        <w:t>»</w:t>
      </w:r>
      <w:r w:rsidR="007E4F34" w:rsidRPr="001252A4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7E4F3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1993"/>
      <w:bookmarkEnd w:id="209"/>
      <w:r w:rsidRPr="007E4F34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7E4F34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7E4F34">
        <w:rPr>
          <w:rFonts w:ascii="Times New Roman" w:hAnsi="Times New Roman" w:cs="Times New Roman"/>
          <w:sz w:val="24"/>
          <w:szCs w:val="24"/>
        </w:rPr>
        <w:t xml:space="preserve">аполняется по решению Получателя средств бюджета города. Наименование Объекта, указываемого в настоящей таблице, должно соответствовать наименованию Объекта, указанному в </w:t>
      </w:r>
      <w:hyperlink w:anchor="P1953">
        <w:r w:rsidRPr="007E4F34">
          <w:rPr>
            <w:rFonts w:ascii="Times New Roman" w:hAnsi="Times New Roman" w:cs="Times New Roman"/>
            <w:color w:val="0000FF"/>
            <w:sz w:val="24"/>
            <w:szCs w:val="24"/>
          </w:rPr>
          <w:t>графе 2</w:t>
        </w:r>
      </w:hyperlink>
      <w:r w:rsidRPr="007E4F34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886">
        <w:r w:rsidRPr="007E4F34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7E4F34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7E4F34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7E4F3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4522B4" w:rsidRPr="007E4F3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1994"/>
      <w:bookmarkEnd w:id="210"/>
      <w:r w:rsidRPr="007E4F34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7E4F34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7E4F34">
        <w:rPr>
          <w:rFonts w:ascii="Times New Roman" w:hAnsi="Times New Roman" w:cs="Times New Roman"/>
          <w:sz w:val="24"/>
          <w:szCs w:val="24"/>
        </w:rPr>
        <w:t>ля каждого показателя должно быть установлено не менее одного срока, на который запланировано достижение значения показателя (далее - контрольная точка). Количество контрольных точек указывается Получателем средств бюджета города в соответствии решением о предоставлении субсидий.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5B7E57" w:rsidRPr="009412E0" w:rsidRDefault="005B7E57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5B7E5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5B7E5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B7E57" w:rsidRPr="005B7E57">
        <w:rPr>
          <w:rFonts w:ascii="Times New Roman" w:hAnsi="Times New Roman" w:cs="Times New Roman"/>
          <w:sz w:val="24"/>
          <w:szCs w:val="24"/>
        </w:rPr>
        <w:t xml:space="preserve">№ </w:t>
      </w:r>
      <w:r w:rsidRPr="005B7E57">
        <w:rPr>
          <w:rFonts w:ascii="Times New Roman" w:hAnsi="Times New Roman" w:cs="Times New Roman"/>
          <w:sz w:val="24"/>
          <w:szCs w:val="24"/>
        </w:rPr>
        <w:t>5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B7E57" w:rsidRDefault="004522B4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B7E57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5B7E57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B7E57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5B7E57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5B7E57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7E57">
        <w:rPr>
          <w:rFonts w:ascii="Times New Roman" w:hAnsi="Times New Roman" w:cs="Times New Roman"/>
          <w:sz w:val="24"/>
          <w:szCs w:val="24"/>
        </w:rPr>
        <w:t>(Приложение №________ к Дополнительному соглашению</w:t>
      </w:r>
      <w:proofErr w:type="gramEnd"/>
    </w:p>
    <w:p w:rsidR="004522B4" w:rsidRPr="005B7E57" w:rsidRDefault="005B7E57" w:rsidP="005B7E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от ________________ № _______)</w:t>
      </w: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5B7E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11" w:name="P2016"/>
      <w:bookmarkEnd w:id="211"/>
      <w:r w:rsidRPr="005B7E57">
        <w:rPr>
          <w:rFonts w:ascii="Times New Roman" w:hAnsi="Times New Roman" w:cs="Times New Roman"/>
          <w:sz w:val="24"/>
          <w:szCs w:val="24"/>
        </w:rPr>
        <w:t>Отчет</w:t>
      </w:r>
    </w:p>
    <w:p w:rsidR="004522B4" w:rsidRPr="005B7E57" w:rsidRDefault="004522B4" w:rsidP="005B7E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о достижении значений результатов</w:t>
      </w:r>
    </w:p>
    <w:p w:rsidR="004522B4" w:rsidRPr="005B7E57" w:rsidRDefault="004522B4" w:rsidP="005B7E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2284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3969"/>
        <w:gridCol w:w="1792"/>
        <w:gridCol w:w="1020"/>
      </w:tblGrid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004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9004AE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2285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285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286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286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7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– «0», уточненный – «1», 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9004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004AE"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287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9004A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39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4AE" w:rsidRDefault="009004AE" w:rsidP="009412E0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12" w:name="P2063"/>
      <w:bookmarkEnd w:id="212"/>
    </w:p>
    <w:p w:rsidR="009004AE" w:rsidRDefault="009004AE" w:rsidP="009412E0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004AE" w:rsidRDefault="009004AE" w:rsidP="009412E0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004AE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  <w:r w:rsidR="009004AE">
        <w:rPr>
          <w:rFonts w:ascii="Times New Roman" w:hAnsi="Times New Roman" w:cs="Times New Roman"/>
          <w:sz w:val="24"/>
          <w:szCs w:val="24"/>
        </w:rPr>
        <w:t xml:space="preserve"> </w:t>
      </w:r>
      <w:r w:rsidRPr="005B7E57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</w:t>
      </w:r>
      <w:r w:rsidR="009004AE">
        <w:rPr>
          <w:rFonts w:ascii="Times New Roman" w:hAnsi="Times New Roman" w:cs="Times New Roman"/>
          <w:sz w:val="24"/>
          <w:szCs w:val="24"/>
        </w:rPr>
        <w:t xml:space="preserve"> </w:t>
      </w:r>
      <w:r w:rsidRPr="005B7E57">
        <w:rPr>
          <w:rFonts w:ascii="Times New Roman" w:hAnsi="Times New Roman" w:cs="Times New Roman"/>
          <w:sz w:val="24"/>
          <w:szCs w:val="24"/>
        </w:rPr>
        <w:t>в целях их достижения</w:t>
      </w: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5B7E57" w:rsidSect="002E795A">
          <w:pgSz w:w="11905" w:h="16838"/>
          <w:pgMar w:top="1134" w:right="565" w:bottom="1134" w:left="1276" w:header="426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4"/>
        <w:gridCol w:w="333"/>
        <w:gridCol w:w="1073"/>
        <w:gridCol w:w="975"/>
        <w:gridCol w:w="507"/>
        <w:gridCol w:w="532"/>
        <w:gridCol w:w="863"/>
        <w:gridCol w:w="900"/>
        <w:gridCol w:w="1209"/>
        <w:gridCol w:w="863"/>
        <w:gridCol w:w="900"/>
        <w:gridCol w:w="866"/>
        <w:gridCol w:w="746"/>
        <w:gridCol w:w="334"/>
        <w:gridCol w:w="975"/>
        <w:gridCol w:w="896"/>
        <w:gridCol w:w="896"/>
        <w:gridCol w:w="1279"/>
      </w:tblGrid>
      <w:tr w:rsidR="004522B4" w:rsidRPr="005B7E57" w:rsidTr="00B101D2">
        <w:tc>
          <w:tcPr>
            <w:tcW w:w="0" w:type="auto"/>
            <w:gridSpan w:val="2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2288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2288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0" w:type="auto"/>
            <w:gridSpan w:val="2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2288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0" w:type="auto"/>
            <w:gridSpan w:val="2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</w:t>
            </w:r>
            <w:hyperlink w:anchor="P2289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предусмотренный Соглашением </w:t>
            </w:r>
            <w:hyperlink w:anchor="P2290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0" w:type="auto"/>
            <w:gridSpan w:val="6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0" w:type="auto"/>
            <w:gridSpan w:val="2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</w:t>
            </w:r>
          </w:p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104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111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16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2295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</w:tr>
      <w:tr w:rsidR="004522B4" w:rsidRPr="005B7E57" w:rsidTr="00B101D2">
        <w:tc>
          <w:tcPr>
            <w:tcW w:w="0" w:type="auto"/>
            <w:gridSpan w:val="2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на отчетную дату </w:t>
            </w:r>
            <w:hyperlink w:anchor="P2291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0" w:type="auto"/>
            <w:gridSpan w:val="2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0" w:type="auto"/>
            <w:gridSpan w:val="2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2292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0" w:type="auto"/>
            <w:gridSpan w:val="2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0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102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105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107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102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 x 100%)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</w:t>
            </w:r>
            <w:hyperlink w:anchor="P2293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обязательств </w:t>
            </w:r>
            <w:hyperlink w:anchor="P2294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3" w:name="P2096"/>
            <w:bookmarkEnd w:id="213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4" w:name="P2098"/>
            <w:bookmarkEnd w:id="214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5" w:name="P2100"/>
            <w:bookmarkEnd w:id="215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6" w:name="P2102"/>
            <w:bookmarkEnd w:id="216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2104"/>
            <w:bookmarkEnd w:id="217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8" w:name="P2105"/>
            <w:bookmarkEnd w:id="218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9" w:name="P2106"/>
            <w:bookmarkEnd w:id="219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0" w:name="P2107"/>
            <w:bookmarkEnd w:id="220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" w:name="P2111"/>
            <w:bookmarkEnd w:id="221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" w:name="P2112"/>
            <w:bookmarkEnd w:id="222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3" w:name="P2113"/>
            <w:bookmarkEnd w:id="223"/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522B4" w:rsidRPr="005B7E57" w:rsidTr="00B101D2"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B101D2">
        <w:tc>
          <w:tcPr>
            <w:tcW w:w="0" w:type="auto"/>
            <w:gridSpan w:val="8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5B7E57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Получателя субсидии _______________  _________  _______________________</w:t>
      </w:r>
      <w:r w:rsidR="006F7700">
        <w:rPr>
          <w:rFonts w:ascii="Times New Roman" w:hAnsi="Times New Roman" w:cs="Times New Roman"/>
          <w:sz w:val="24"/>
          <w:szCs w:val="24"/>
        </w:rPr>
        <w:t>____</w:t>
      </w:r>
      <w:r w:rsidRPr="005B7E57">
        <w:rPr>
          <w:rFonts w:ascii="Times New Roman" w:hAnsi="Times New Roman" w:cs="Times New Roman"/>
          <w:sz w:val="24"/>
          <w:szCs w:val="24"/>
        </w:rPr>
        <w:t>____</w:t>
      </w:r>
    </w:p>
    <w:p w:rsidR="004522B4" w:rsidRPr="006F7700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F7700">
        <w:rPr>
          <w:rFonts w:ascii="Times New Roman" w:hAnsi="Times New Roman" w:cs="Times New Roman"/>
          <w:szCs w:val="20"/>
        </w:rPr>
        <w:t xml:space="preserve">                     </w:t>
      </w:r>
      <w:r w:rsidR="006F7700">
        <w:rPr>
          <w:rFonts w:ascii="Times New Roman" w:hAnsi="Times New Roman" w:cs="Times New Roman"/>
          <w:szCs w:val="20"/>
        </w:rPr>
        <w:t xml:space="preserve">                                  </w:t>
      </w:r>
      <w:proofErr w:type="gramStart"/>
      <w:r w:rsidRPr="006F7700">
        <w:rPr>
          <w:rFonts w:ascii="Times New Roman" w:hAnsi="Times New Roman" w:cs="Times New Roman"/>
          <w:szCs w:val="20"/>
        </w:rPr>
        <w:t xml:space="preserve">(должность)     </w:t>
      </w:r>
      <w:r w:rsidR="006F7700">
        <w:rPr>
          <w:rFonts w:ascii="Times New Roman" w:hAnsi="Times New Roman" w:cs="Times New Roman"/>
          <w:szCs w:val="20"/>
        </w:rPr>
        <w:t xml:space="preserve">         </w:t>
      </w:r>
      <w:r w:rsidRPr="006F7700">
        <w:rPr>
          <w:rFonts w:ascii="Times New Roman" w:hAnsi="Times New Roman" w:cs="Times New Roman"/>
          <w:szCs w:val="20"/>
        </w:rPr>
        <w:t xml:space="preserve">(подпись)    </w:t>
      </w:r>
      <w:r w:rsidR="006F7700">
        <w:rPr>
          <w:rFonts w:ascii="Times New Roman" w:hAnsi="Times New Roman" w:cs="Times New Roman"/>
          <w:szCs w:val="20"/>
        </w:rPr>
        <w:t xml:space="preserve">        (фамилия, имя, </w:t>
      </w:r>
      <w:proofErr w:type="spellStart"/>
      <w:r w:rsidR="006F7700">
        <w:rPr>
          <w:rFonts w:ascii="Times New Roman" w:hAnsi="Times New Roman" w:cs="Times New Roman"/>
          <w:szCs w:val="20"/>
        </w:rPr>
        <w:t>отчест</w:t>
      </w:r>
      <w:proofErr w:type="spellEnd"/>
      <w:r w:rsidRPr="006F7700">
        <w:rPr>
          <w:rFonts w:ascii="Times New Roman" w:hAnsi="Times New Roman" w:cs="Times New Roman"/>
          <w:szCs w:val="20"/>
        </w:rPr>
        <w:t xml:space="preserve"> (при наличии)</w:t>
      </w:r>
      <w:proofErr w:type="gramEnd"/>
    </w:p>
    <w:p w:rsidR="004522B4" w:rsidRPr="006F7700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Исполнитель   ________________  __________________</w:t>
      </w:r>
      <w:r w:rsidR="006F7700">
        <w:rPr>
          <w:rFonts w:ascii="Times New Roman" w:hAnsi="Times New Roman" w:cs="Times New Roman"/>
          <w:sz w:val="24"/>
          <w:szCs w:val="24"/>
        </w:rPr>
        <w:t>____________</w:t>
      </w:r>
      <w:r w:rsidRPr="005B7E57">
        <w:rPr>
          <w:rFonts w:ascii="Times New Roman" w:hAnsi="Times New Roman" w:cs="Times New Roman"/>
          <w:sz w:val="24"/>
          <w:szCs w:val="24"/>
        </w:rPr>
        <w:t>_____   __________</w:t>
      </w:r>
    </w:p>
    <w:p w:rsidR="004522B4" w:rsidRPr="006F7700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F7700">
        <w:rPr>
          <w:rFonts w:ascii="Times New Roman" w:hAnsi="Times New Roman" w:cs="Times New Roman"/>
          <w:szCs w:val="20"/>
        </w:rPr>
        <w:t xml:space="preserve">                 </w:t>
      </w:r>
      <w:r w:rsidR="006F7700">
        <w:rPr>
          <w:rFonts w:ascii="Times New Roman" w:hAnsi="Times New Roman" w:cs="Times New Roman"/>
          <w:szCs w:val="20"/>
        </w:rPr>
        <w:t xml:space="preserve">                         </w:t>
      </w:r>
      <w:r w:rsidRPr="006F7700">
        <w:rPr>
          <w:rFonts w:ascii="Times New Roman" w:hAnsi="Times New Roman" w:cs="Times New Roman"/>
          <w:szCs w:val="20"/>
        </w:rPr>
        <w:t xml:space="preserve">(должность)   </w:t>
      </w:r>
      <w:r w:rsidR="006F7700">
        <w:rPr>
          <w:rFonts w:ascii="Times New Roman" w:hAnsi="Times New Roman" w:cs="Times New Roman"/>
          <w:szCs w:val="20"/>
        </w:rPr>
        <w:t xml:space="preserve">                 </w:t>
      </w:r>
      <w:r w:rsidRPr="006F7700">
        <w:rPr>
          <w:rFonts w:ascii="Times New Roman" w:hAnsi="Times New Roman" w:cs="Times New Roman"/>
          <w:szCs w:val="20"/>
        </w:rPr>
        <w:t xml:space="preserve"> (фамилия, имя, отчеств</w:t>
      </w:r>
      <w:proofErr w:type="gramStart"/>
      <w:r w:rsidRPr="006F7700">
        <w:rPr>
          <w:rFonts w:ascii="Times New Roman" w:hAnsi="Times New Roman" w:cs="Times New Roman"/>
          <w:szCs w:val="20"/>
        </w:rPr>
        <w:t>о</w:t>
      </w:r>
      <w:r w:rsidR="006F7700" w:rsidRPr="006F7700">
        <w:rPr>
          <w:rFonts w:ascii="Times New Roman" w:hAnsi="Times New Roman" w:cs="Times New Roman"/>
          <w:szCs w:val="20"/>
        </w:rPr>
        <w:t>(</w:t>
      </w:r>
      <w:proofErr w:type="gramEnd"/>
      <w:r w:rsidR="006F7700" w:rsidRPr="006F7700">
        <w:rPr>
          <w:rFonts w:ascii="Times New Roman" w:hAnsi="Times New Roman" w:cs="Times New Roman"/>
          <w:szCs w:val="20"/>
        </w:rPr>
        <w:t>при наличии)</w:t>
      </w:r>
      <w:r w:rsidRPr="006F7700">
        <w:rPr>
          <w:rFonts w:ascii="Times New Roman" w:hAnsi="Times New Roman" w:cs="Times New Roman"/>
          <w:szCs w:val="20"/>
        </w:rPr>
        <w:t xml:space="preserve">  </w:t>
      </w:r>
      <w:r w:rsidR="006F7700">
        <w:rPr>
          <w:rFonts w:ascii="Times New Roman" w:hAnsi="Times New Roman" w:cs="Times New Roman"/>
          <w:szCs w:val="20"/>
        </w:rPr>
        <w:t xml:space="preserve">               </w:t>
      </w:r>
      <w:r w:rsidRPr="006F7700">
        <w:rPr>
          <w:rFonts w:ascii="Times New Roman" w:hAnsi="Times New Roman" w:cs="Times New Roman"/>
          <w:szCs w:val="20"/>
        </w:rPr>
        <w:t xml:space="preserve"> (телефон)</w:t>
      </w:r>
    </w:p>
    <w:p w:rsidR="004522B4" w:rsidRPr="006F7700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F7700">
        <w:rPr>
          <w:rFonts w:ascii="Times New Roman" w:hAnsi="Times New Roman" w:cs="Times New Roman"/>
          <w:szCs w:val="20"/>
        </w:rPr>
        <w:t xml:space="preserve">                                     </w:t>
      </w: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4522B4" w:rsidRPr="005B7E57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24" w:name="P2229"/>
      <w:bookmarkEnd w:id="224"/>
      <w:r w:rsidRPr="005B7E57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hyperlink w:anchor="P2296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&lt;13&gt;</w:t>
        </w:r>
      </w:hyperlink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816"/>
        <w:gridCol w:w="1167"/>
        <w:gridCol w:w="1701"/>
        <w:gridCol w:w="1559"/>
      </w:tblGrid>
      <w:tr w:rsidR="004522B4" w:rsidRPr="005B7E57" w:rsidTr="006F7700">
        <w:tc>
          <w:tcPr>
            <w:tcW w:w="3742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6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</w:p>
        </w:tc>
        <w:tc>
          <w:tcPr>
            <w:tcW w:w="1167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260" w:type="dxa"/>
            <w:gridSpan w:val="2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522B4" w:rsidRPr="005B7E57" w:rsidTr="006F7700">
        <w:tc>
          <w:tcPr>
            <w:tcW w:w="3742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с начала текущего финансового года</w:t>
            </w:r>
          </w:p>
        </w:tc>
      </w:tr>
      <w:tr w:rsidR="004522B4" w:rsidRPr="005B7E57" w:rsidTr="006F7700">
        <w:tc>
          <w:tcPr>
            <w:tcW w:w="3742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2B4" w:rsidRPr="005B7E57" w:rsidTr="006F7700">
        <w:tc>
          <w:tcPr>
            <w:tcW w:w="3742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hyperlink w:anchor="P2297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6F7700">
        <w:tc>
          <w:tcPr>
            <w:tcW w:w="3742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6F7700">
        <w:tc>
          <w:tcPr>
            <w:tcW w:w="3742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hyperlink w:anchor="P2298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6F7700">
        <w:tc>
          <w:tcPr>
            <w:tcW w:w="3742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6F7700">
        <w:tc>
          <w:tcPr>
            <w:tcW w:w="3742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hyperlink w:anchor="P2299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B7E57" w:rsidTr="006F7700">
        <w:tc>
          <w:tcPr>
            <w:tcW w:w="3742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E57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2300">
              <w:r w:rsidRPr="005B7E5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816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22B4" w:rsidRPr="005B7E5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7700" w:rsidRPr="005B7E57" w:rsidRDefault="006F7700" w:rsidP="006F77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F7700" w:rsidRPr="005B7E57" w:rsidRDefault="006F7700" w:rsidP="006F77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6F7700" w:rsidRPr="005B7E57" w:rsidRDefault="006F7700" w:rsidP="006F77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Получателя субсидии _______________  _________  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B7E57">
        <w:rPr>
          <w:rFonts w:ascii="Times New Roman" w:hAnsi="Times New Roman" w:cs="Times New Roman"/>
          <w:sz w:val="24"/>
          <w:szCs w:val="24"/>
        </w:rPr>
        <w:t>____</w:t>
      </w:r>
    </w:p>
    <w:p w:rsidR="006F7700" w:rsidRPr="006F7700" w:rsidRDefault="006F7700" w:rsidP="006F770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F7700">
        <w:rPr>
          <w:rFonts w:ascii="Times New Roman" w:hAnsi="Times New Roman" w:cs="Times New Roman"/>
          <w:szCs w:val="20"/>
        </w:rPr>
        <w:t xml:space="preserve">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</w:t>
      </w:r>
      <w:proofErr w:type="gramStart"/>
      <w:r w:rsidRPr="006F7700">
        <w:rPr>
          <w:rFonts w:ascii="Times New Roman" w:hAnsi="Times New Roman" w:cs="Times New Roman"/>
          <w:szCs w:val="20"/>
        </w:rPr>
        <w:t xml:space="preserve">(должность)     </w:t>
      </w:r>
      <w:r>
        <w:rPr>
          <w:rFonts w:ascii="Times New Roman" w:hAnsi="Times New Roman" w:cs="Times New Roman"/>
          <w:szCs w:val="20"/>
        </w:rPr>
        <w:t xml:space="preserve">         </w:t>
      </w:r>
      <w:r w:rsidRPr="006F7700">
        <w:rPr>
          <w:rFonts w:ascii="Times New Roman" w:hAnsi="Times New Roman" w:cs="Times New Roman"/>
          <w:szCs w:val="20"/>
        </w:rPr>
        <w:t xml:space="preserve">(подпись)    </w:t>
      </w:r>
      <w:r>
        <w:rPr>
          <w:rFonts w:ascii="Times New Roman" w:hAnsi="Times New Roman" w:cs="Times New Roman"/>
          <w:szCs w:val="20"/>
        </w:rPr>
        <w:t xml:space="preserve">        (фамилия, имя, </w:t>
      </w:r>
      <w:proofErr w:type="spellStart"/>
      <w:r>
        <w:rPr>
          <w:rFonts w:ascii="Times New Roman" w:hAnsi="Times New Roman" w:cs="Times New Roman"/>
          <w:szCs w:val="20"/>
        </w:rPr>
        <w:t>отчест</w:t>
      </w:r>
      <w:proofErr w:type="spellEnd"/>
      <w:r w:rsidRPr="006F7700">
        <w:rPr>
          <w:rFonts w:ascii="Times New Roman" w:hAnsi="Times New Roman" w:cs="Times New Roman"/>
          <w:szCs w:val="20"/>
        </w:rPr>
        <w:t xml:space="preserve"> (при наличии)</w:t>
      </w:r>
      <w:proofErr w:type="gramEnd"/>
    </w:p>
    <w:p w:rsidR="006F7700" w:rsidRPr="006F7700" w:rsidRDefault="006F7700" w:rsidP="006F7700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F7700" w:rsidRPr="005B7E57" w:rsidRDefault="006F7700" w:rsidP="006F77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>Исполнитель   ________________  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5B7E57">
        <w:rPr>
          <w:rFonts w:ascii="Times New Roman" w:hAnsi="Times New Roman" w:cs="Times New Roman"/>
          <w:sz w:val="24"/>
          <w:szCs w:val="24"/>
        </w:rPr>
        <w:t>_____   __________</w:t>
      </w:r>
    </w:p>
    <w:p w:rsidR="006F7700" w:rsidRPr="006F7700" w:rsidRDefault="006F7700" w:rsidP="006F770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F7700">
        <w:rPr>
          <w:rFonts w:ascii="Times New Roman" w:hAnsi="Times New Roman" w:cs="Times New Roman"/>
          <w:szCs w:val="20"/>
        </w:rPr>
        <w:t xml:space="preserve">                 </w:t>
      </w:r>
      <w:r>
        <w:rPr>
          <w:rFonts w:ascii="Times New Roman" w:hAnsi="Times New Roman" w:cs="Times New Roman"/>
          <w:szCs w:val="20"/>
        </w:rPr>
        <w:t xml:space="preserve">                         </w:t>
      </w:r>
      <w:r w:rsidRPr="006F7700">
        <w:rPr>
          <w:rFonts w:ascii="Times New Roman" w:hAnsi="Times New Roman" w:cs="Times New Roman"/>
          <w:szCs w:val="20"/>
        </w:rPr>
        <w:t xml:space="preserve">(должность)   </w:t>
      </w:r>
      <w:r>
        <w:rPr>
          <w:rFonts w:ascii="Times New Roman" w:hAnsi="Times New Roman" w:cs="Times New Roman"/>
          <w:szCs w:val="20"/>
        </w:rPr>
        <w:t xml:space="preserve">                 </w:t>
      </w:r>
      <w:r w:rsidRPr="006F7700">
        <w:rPr>
          <w:rFonts w:ascii="Times New Roman" w:hAnsi="Times New Roman" w:cs="Times New Roman"/>
          <w:szCs w:val="20"/>
        </w:rPr>
        <w:t xml:space="preserve"> (фамилия, имя, отчеств</w:t>
      </w:r>
      <w:proofErr w:type="gramStart"/>
      <w:r w:rsidRPr="006F7700">
        <w:rPr>
          <w:rFonts w:ascii="Times New Roman" w:hAnsi="Times New Roman" w:cs="Times New Roman"/>
          <w:szCs w:val="20"/>
        </w:rPr>
        <w:t>о(</w:t>
      </w:r>
      <w:proofErr w:type="gramEnd"/>
      <w:r w:rsidRPr="006F7700">
        <w:rPr>
          <w:rFonts w:ascii="Times New Roman" w:hAnsi="Times New Roman" w:cs="Times New Roman"/>
          <w:szCs w:val="20"/>
        </w:rPr>
        <w:t xml:space="preserve">при наличии)  </w:t>
      </w:r>
      <w:r>
        <w:rPr>
          <w:rFonts w:ascii="Times New Roman" w:hAnsi="Times New Roman" w:cs="Times New Roman"/>
          <w:szCs w:val="20"/>
        </w:rPr>
        <w:t xml:space="preserve">               </w:t>
      </w:r>
      <w:r w:rsidRPr="006F7700">
        <w:rPr>
          <w:rFonts w:ascii="Times New Roman" w:hAnsi="Times New Roman" w:cs="Times New Roman"/>
          <w:szCs w:val="20"/>
        </w:rPr>
        <w:t xml:space="preserve"> (телефон)</w:t>
      </w:r>
    </w:p>
    <w:p w:rsidR="004522B4" w:rsidRPr="005B7E5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B7E5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B7E57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6F7700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700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700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700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700" w:rsidRPr="005B7E57" w:rsidRDefault="006F7700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4522B4" w:rsidRPr="005B7E57" w:rsidRDefault="004522B4" w:rsidP="006F77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P2284"/>
      <w:bookmarkEnd w:id="225"/>
      <w:r w:rsidRPr="005B7E5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6F7700" w:rsidRPr="001252A4">
        <w:rPr>
          <w:rFonts w:ascii="Times New Roman" w:hAnsi="Times New Roman" w:cs="Times New Roman"/>
          <w:sz w:val="24"/>
          <w:szCs w:val="24"/>
        </w:rPr>
        <w:t>(</w:t>
      </w:r>
      <w:r w:rsidR="006F7700">
        <w:rPr>
          <w:rFonts w:ascii="Times New Roman" w:hAnsi="Times New Roman" w:cs="Times New Roman"/>
          <w:sz w:val="24"/>
          <w:szCs w:val="24"/>
        </w:rPr>
        <w:t>«</w:t>
      </w:r>
      <w:r w:rsidR="006F7700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6F7700">
        <w:rPr>
          <w:rFonts w:ascii="Times New Roman" w:hAnsi="Times New Roman" w:cs="Times New Roman"/>
          <w:sz w:val="24"/>
          <w:szCs w:val="24"/>
        </w:rPr>
        <w:t>»/ «</w:t>
      </w:r>
      <w:r w:rsidR="006F7700" w:rsidRPr="001252A4">
        <w:rPr>
          <w:rFonts w:ascii="Times New Roman" w:hAnsi="Times New Roman" w:cs="Times New Roman"/>
          <w:sz w:val="24"/>
          <w:szCs w:val="24"/>
        </w:rPr>
        <w:t>се</w:t>
      </w:r>
      <w:r w:rsidR="006F7700">
        <w:rPr>
          <w:rFonts w:ascii="Times New Roman" w:hAnsi="Times New Roman" w:cs="Times New Roman"/>
          <w:sz w:val="24"/>
          <w:szCs w:val="24"/>
        </w:rPr>
        <w:t>кретно»</w:t>
      </w:r>
      <w:r w:rsidR="006F7700" w:rsidRPr="001252A4">
        <w:rPr>
          <w:rFonts w:ascii="Times New Roman" w:hAnsi="Times New Roman" w:cs="Times New Roman"/>
          <w:sz w:val="24"/>
          <w:szCs w:val="24"/>
        </w:rPr>
        <w:t>/</w:t>
      </w:r>
      <w:r w:rsidR="006F7700">
        <w:rPr>
          <w:rFonts w:ascii="Times New Roman" w:hAnsi="Times New Roman" w:cs="Times New Roman"/>
          <w:sz w:val="24"/>
          <w:szCs w:val="24"/>
        </w:rPr>
        <w:t xml:space="preserve"> «</w:t>
      </w:r>
      <w:r w:rsidR="006F7700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6F7700">
        <w:rPr>
          <w:rFonts w:ascii="Times New Roman" w:hAnsi="Times New Roman" w:cs="Times New Roman"/>
          <w:sz w:val="24"/>
          <w:szCs w:val="24"/>
        </w:rPr>
        <w:t>»</w:t>
      </w:r>
      <w:r w:rsidR="006F7700" w:rsidRPr="001252A4">
        <w:rPr>
          <w:rFonts w:ascii="Times New Roman" w:hAnsi="Times New Roman" w:cs="Times New Roman"/>
          <w:sz w:val="24"/>
          <w:szCs w:val="24"/>
        </w:rPr>
        <w:t>/</w:t>
      </w:r>
      <w:r w:rsidR="006F7700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B7E5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P2285"/>
      <w:bookmarkEnd w:id="226"/>
      <w:r w:rsidRPr="005B7E5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4522B4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P2286"/>
      <w:bookmarkEnd w:id="227"/>
      <w:r w:rsidRPr="005B7E5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>казываются реквизиты соглашения.</w:t>
      </w:r>
    </w:p>
    <w:p w:rsidR="006F7700" w:rsidRDefault="004522B4" w:rsidP="006F7700">
      <w:pPr>
        <w:spacing w:before="24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28" w:name="P2287"/>
      <w:bookmarkEnd w:id="228"/>
      <w:r w:rsidRPr="005B7E5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ри представлении уточненного отчета указывается номер корректировки </w:t>
      </w:r>
      <w:bookmarkStart w:id="229" w:name="P2288"/>
      <w:bookmarkEnd w:id="229"/>
      <w:r w:rsidR="006F7700" w:rsidRPr="001252A4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6F7700">
        <w:rPr>
          <w:rFonts w:ascii="Times New Roman" w:hAnsi="Times New Roman" w:cs="Times New Roman"/>
          <w:sz w:val="24"/>
          <w:szCs w:val="24"/>
        </w:rPr>
        <w:t>«</w:t>
      </w:r>
      <w:r w:rsidR="006F7700" w:rsidRPr="001252A4">
        <w:rPr>
          <w:rFonts w:ascii="Times New Roman" w:hAnsi="Times New Roman" w:cs="Times New Roman"/>
          <w:sz w:val="24"/>
          <w:szCs w:val="24"/>
        </w:rPr>
        <w:t>1</w:t>
      </w:r>
      <w:r w:rsidR="006F7700">
        <w:rPr>
          <w:rFonts w:ascii="Times New Roman" w:hAnsi="Times New Roman" w:cs="Times New Roman"/>
          <w:sz w:val="24"/>
          <w:szCs w:val="24"/>
        </w:rPr>
        <w:t>»</w:t>
      </w:r>
      <w:r w:rsidR="006F7700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F7700">
        <w:rPr>
          <w:rFonts w:ascii="Times New Roman" w:hAnsi="Times New Roman" w:cs="Times New Roman"/>
          <w:sz w:val="24"/>
          <w:szCs w:val="24"/>
        </w:rPr>
        <w:t>«</w:t>
      </w:r>
      <w:r w:rsidR="006F7700" w:rsidRPr="001252A4">
        <w:rPr>
          <w:rFonts w:ascii="Times New Roman" w:hAnsi="Times New Roman" w:cs="Times New Roman"/>
          <w:sz w:val="24"/>
          <w:szCs w:val="24"/>
        </w:rPr>
        <w:t>2</w:t>
      </w:r>
      <w:r w:rsidR="006F7700">
        <w:rPr>
          <w:rFonts w:ascii="Times New Roman" w:hAnsi="Times New Roman" w:cs="Times New Roman"/>
          <w:sz w:val="24"/>
          <w:szCs w:val="24"/>
        </w:rPr>
        <w:t>»</w:t>
      </w:r>
      <w:r w:rsidR="006F7700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F7700">
        <w:rPr>
          <w:rFonts w:ascii="Times New Roman" w:hAnsi="Times New Roman" w:cs="Times New Roman"/>
          <w:sz w:val="24"/>
          <w:szCs w:val="24"/>
        </w:rPr>
        <w:t>«</w:t>
      </w:r>
      <w:r w:rsidR="006F7700" w:rsidRPr="001252A4">
        <w:rPr>
          <w:rFonts w:ascii="Times New Roman" w:hAnsi="Times New Roman" w:cs="Times New Roman"/>
          <w:sz w:val="24"/>
          <w:szCs w:val="24"/>
        </w:rPr>
        <w:t>3</w:t>
      </w:r>
      <w:r w:rsidR="006F7700">
        <w:rPr>
          <w:rFonts w:ascii="Times New Roman" w:hAnsi="Times New Roman" w:cs="Times New Roman"/>
          <w:sz w:val="24"/>
          <w:szCs w:val="24"/>
        </w:rPr>
        <w:t>»</w:t>
      </w:r>
      <w:r w:rsidR="006F7700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F7700">
        <w:rPr>
          <w:rFonts w:ascii="Times New Roman" w:hAnsi="Times New Roman" w:cs="Times New Roman"/>
          <w:sz w:val="24"/>
          <w:szCs w:val="24"/>
        </w:rPr>
        <w:t>«</w:t>
      </w:r>
      <w:r w:rsidR="006F7700" w:rsidRPr="001252A4">
        <w:rPr>
          <w:rFonts w:ascii="Times New Roman" w:hAnsi="Times New Roman" w:cs="Times New Roman"/>
          <w:sz w:val="24"/>
          <w:szCs w:val="24"/>
        </w:rPr>
        <w:t>...</w:t>
      </w:r>
      <w:r w:rsidR="006F7700">
        <w:rPr>
          <w:rFonts w:ascii="Times New Roman" w:hAnsi="Times New Roman" w:cs="Times New Roman"/>
          <w:sz w:val="24"/>
          <w:szCs w:val="24"/>
        </w:rPr>
        <w:t>»</w:t>
      </w:r>
      <w:r w:rsidR="006F7700" w:rsidRPr="001252A4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7E57">
        <w:rPr>
          <w:rFonts w:ascii="Times New Roman" w:hAnsi="Times New Roman" w:cs="Times New Roman"/>
          <w:sz w:val="24"/>
          <w:szCs w:val="24"/>
        </w:rPr>
        <w:t xml:space="preserve">&lt;5&gt; Показатели </w:t>
      </w:r>
      <w:hyperlink w:anchor="P2096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00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096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00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1741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6F7700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P2289"/>
      <w:bookmarkEnd w:id="230"/>
      <w:r w:rsidRPr="005B7E57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казываются в соответствии с плановыми </w:t>
      </w:r>
      <w:hyperlink w:anchor="P1741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значениями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, установленными в приложении к соглашению, оформленному в соответствии с приложением </w:t>
      </w:r>
      <w:r w:rsidR="006F7700">
        <w:rPr>
          <w:rFonts w:ascii="Times New Roman" w:hAnsi="Times New Roman" w:cs="Times New Roman"/>
          <w:sz w:val="24"/>
          <w:szCs w:val="24"/>
        </w:rPr>
        <w:t>№</w:t>
      </w:r>
      <w:r w:rsidRPr="005B7E57">
        <w:rPr>
          <w:rFonts w:ascii="Times New Roman" w:hAnsi="Times New Roman" w:cs="Times New Roman"/>
          <w:sz w:val="24"/>
          <w:szCs w:val="24"/>
        </w:rPr>
        <w:t xml:space="preserve"> 3 к настоящей Типовой форме, на соответствующую дату.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P2290"/>
      <w:bookmarkEnd w:id="231"/>
      <w:r w:rsidRPr="005B7E57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аполняется в соответствии с </w:t>
      </w:r>
      <w:hyperlink w:anchor="P125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пунктом 2.1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P2291"/>
      <w:bookmarkEnd w:id="232"/>
      <w:r w:rsidRPr="005B7E57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казываются значения показателей, отраженных в </w:t>
      </w:r>
      <w:hyperlink w:anchor="P2098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5B7E57">
        <w:rPr>
          <w:rFonts w:ascii="Times New Roman" w:hAnsi="Times New Roman" w:cs="Times New Roman"/>
          <w:sz w:val="24"/>
          <w:szCs w:val="24"/>
        </w:rPr>
        <w:t>, достигнутые Получателем субсидии на отчетную дату, нарастающим итогом с даты заключения соглашения и с начала текущего финансового года соответственно.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3" w:name="P2292"/>
      <w:bookmarkEnd w:id="233"/>
      <w:r w:rsidRPr="005B7E57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>казывается причина отклонения от планового значения и соответствующий ей код.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4" w:name="P2293"/>
      <w:bookmarkEnd w:id="234"/>
      <w:r w:rsidRPr="005B7E5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казывается объем принятых Получателем субсидии на отчетную дату обязательств, источником финансового обеспечения которых является Субсидия, в целях достижения результатов предоставления Субсидии, отраженных в </w:t>
      </w:r>
      <w:hyperlink w:anchor="P2106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графе 11</w:t>
        </w:r>
      </w:hyperlink>
      <w:r w:rsidRPr="005B7E5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5" w:name="P2294"/>
      <w:bookmarkEnd w:id="235"/>
      <w:r w:rsidRPr="005B7E57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казывается объем денежных обязательств (за исключением авансов), принятых Получателем субсидии на отчетную дату в целях достижения результатов предоставления Субсидии, отраженных в </w:t>
      </w:r>
      <w:hyperlink w:anchor="P2106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графе 11</w:t>
        </w:r>
      </w:hyperlink>
      <w:r w:rsidRPr="005B7E57">
        <w:rPr>
          <w:rFonts w:ascii="Times New Roman" w:hAnsi="Times New Roman" w:cs="Times New Roman"/>
          <w:sz w:val="24"/>
          <w:szCs w:val="24"/>
        </w:rPr>
        <w:t>. Указывается сумма расходов (в том числе фактические расходы на выплаты физическим лицам, ремонт и содержание имущества, реализацию проектов, проведение мероприятий, иные расходы, предусмотренные соглашением, а также стоимость приобретенного имущества).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6" w:name="P2295"/>
      <w:bookmarkEnd w:id="236"/>
      <w:r w:rsidRPr="005B7E57">
        <w:rPr>
          <w:rFonts w:ascii="Times New Roman" w:hAnsi="Times New Roman" w:cs="Times New Roman"/>
          <w:sz w:val="24"/>
          <w:szCs w:val="24"/>
        </w:rPr>
        <w:t xml:space="preserve">&lt;12&gt; Показатель формируется на 1 января года, следующего за 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 (по окончании срока действия соглашения).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7" w:name="P2296"/>
      <w:bookmarkEnd w:id="237"/>
      <w:proofErr w:type="gramStart"/>
      <w:r w:rsidRPr="005B7E57">
        <w:rPr>
          <w:rFonts w:ascii="Times New Roman" w:hAnsi="Times New Roman" w:cs="Times New Roman"/>
          <w:sz w:val="24"/>
          <w:szCs w:val="24"/>
        </w:rPr>
        <w:t xml:space="preserve">&lt;13&gt; </w:t>
      </w:r>
      <w:hyperlink w:anchor="P2229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Раздел 2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 формируется Получателем средств бюджета города по состоянию на 1 января года, следующего за отчетным (по окончании срока действия соглашения).</w:t>
      </w:r>
      <w:proofErr w:type="gramEnd"/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8" w:name="P2297"/>
      <w:bookmarkEnd w:id="238"/>
      <w:r w:rsidRPr="005B7E57">
        <w:rPr>
          <w:rFonts w:ascii="Times New Roman" w:hAnsi="Times New Roman" w:cs="Times New Roman"/>
          <w:sz w:val="24"/>
          <w:szCs w:val="24"/>
        </w:rPr>
        <w:t xml:space="preserve">&lt;14&gt; Значение показателя формируется в соответствии с объемом денежных обязательств, отраженных в </w:t>
      </w:r>
      <w:hyperlink w:anchor="P2063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Pr="005B7E57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w:anchor="P2112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графы 17 раздела 1</w:t>
        </w:r>
      </w:hyperlink>
      <w:r w:rsidRPr="005B7E5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9" w:name="P2298"/>
      <w:bookmarkEnd w:id="239"/>
      <w:r w:rsidRPr="005B7E57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 xml:space="preserve">казывается сумма, на которую подлежит уменьшению объем Субсидии </w:t>
      </w:r>
      <w:hyperlink w:anchor="P2113">
        <w:r w:rsidRPr="005B7E57">
          <w:rPr>
            <w:rFonts w:ascii="Times New Roman" w:hAnsi="Times New Roman" w:cs="Times New Roman"/>
            <w:color w:val="0000FF"/>
            <w:sz w:val="24"/>
            <w:szCs w:val="24"/>
          </w:rPr>
          <w:t>(графа 18 раздела 1)</w:t>
        </w:r>
      </w:hyperlink>
      <w:r w:rsidRPr="005B7E5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0" w:name="P2299"/>
      <w:bookmarkEnd w:id="240"/>
      <w:r w:rsidRPr="005B7E57">
        <w:rPr>
          <w:rFonts w:ascii="Times New Roman" w:hAnsi="Times New Roman" w:cs="Times New Roman"/>
          <w:sz w:val="24"/>
          <w:szCs w:val="24"/>
        </w:rPr>
        <w:lastRenderedPageBreak/>
        <w:t>&lt;16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>казывается объем перечисленной Получателю субсидии, подлежащей возврату в бюджет города.</w:t>
      </w:r>
    </w:p>
    <w:p w:rsidR="004522B4" w:rsidRPr="005B7E5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P2300"/>
      <w:bookmarkEnd w:id="241"/>
      <w:r w:rsidRPr="005B7E57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5B7E5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B7E57">
        <w:rPr>
          <w:rFonts w:ascii="Times New Roman" w:hAnsi="Times New Roman" w:cs="Times New Roman"/>
          <w:sz w:val="24"/>
          <w:szCs w:val="24"/>
        </w:rPr>
        <w:t>казывается сумма штрафных санкций (пени), подлежащих перечислению в бюджет, в случае, если актами, регулирующими предоставление Субсидии, предусмотрено применение штрафных санкций. Показатели указываются по окончании срока действия соглашения, если иное не установлено актами, регулирующими предоставление Субсидии.</w:t>
      </w: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B7E5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Pr="009412E0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6A0CF2" w:rsidRDefault="004522B4" w:rsidP="006A0CF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A0CF2">
        <w:rPr>
          <w:rFonts w:ascii="Times New Roman" w:hAnsi="Times New Roman" w:cs="Times New Roman"/>
          <w:sz w:val="24"/>
          <w:szCs w:val="24"/>
        </w:rPr>
        <w:t>№</w:t>
      </w:r>
      <w:r w:rsidRPr="006A0CF2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0CF2" w:rsidRPr="006A0CF2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6A0CF2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A0CF2" w:rsidRPr="00F74EED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6A0CF2" w:rsidRPr="00F74EED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6A0CF2" w:rsidRPr="00F74EED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74EED">
        <w:rPr>
          <w:rFonts w:ascii="Times New Roman" w:hAnsi="Times New Roman" w:cs="Times New Roman"/>
          <w:sz w:val="24"/>
          <w:szCs w:val="24"/>
        </w:rPr>
        <w:t>(Приложение №________ к Дополнительному соглашению</w:t>
      </w:r>
      <w:proofErr w:type="gramEnd"/>
    </w:p>
    <w:p w:rsidR="006A0CF2" w:rsidRPr="00F74EED" w:rsidRDefault="006A0CF2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_______)</w:t>
      </w:r>
    </w:p>
    <w:p w:rsidR="004522B4" w:rsidRPr="006A0CF2" w:rsidRDefault="004522B4" w:rsidP="006A0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6A0CF2" w:rsidRDefault="004522B4" w:rsidP="006A0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42" w:name="P2322"/>
      <w:bookmarkEnd w:id="242"/>
      <w:r w:rsidRPr="006A0CF2">
        <w:rPr>
          <w:rFonts w:ascii="Times New Roman" w:hAnsi="Times New Roman" w:cs="Times New Roman"/>
          <w:sz w:val="24"/>
          <w:szCs w:val="24"/>
        </w:rPr>
        <w:t xml:space="preserve">Отчет </w:t>
      </w:r>
      <w:hyperlink w:anchor="P2409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6A0CF2" w:rsidRDefault="004522B4" w:rsidP="006A0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855"/>
        <w:gridCol w:w="1620"/>
        <w:gridCol w:w="900"/>
      </w:tblGrid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6A0C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6A0C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A0C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2410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10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6A0CF2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– «0», уточненный – «1»,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411">
              <w:r w:rsidR="004522B4"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Периодичность (при наличии):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1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4522B4" w:rsidRPr="006A0CF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(ежемесячно, ежеквартально, ежегодно) </w:t>
            </w:r>
            <w:hyperlink w:anchor="P2412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6A0CF2" w:rsidSect="002E795A">
          <w:pgSz w:w="11905" w:h="16838"/>
          <w:pgMar w:top="1134" w:right="565" w:bottom="1134" w:left="1276" w:header="426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814"/>
        <w:gridCol w:w="1764"/>
        <w:gridCol w:w="964"/>
        <w:gridCol w:w="907"/>
        <w:gridCol w:w="1417"/>
        <w:gridCol w:w="2382"/>
        <w:gridCol w:w="1701"/>
        <w:gridCol w:w="1701"/>
      </w:tblGrid>
      <w:tr w:rsidR="004522B4" w:rsidRPr="006A0CF2" w:rsidTr="006A0CF2">
        <w:tc>
          <w:tcPr>
            <w:tcW w:w="737" w:type="dxa"/>
            <w:vMerge w:val="restart"/>
          </w:tcPr>
          <w:p w:rsidR="004522B4" w:rsidRPr="006A0CF2" w:rsidRDefault="006A0CF2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</w:t>
            </w:r>
            <w:r w:rsidR="004522B4"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22B4" w:rsidRPr="006A0C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22B4" w:rsidRPr="006A0CF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2413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764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hyperlink w:anchor="P2414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871" w:type="dxa"/>
            <w:gridSpan w:val="2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2415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2382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по завершении Соглашения/по состоянию на отчетную дату </w:t>
            </w:r>
            <w:hyperlink w:anchor="P2416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701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522B4" w:rsidRPr="006A0CF2" w:rsidTr="006A0CF2">
        <w:tc>
          <w:tcPr>
            <w:tcW w:w="737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2">
              <w:r w:rsidRPr="006A0CF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17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 w:rsidTr="006A0CF2">
        <w:tc>
          <w:tcPr>
            <w:tcW w:w="73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2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22B4" w:rsidRPr="006A0CF2" w:rsidTr="006A0CF2">
        <w:tc>
          <w:tcPr>
            <w:tcW w:w="73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6A0CF2" w:rsidTr="006A0CF2">
        <w:tc>
          <w:tcPr>
            <w:tcW w:w="73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22B4" w:rsidRPr="006A0CF2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(уполномоченное лицо) _________________ _________ 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A0CF2">
        <w:rPr>
          <w:rFonts w:ascii="Times New Roman" w:hAnsi="Times New Roman" w:cs="Times New Roman"/>
          <w:sz w:val="24"/>
          <w:szCs w:val="24"/>
        </w:rPr>
        <w:t>_____________</w:t>
      </w: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A0CF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6A0CF2">
        <w:rPr>
          <w:rFonts w:ascii="Times New Roman" w:hAnsi="Times New Roman" w:cs="Times New Roman"/>
          <w:szCs w:val="20"/>
        </w:rPr>
        <w:t xml:space="preserve">(должность)    </w:t>
      </w:r>
      <w:r>
        <w:rPr>
          <w:rFonts w:ascii="Times New Roman" w:hAnsi="Times New Roman" w:cs="Times New Roman"/>
          <w:szCs w:val="20"/>
        </w:rPr>
        <w:t xml:space="preserve">        </w:t>
      </w:r>
      <w:r w:rsidRPr="006A0CF2">
        <w:rPr>
          <w:rFonts w:ascii="Times New Roman" w:hAnsi="Times New Roman" w:cs="Times New Roman"/>
          <w:szCs w:val="20"/>
        </w:rPr>
        <w:t xml:space="preserve">(подпись)  </w:t>
      </w:r>
      <w:r>
        <w:rPr>
          <w:rFonts w:ascii="Times New Roman" w:hAnsi="Times New Roman" w:cs="Times New Roman"/>
          <w:szCs w:val="20"/>
        </w:rPr>
        <w:t xml:space="preserve">         </w:t>
      </w:r>
      <w:r w:rsidRPr="006A0CF2">
        <w:rPr>
          <w:rFonts w:ascii="Times New Roman" w:hAnsi="Times New Roman" w:cs="Times New Roman"/>
          <w:szCs w:val="20"/>
        </w:rPr>
        <w:t>(фамилия, имя, отчество (при наличии)</w:t>
      </w:r>
      <w:proofErr w:type="gramEnd"/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Исполнитель __________________ 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A0CF2">
        <w:rPr>
          <w:rFonts w:ascii="Times New Roman" w:hAnsi="Times New Roman" w:cs="Times New Roman"/>
          <w:sz w:val="24"/>
          <w:szCs w:val="24"/>
        </w:rPr>
        <w:t>_______________ _________</w:t>
      </w: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A0CF2">
        <w:rPr>
          <w:rFonts w:ascii="Times New Roman" w:hAnsi="Times New Roman" w:cs="Times New Roman"/>
          <w:szCs w:val="20"/>
        </w:rPr>
        <w:t xml:space="preserve">                </w:t>
      </w:r>
      <w:r>
        <w:rPr>
          <w:rFonts w:ascii="Times New Roman" w:hAnsi="Times New Roman" w:cs="Times New Roman"/>
          <w:szCs w:val="20"/>
        </w:rPr>
        <w:t xml:space="preserve">                       </w:t>
      </w:r>
      <w:proofErr w:type="gramStart"/>
      <w:r w:rsidRPr="006A0CF2">
        <w:rPr>
          <w:rFonts w:ascii="Times New Roman" w:hAnsi="Times New Roman" w:cs="Times New Roman"/>
          <w:szCs w:val="20"/>
        </w:rPr>
        <w:t xml:space="preserve">(должность)     </w:t>
      </w:r>
      <w:r>
        <w:rPr>
          <w:rFonts w:ascii="Times New Roman" w:hAnsi="Times New Roman" w:cs="Times New Roman"/>
          <w:szCs w:val="20"/>
        </w:rPr>
        <w:t xml:space="preserve">             </w:t>
      </w:r>
      <w:r w:rsidRPr="006A0CF2">
        <w:rPr>
          <w:rFonts w:ascii="Times New Roman" w:hAnsi="Times New Roman" w:cs="Times New Roman"/>
          <w:szCs w:val="20"/>
        </w:rPr>
        <w:t>(фамилия, имя, отчество</w:t>
      </w:r>
      <w:r>
        <w:rPr>
          <w:rFonts w:ascii="Times New Roman" w:hAnsi="Times New Roman" w:cs="Times New Roman"/>
          <w:szCs w:val="20"/>
        </w:rPr>
        <w:t xml:space="preserve"> </w:t>
      </w:r>
      <w:r w:rsidRPr="006A0CF2">
        <w:rPr>
          <w:rFonts w:ascii="Times New Roman" w:hAnsi="Times New Roman" w:cs="Times New Roman"/>
          <w:szCs w:val="20"/>
        </w:rPr>
        <w:t xml:space="preserve">(при наличии)  </w:t>
      </w:r>
      <w:r>
        <w:rPr>
          <w:rFonts w:ascii="Times New Roman" w:hAnsi="Times New Roman" w:cs="Times New Roman"/>
          <w:szCs w:val="20"/>
        </w:rPr>
        <w:t xml:space="preserve">       </w:t>
      </w:r>
      <w:r w:rsidRPr="006A0CF2">
        <w:rPr>
          <w:rFonts w:ascii="Times New Roman" w:hAnsi="Times New Roman" w:cs="Times New Roman"/>
          <w:szCs w:val="20"/>
        </w:rPr>
        <w:t>(телефон)</w:t>
      </w:r>
      <w:proofErr w:type="gramEnd"/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A0CF2">
        <w:rPr>
          <w:rFonts w:ascii="Times New Roman" w:hAnsi="Times New Roman" w:cs="Times New Roman"/>
          <w:szCs w:val="20"/>
        </w:rPr>
        <w:t xml:space="preserve">                                    </w:t>
      </w:r>
    </w:p>
    <w:p w:rsidR="006A0CF2" w:rsidRPr="006A0CF2" w:rsidRDefault="006A0CF2" w:rsidP="006A0C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6A0CF2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6A0CF2" w:rsidRPr="006A0CF2" w:rsidRDefault="006A0CF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6A0CF2" w:rsidRPr="006A0CF2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6A0CF2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6A0CF2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6A0CF2" w:rsidRDefault="004522B4" w:rsidP="006A0C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P2409"/>
      <w:bookmarkEnd w:id="243"/>
      <w:r w:rsidRPr="006A0CF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6A0CF2" w:rsidRPr="001252A4">
        <w:rPr>
          <w:rFonts w:ascii="Times New Roman" w:hAnsi="Times New Roman" w:cs="Times New Roman"/>
          <w:sz w:val="24"/>
          <w:szCs w:val="24"/>
        </w:rPr>
        <w:t>(</w:t>
      </w:r>
      <w:r w:rsidR="006A0CF2">
        <w:rPr>
          <w:rFonts w:ascii="Times New Roman" w:hAnsi="Times New Roman" w:cs="Times New Roman"/>
          <w:sz w:val="24"/>
          <w:szCs w:val="24"/>
        </w:rPr>
        <w:t>«</w:t>
      </w:r>
      <w:r w:rsidR="006A0CF2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6A0CF2">
        <w:rPr>
          <w:rFonts w:ascii="Times New Roman" w:hAnsi="Times New Roman" w:cs="Times New Roman"/>
          <w:sz w:val="24"/>
          <w:szCs w:val="24"/>
        </w:rPr>
        <w:t>»/ «</w:t>
      </w:r>
      <w:r w:rsidR="006A0CF2" w:rsidRPr="001252A4">
        <w:rPr>
          <w:rFonts w:ascii="Times New Roman" w:hAnsi="Times New Roman" w:cs="Times New Roman"/>
          <w:sz w:val="24"/>
          <w:szCs w:val="24"/>
        </w:rPr>
        <w:t>се</w:t>
      </w:r>
      <w:r w:rsidR="006A0CF2">
        <w:rPr>
          <w:rFonts w:ascii="Times New Roman" w:hAnsi="Times New Roman" w:cs="Times New Roman"/>
          <w:sz w:val="24"/>
          <w:szCs w:val="24"/>
        </w:rPr>
        <w:t>кретно»</w:t>
      </w:r>
      <w:r w:rsidR="006A0CF2" w:rsidRPr="001252A4">
        <w:rPr>
          <w:rFonts w:ascii="Times New Roman" w:hAnsi="Times New Roman" w:cs="Times New Roman"/>
          <w:sz w:val="24"/>
          <w:szCs w:val="24"/>
        </w:rPr>
        <w:t>/</w:t>
      </w:r>
      <w:r w:rsidR="006A0CF2">
        <w:rPr>
          <w:rFonts w:ascii="Times New Roman" w:hAnsi="Times New Roman" w:cs="Times New Roman"/>
          <w:sz w:val="24"/>
          <w:szCs w:val="24"/>
        </w:rPr>
        <w:t xml:space="preserve"> «</w:t>
      </w:r>
      <w:r w:rsidR="006A0CF2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6A0CF2">
        <w:rPr>
          <w:rFonts w:ascii="Times New Roman" w:hAnsi="Times New Roman" w:cs="Times New Roman"/>
          <w:sz w:val="24"/>
          <w:szCs w:val="24"/>
        </w:rPr>
        <w:t>»</w:t>
      </w:r>
      <w:r w:rsidR="006A0CF2" w:rsidRPr="001252A4">
        <w:rPr>
          <w:rFonts w:ascii="Times New Roman" w:hAnsi="Times New Roman" w:cs="Times New Roman"/>
          <w:sz w:val="24"/>
          <w:szCs w:val="24"/>
        </w:rPr>
        <w:t>/</w:t>
      </w:r>
      <w:r w:rsidR="006A0CF2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="006A0CF2" w:rsidRPr="001252A4">
        <w:rPr>
          <w:rFonts w:ascii="Times New Roman" w:hAnsi="Times New Roman" w:cs="Times New Roman"/>
          <w:sz w:val="24"/>
          <w:szCs w:val="24"/>
        </w:rPr>
        <w:t>)</w:t>
      </w:r>
      <w:r w:rsidRPr="006A0CF2">
        <w:rPr>
          <w:rFonts w:ascii="Times New Roman" w:hAnsi="Times New Roman" w:cs="Times New Roman"/>
          <w:sz w:val="24"/>
          <w:szCs w:val="24"/>
        </w:rPr>
        <w:t xml:space="preserve"> и номер экземпляра.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P2410"/>
      <w:bookmarkEnd w:id="244"/>
      <w:r w:rsidRPr="006A0CF2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 В кодовой зоне указываются 4 и 5 разряды целевой статьи расходов бюджета.</w:t>
      </w:r>
    </w:p>
    <w:p w:rsidR="006A0CF2" w:rsidRDefault="004522B4" w:rsidP="006A0CF2">
      <w:pPr>
        <w:spacing w:before="24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45" w:name="P2411"/>
      <w:bookmarkEnd w:id="245"/>
      <w:r w:rsidRPr="006A0CF2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 xml:space="preserve">ри представлении уточненного отчета указывается номер корректировки </w:t>
      </w:r>
      <w:bookmarkStart w:id="246" w:name="P2412"/>
      <w:bookmarkEnd w:id="246"/>
      <w:r w:rsidR="006A0CF2" w:rsidRPr="001252A4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6A0CF2">
        <w:rPr>
          <w:rFonts w:ascii="Times New Roman" w:hAnsi="Times New Roman" w:cs="Times New Roman"/>
          <w:sz w:val="24"/>
          <w:szCs w:val="24"/>
        </w:rPr>
        <w:t>«</w:t>
      </w:r>
      <w:r w:rsidR="006A0CF2" w:rsidRPr="001252A4">
        <w:rPr>
          <w:rFonts w:ascii="Times New Roman" w:hAnsi="Times New Roman" w:cs="Times New Roman"/>
          <w:sz w:val="24"/>
          <w:szCs w:val="24"/>
        </w:rPr>
        <w:t>1</w:t>
      </w:r>
      <w:r w:rsidR="006A0CF2">
        <w:rPr>
          <w:rFonts w:ascii="Times New Roman" w:hAnsi="Times New Roman" w:cs="Times New Roman"/>
          <w:sz w:val="24"/>
          <w:szCs w:val="24"/>
        </w:rPr>
        <w:t>»</w:t>
      </w:r>
      <w:r w:rsidR="006A0CF2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A0CF2">
        <w:rPr>
          <w:rFonts w:ascii="Times New Roman" w:hAnsi="Times New Roman" w:cs="Times New Roman"/>
          <w:sz w:val="24"/>
          <w:szCs w:val="24"/>
        </w:rPr>
        <w:t>«</w:t>
      </w:r>
      <w:r w:rsidR="006A0CF2" w:rsidRPr="001252A4">
        <w:rPr>
          <w:rFonts w:ascii="Times New Roman" w:hAnsi="Times New Roman" w:cs="Times New Roman"/>
          <w:sz w:val="24"/>
          <w:szCs w:val="24"/>
        </w:rPr>
        <w:t>2</w:t>
      </w:r>
      <w:r w:rsidR="006A0CF2">
        <w:rPr>
          <w:rFonts w:ascii="Times New Roman" w:hAnsi="Times New Roman" w:cs="Times New Roman"/>
          <w:sz w:val="24"/>
          <w:szCs w:val="24"/>
        </w:rPr>
        <w:t>»</w:t>
      </w:r>
      <w:r w:rsidR="006A0CF2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A0CF2">
        <w:rPr>
          <w:rFonts w:ascii="Times New Roman" w:hAnsi="Times New Roman" w:cs="Times New Roman"/>
          <w:sz w:val="24"/>
          <w:szCs w:val="24"/>
        </w:rPr>
        <w:t>«</w:t>
      </w:r>
      <w:r w:rsidR="006A0CF2" w:rsidRPr="001252A4">
        <w:rPr>
          <w:rFonts w:ascii="Times New Roman" w:hAnsi="Times New Roman" w:cs="Times New Roman"/>
          <w:sz w:val="24"/>
          <w:szCs w:val="24"/>
        </w:rPr>
        <w:t>3</w:t>
      </w:r>
      <w:r w:rsidR="006A0CF2">
        <w:rPr>
          <w:rFonts w:ascii="Times New Roman" w:hAnsi="Times New Roman" w:cs="Times New Roman"/>
          <w:sz w:val="24"/>
          <w:szCs w:val="24"/>
        </w:rPr>
        <w:t>»</w:t>
      </w:r>
      <w:r w:rsidR="006A0CF2" w:rsidRPr="001252A4">
        <w:rPr>
          <w:rFonts w:ascii="Times New Roman" w:hAnsi="Times New Roman" w:cs="Times New Roman"/>
          <w:sz w:val="24"/>
          <w:szCs w:val="24"/>
        </w:rPr>
        <w:t xml:space="preserve">, </w:t>
      </w:r>
      <w:r w:rsidR="006A0CF2">
        <w:rPr>
          <w:rFonts w:ascii="Times New Roman" w:hAnsi="Times New Roman" w:cs="Times New Roman"/>
          <w:sz w:val="24"/>
          <w:szCs w:val="24"/>
        </w:rPr>
        <w:t>«</w:t>
      </w:r>
      <w:r w:rsidR="006A0CF2" w:rsidRPr="001252A4">
        <w:rPr>
          <w:rFonts w:ascii="Times New Roman" w:hAnsi="Times New Roman" w:cs="Times New Roman"/>
          <w:sz w:val="24"/>
          <w:szCs w:val="24"/>
        </w:rPr>
        <w:t>...</w:t>
      </w:r>
      <w:r w:rsidR="006A0CF2">
        <w:rPr>
          <w:rFonts w:ascii="Times New Roman" w:hAnsi="Times New Roman" w:cs="Times New Roman"/>
          <w:sz w:val="24"/>
          <w:szCs w:val="24"/>
        </w:rPr>
        <w:t>»</w:t>
      </w:r>
      <w:r w:rsidR="006A0CF2" w:rsidRPr="001252A4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0CF2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 xml:space="preserve">аполняется в случае наличия в соглашении положений, предусмотренных </w:t>
      </w:r>
      <w:hyperlink w:anchor="P555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>пунктом 4.3.18.3</w:t>
        </w:r>
      </w:hyperlink>
      <w:r w:rsidRPr="006A0CF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P2413"/>
      <w:bookmarkEnd w:id="247"/>
      <w:r w:rsidRPr="006A0CF2">
        <w:rPr>
          <w:rFonts w:ascii="Times New Roman" w:hAnsi="Times New Roman" w:cs="Times New Roman"/>
          <w:sz w:val="24"/>
          <w:szCs w:val="24"/>
        </w:rPr>
        <w:t xml:space="preserve">&lt;5&gt; Наименование показателя, указываемого в настоящем отчете, должно соответствовать наименованию показателя, указанному в </w:t>
      </w:r>
      <w:hyperlink w:anchor="P1953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>графе 2</w:t>
        </w:r>
      </w:hyperlink>
      <w:r w:rsidRPr="006A0CF2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6A0CF2">
        <w:rPr>
          <w:rFonts w:ascii="Times New Roman" w:hAnsi="Times New Roman" w:cs="Times New Roman"/>
          <w:sz w:val="24"/>
          <w:szCs w:val="24"/>
        </w:rPr>
        <w:t>№</w:t>
      </w:r>
      <w:r w:rsidRPr="006A0CF2">
        <w:rPr>
          <w:rFonts w:ascii="Times New Roman" w:hAnsi="Times New Roman" w:cs="Times New Roman"/>
          <w:sz w:val="24"/>
          <w:szCs w:val="24"/>
        </w:rPr>
        <w:t xml:space="preserve"> 4 к соглашению.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2414"/>
      <w:bookmarkEnd w:id="248"/>
      <w:r w:rsidRPr="006A0CF2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 xml:space="preserve">аполняется по решению Получателя средств бюджета города. Указываются в соответствии с приложением к соглашению, оформленным в соответствии с </w:t>
      </w:r>
      <w:hyperlink w:anchor="P886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6A0CF2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6A0CF2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P2415"/>
      <w:bookmarkEnd w:id="249"/>
      <w:r w:rsidRPr="006A0CF2">
        <w:rPr>
          <w:rFonts w:ascii="Times New Roman" w:hAnsi="Times New Roman" w:cs="Times New Roman"/>
          <w:sz w:val="24"/>
          <w:szCs w:val="24"/>
        </w:rPr>
        <w:t xml:space="preserve">&lt;7&gt; Плановое значение показателя, указываемого в настоящем отчете, должно соответствовать плановому значению показателя, указанному в </w:t>
      </w:r>
      <w:hyperlink w:anchor="P1957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6A0CF2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6A0CF2">
        <w:rPr>
          <w:rFonts w:ascii="Times New Roman" w:hAnsi="Times New Roman" w:cs="Times New Roman"/>
          <w:sz w:val="24"/>
          <w:szCs w:val="24"/>
        </w:rPr>
        <w:t>№</w:t>
      </w:r>
      <w:r w:rsidRPr="006A0CF2">
        <w:rPr>
          <w:rFonts w:ascii="Times New Roman" w:hAnsi="Times New Roman" w:cs="Times New Roman"/>
          <w:sz w:val="24"/>
          <w:szCs w:val="24"/>
        </w:rPr>
        <w:t xml:space="preserve"> 4 к соглашению на дату предоставления отчета, соответствующую указанной в </w:t>
      </w:r>
      <w:hyperlink w:anchor="P1959">
        <w:r w:rsidRPr="006A0CF2">
          <w:rPr>
            <w:rFonts w:ascii="Times New Roman" w:hAnsi="Times New Roman" w:cs="Times New Roman"/>
            <w:color w:val="0000FF"/>
            <w:sz w:val="24"/>
            <w:szCs w:val="24"/>
          </w:rPr>
          <w:t>графе 8</w:t>
        </w:r>
      </w:hyperlink>
      <w:r w:rsidRPr="006A0CF2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6A0CF2">
        <w:rPr>
          <w:rFonts w:ascii="Times New Roman" w:hAnsi="Times New Roman" w:cs="Times New Roman"/>
          <w:sz w:val="24"/>
          <w:szCs w:val="24"/>
        </w:rPr>
        <w:t>№</w:t>
      </w:r>
      <w:r w:rsidRPr="006A0CF2">
        <w:rPr>
          <w:rFonts w:ascii="Times New Roman" w:hAnsi="Times New Roman" w:cs="Times New Roman"/>
          <w:sz w:val="24"/>
          <w:szCs w:val="24"/>
        </w:rPr>
        <w:t xml:space="preserve"> 4 к соглашению.</w:t>
      </w:r>
    </w:p>
    <w:p w:rsidR="004522B4" w:rsidRPr="006A0CF2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2416"/>
      <w:bookmarkEnd w:id="250"/>
      <w:r w:rsidRPr="006A0CF2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6A0CF2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6A0CF2">
        <w:rPr>
          <w:rFonts w:ascii="Times New Roman" w:hAnsi="Times New Roman" w:cs="Times New Roman"/>
          <w:sz w:val="24"/>
          <w:szCs w:val="24"/>
        </w:rPr>
        <w:t xml:space="preserve"> зависимости от периодичности представления отчета указывается значение показателя, достигнутое по завершении соглашения либо на дату представления отчета в соответствии с установленной периодичностью.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6A0CF2" w:rsidRPr="009412E0" w:rsidRDefault="006A0CF2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C1668E" w:rsidRDefault="004522B4" w:rsidP="00C1668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1668E">
        <w:rPr>
          <w:rFonts w:ascii="Times New Roman" w:hAnsi="Times New Roman" w:cs="Times New Roman"/>
          <w:sz w:val="24"/>
          <w:szCs w:val="24"/>
        </w:rPr>
        <w:t>№</w:t>
      </w:r>
      <w:r w:rsidRPr="00C1668E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4522B4" w:rsidRPr="00C1668E" w:rsidRDefault="004522B4" w:rsidP="00C16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C1668E" w:rsidRDefault="004522B4" w:rsidP="00C16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C1668E" w:rsidRDefault="004522B4" w:rsidP="00C16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C1668E" w:rsidRDefault="004522B4" w:rsidP="00C16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C1668E" w:rsidRDefault="004522B4" w:rsidP="00C16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C1668E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Рекомендуемый образец</w:t>
      </w:r>
    </w:p>
    <w:p w:rsidR="004522B4" w:rsidRPr="00C1668E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1" w:name="P2431"/>
      <w:bookmarkEnd w:id="251"/>
      <w:r w:rsidRPr="00C1668E">
        <w:rPr>
          <w:rFonts w:ascii="Times New Roman" w:hAnsi="Times New Roman" w:cs="Times New Roman"/>
          <w:sz w:val="24"/>
          <w:szCs w:val="24"/>
        </w:rPr>
        <w:t>Акт</w:t>
      </w: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об исполнении обязательств по соглашению (договору) о предоставлении 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бюджета субсидий юридическим лицам в соответствии с пунктом 8 статьи 78,</w:t>
      </w: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статьей 78.2 Бюджетного кодекса Российской Федерации</w:t>
      </w: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от </w:t>
      </w:r>
      <w:r w:rsidR="00892B14">
        <w:rPr>
          <w:rFonts w:ascii="Times New Roman" w:hAnsi="Times New Roman" w:cs="Times New Roman"/>
          <w:sz w:val="24"/>
          <w:szCs w:val="24"/>
        </w:rPr>
        <w:t>«__»</w:t>
      </w:r>
      <w:r w:rsidRPr="00C1668E">
        <w:rPr>
          <w:rFonts w:ascii="Times New Roman" w:hAnsi="Times New Roman" w:cs="Times New Roman"/>
          <w:sz w:val="24"/>
          <w:szCs w:val="24"/>
        </w:rPr>
        <w:t xml:space="preserve"> __________ 20__ года </w:t>
      </w:r>
      <w:r w:rsidR="00C1668E">
        <w:rPr>
          <w:rFonts w:ascii="Times New Roman" w:hAnsi="Times New Roman" w:cs="Times New Roman"/>
          <w:sz w:val="24"/>
          <w:szCs w:val="24"/>
        </w:rPr>
        <w:t>№</w:t>
      </w:r>
      <w:r w:rsidRPr="00C1668E">
        <w:rPr>
          <w:rFonts w:ascii="Times New Roman" w:hAnsi="Times New Roman" w:cs="Times New Roman"/>
          <w:sz w:val="24"/>
          <w:szCs w:val="24"/>
        </w:rPr>
        <w:t xml:space="preserve"> ____ </w:t>
      </w:r>
      <w:hyperlink w:anchor="P2555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166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. ________________________</w:t>
      </w:r>
    </w:p>
    <w:p w:rsidR="004522B4" w:rsidRPr="00C1668E" w:rsidRDefault="004522B4" w:rsidP="00C1668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>(место составления акта)</w:t>
      </w:r>
    </w:p>
    <w:p w:rsidR="004522B4" w:rsidRPr="00C1668E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C1668E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C1668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___»</w:t>
      </w:r>
      <w:r w:rsidR="004522B4" w:rsidRPr="00C1668E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4522B4" w:rsidRPr="00C1668E">
        <w:rPr>
          <w:rFonts w:ascii="Times New Roman" w:hAnsi="Times New Roman" w:cs="Times New Roman"/>
          <w:sz w:val="24"/>
          <w:szCs w:val="24"/>
        </w:rPr>
        <w:t xml:space="preserve">_________ 20__ г.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№</w:t>
      </w:r>
      <w:r w:rsidR="004522B4" w:rsidRPr="00C1668E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4522B4" w:rsidRPr="00C1668E" w:rsidRDefault="00C1668E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522B4" w:rsidRPr="00C1668E">
        <w:rPr>
          <w:rFonts w:ascii="Times New Roman" w:hAnsi="Times New Roman" w:cs="Times New Roman"/>
          <w:sz w:val="24"/>
          <w:szCs w:val="24"/>
        </w:rPr>
        <w:t xml:space="preserve"> </w:t>
      </w:r>
      <w:r w:rsidR="004522B4" w:rsidRPr="00C1668E">
        <w:rPr>
          <w:rFonts w:ascii="Times New Roman" w:hAnsi="Times New Roman" w:cs="Times New Roman"/>
          <w:szCs w:val="20"/>
        </w:rPr>
        <w:t xml:space="preserve">(дата заключения акта)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</w:t>
      </w:r>
      <w:r w:rsidR="004522B4" w:rsidRPr="00C1668E">
        <w:rPr>
          <w:rFonts w:ascii="Times New Roman" w:hAnsi="Times New Roman" w:cs="Times New Roman"/>
          <w:szCs w:val="20"/>
        </w:rPr>
        <w:t xml:space="preserve"> (номер акта)</w:t>
      </w:r>
    </w:p>
    <w:p w:rsidR="004522B4" w:rsidRPr="00C1668E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1668E">
        <w:rPr>
          <w:rFonts w:ascii="Times New Roman" w:hAnsi="Times New Roman" w:cs="Times New Roman"/>
          <w:sz w:val="24"/>
          <w:szCs w:val="24"/>
        </w:rPr>
        <w:t>_______</w:t>
      </w:r>
      <w:r w:rsidRPr="00C1668E">
        <w:rPr>
          <w:rFonts w:ascii="Times New Roman" w:hAnsi="Times New Roman" w:cs="Times New Roman"/>
          <w:sz w:val="24"/>
          <w:szCs w:val="24"/>
        </w:rPr>
        <w:t>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C1668E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в соответствии с</w:t>
      </w:r>
      <w:r w:rsidR="00C1668E">
        <w:rPr>
          <w:rFonts w:ascii="Times New Roman" w:hAnsi="Times New Roman" w:cs="Times New Roman"/>
          <w:szCs w:val="20"/>
        </w:rPr>
        <w:t xml:space="preserve"> Б</w:t>
      </w:r>
      <w:r w:rsidRPr="00C1668E">
        <w:rPr>
          <w:rFonts w:ascii="Times New Roman" w:hAnsi="Times New Roman" w:cs="Times New Roman"/>
          <w:szCs w:val="20"/>
        </w:rPr>
        <w:t>юджетным законодательством Российской Федерации функции главного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 xml:space="preserve">   распорядителя средств бюджета города, которому как получателю средств</w:t>
      </w:r>
      <w:r w:rsidR="00C1668E">
        <w:rPr>
          <w:rFonts w:ascii="Times New Roman" w:hAnsi="Times New Roman" w:cs="Times New Roman"/>
          <w:szCs w:val="20"/>
        </w:rPr>
        <w:t xml:space="preserve"> б</w:t>
      </w:r>
      <w:r w:rsidRPr="00C1668E">
        <w:rPr>
          <w:rFonts w:ascii="Times New Roman" w:hAnsi="Times New Roman" w:cs="Times New Roman"/>
          <w:szCs w:val="20"/>
        </w:rPr>
        <w:t>юджета города доведены лимиты бюджетных обязательств на предоставление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 xml:space="preserve">субсидии в соответствии с </w:t>
      </w:r>
      <w:hyperlink r:id="rId43">
        <w:r w:rsidRPr="00C1668E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C1668E">
        <w:rPr>
          <w:rFonts w:ascii="Times New Roman" w:hAnsi="Times New Roman" w:cs="Times New Roman"/>
          <w:szCs w:val="20"/>
        </w:rPr>
        <w:t xml:space="preserve">, </w:t>
      </w:r>
      <w:hyperlink r:id="rId44">
        <w:r w:rsidRPr="00C1668E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C1668E">
        <w:rPr>
          <w:rFonts w:ascii="Times New Roman" w:hAnsi="Times New Roman" w:cs="Times New Roman"/>
          <w:szCs w:val="20"/>
        </w:rPr>
        <w:t xml:space="preserve"> Бюджетного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C1668E">
        <w:rPr>
          <w:rFonts w:ascii="Times New Roman" w:hAnsi="Times New Roman" w:cs="Times New Roman"/>
          <w:sz w:val="24"/>
          <w:szCs w:val="24"/>
        </w:rPr>
        <w:t>«</w:t>
      </w:r>
      <w:r w:rsidRPr="00C1668E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C1668E">
        <w:rPr>
          <w:rFonts w:ascii="Times New Roman" w:hAnsi="Times New Roman" w:cs="Times New Roman"/>
          <w:sz w:val="24"/>
          <w:szCs w:val="24"/>
        </w:rPr>
        <w:t>»</w:t>
      </w:r>
      <w:r w:rsidRPr="00C1668E">
        <w:rPr>
          <w:rFonts w:ascii="Times New Roman" w:hAnsi="Times New Roman" w:cs="Times New Roman"/>
          <w:sz w:val="24"/>
          <w:szCs w:val="24"/>
        </w:rPr>
        <w:t>,  в  лице</w:t>
      </w:r>
      <w:r w:rsidR="00C1668E">
        <w:rPr>
          <w:rFonts w:ascii="Times New Roman" w:hAnsi="Times New Roman" w:cs="Times New Roman"/>
          <w:sz w:val="24"/>
          <w:szCs w:val="24"/>
        </w:rPr>
        <w:t>____________________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1668E">
        <w:rPr>
          <w:rFonts w:ascii="Times New Roman" w:hAnsi="Times New Roman" w:cs="Times New Roman"/>
          <w:sz w:val="24"/>
          <w:szCs w:val="24"/>
        </w:rPr>
        <w:t>_________</w:t>
      </w:r>
      <w:r w:rsidRPr="00C1668E">
        <w:rPr>
          <w:rFonts w:ascii="Times New Roman" w:hAnsi="Times New Roman" w:cs="Times New Roman"/>
          <w:sz w:val="24"/>
          <w:szCs w:val="24"/>
        </w:rPr>
        <w:t>_________,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</w:t>
      </w:r>
      <w:r w:rsidRPr="00C1668E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руководителя Получателя средств бюджета города или иного лица,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уполномоченного действовать от имени Получателя средств бюджета города)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68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на основании ____</w:t>
      </w:r>
      <w:r w:rsidR="00C1668E">
        <w:rPr>
          <w:rFonts w:ascii="Times New Roman" w:hAnsi="Times New Roman" w:cs="Times New Roman"/>
          <w:sz w:val="24"/>
          <w:szCs w:val="24"/>
        </w:rPr>
        <w:t>__________</w:t>
      </w:r>
      <w:r w:rsidRPr="00C1668E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 xml:space="preserve">                          (реквизиты учредительного документа (положения)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 xml:space="preserve">Получателя средств бюджета города, </w:t>
      </w:r>
      <w:r w:rsidR="00C1668E">
        <w:rPr>
          <w:rFonts w:ascii="Times New Roman" w:hAnsi="Times New Roman" w:cs="Times New Roman"/>
          <w:szCs w:val="20"/>
        </w:rPr>
        <w:t xml:space="preserve">                   </w:t>
      </w:r>
      <w:r w:rsidRPr="00C1668E">
        <w:rPr>
          <w:rFonts w:ascii="Times New Roman" w:hAnsi="Times New Roman" w:cs="Times New Roman"/>
          <w:szCs w:val="20"/>
        </w:rPr>
        <w:t>доверенности,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приказа или иного документа, удостоверяющего полномочия)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с одной стороны, и _____________</w:t>
      </w:r>
      <w:r w:rsidR="00C1668E">
        <w:rPr>
          <w:rFonts w:ascii="Times New Roman" w:hAnsi="Times New Roman" w:cs="Times New Roman"/>
          <w:sz w:val="24"/>
          <w:szCs w:val="24"/>
        </w:rPr>
        <w:t>___________</w:t>
      </w:r>
      <w:r w:rsidRPr="00C1668E">
        <w:rPr>
          <w:rFonts w:ascii="Times New Roman" w:hAnsi="Times New Roman" w:cs="Times New Roman"/>
          <w:sz w:val="24"/>
          <w:szCs w:val="24"/>
        </w:rPr>
        <w:t>__________________________________________,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 xml:space="preserve">                               </w:t>
      </w:r>
      <w:r w:rsidR="00C1668E">
        <w:rPr>
          <w:rFonts w:ascii="Times New Roman" w:hAnsi="Times New Roman" w:cs="Times New Roman"/>
          <w:szCs w:val="20"/>
        </w:rPr>
        <w:t xml:space="preserve">                                        </w:t>
      </w:r>
      <w:r w:rsidRPr="00C1668E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68E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C1668E">
        <w:rPr>
          <w:rFonts w:ascii="Times New Roman" w:hAnsi="Times New Roman" w:cs="Times New Roman"/>
          <w:sz w:val="24"/>
          <w:szCs w:val="24"/>
        </w:rPr>
        <w:t>«</w:t>
      </w:r>
      <w:r w:rsidRPr="00C1668E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="00C1668E">
        <w:rPr>
          <w:rFonts w:ascii="Times New Roman" w:hAnsi="Times New Roman" w:cs="Times New Roman"/>
          <w:sz w:val="24"/>
          <w:szCs w:val="24"/>
        </w:rPr>
        <w:t>»</w:t>
      </w:r>
      <w:r w:rsidRPr="00C1668E">
        <w:rPr>
          <w:rFonts w:ascii="Times New Roman" w:hAnsi="Times New Roman" w:cs="Times New Roman"/>
          <w:sz w:val="24"/>
          <w:szCs w:val="24"/>
        </w:rPr>
        <w:t>, в лице _____</w:t>
      </w:r>
      <w:r w:rsidR="00C1668E">
        <w:rPr>
          <w:rFonts w:ascii="Times New Roman" w:hAnsi="Times New Roman" w:cs="Times New Roman"/>
          <w:sz w:val="24"/>
          <w:szCs w:val="24"/>
        </w:rPr>
        <w:t>____________</w:t>
      </w:r>
      <w:r w:rsidRPr="00C1668E">
        <w:rPr>
          <w:rFonts w:ascii="Times New Roman" w:hAnsi="Times New Roman" w:cs="Times New Roman"/>
          <w:sz w:val="24"/>
          <w:szCs w:val="24"/>
        </w:rPr>
        <w:t>_________________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1668E">
        <w:rPr>
          <w:rFonts w:ascii="Times New Roman" w:hAnsi="Times New Roman" w:cs="Times New Roman"/>
          <w:sz w:val="24"/>
          <w:szCs w:val="24"/>
        </w:rPr>
        <w:t>_________</w:t>
      </w:r>
      <w:r w:rsidRPr="00C1668E">
        <w:rPr>
          <w:rFonts w:ascii="Times New Roman" w:hAnsi="Times New Roman" w:cs="Times New Roman"/>
          <w:sz w:val="24"/>
          <w:szCs w:val="24"/>
        </w:rPr>
        <w:t>_______________,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 xml:space="preserve">   (наименование должности, а также фамилия, имя, отчество руководителя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Получателя субсидии или иного лица, уполномоченного действовать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от имени Получателя субсидии)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68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на основании _______________________</w:t>
      </w:r>
      <w:r w:rsidR="00C1668E">
        <w:rPr>
          <w:rFonts w:ascii="Times New Roman" w:hAnsi="Times New Roman" w:cs="Times New Roman"/>
          <w:sz w:val="24"/>
          <w:szCs w:val="24"/>
        </w:rPr>
        <w:t>__________</w:t>
      </w:r>
      <w:r w:rsidRPr="00C1668E">
        <w:rPr>
          <w:rFonts w:ascii="Times New Roman" w:hAnsi="Times New Roman" w:cs="Times New Roman"/>
          <w:sz w:val="24"/>
          <w:szCs w:val="24"/>
        </w:rPr>
        <w:t>_________________________,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1668E">
        <w:rPr>
          <w:rFonts w:ascii="Times New Roman" w:hAnsi="Times New Roman" w:cs="Times New Roman"/>
          <w:szCs w:val="20"/>
        </w:rPr>
        <w:t xml:space="preserve">                            (реквизиты учредительного документа Получателя</w:t>
      </w:r>
      <w:r w:rsidR="00C1668E">
        <w:rPr>
          <w:rFonts w:ascii="Times New Roman" w:hAnsi="Times New Roman" w:cs="Times New Roman"/>
          <w:szCs w:val="20"/>
        </w:rPr>
        <w:t xml:space="preserve"> </w:t>
      </w:r>
      <w:r w:rsidRPr="00C1668E">
        <w:rPr>
          <w:rFonts w:ascii="Times New Roman" w:hAnsi="Times New Roman" w:cs="Times New Roman"/>
          <w:szCs w:val="20"/>
        </w:rPr>
        <w:t>субсидии, доверенности)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 </w:t>
      </w:r>
      <w:r w:rsidR="00B74E19">
        <w:rPr>
          <w:rFonts w:ascii="Times New Roman" w:hAnsi="Times New Roman" w:cs="Times New Roman"/>
          <w:sz w:val="24"/>
          <w:szCs w:val="24"/>
        </w:rPr>
        <w:t>«Стороны»</w:t>
      </w:r>
      <w:r w:rsidRPr="00C1668E">
        <w:rPr>
          <w:rFonts w:ascii="Times New Roman" w:hAnsi="Times New Roman" w:cs="Times New Roman"/>
          <w:sz w:val="24"/>
          <w:szCs w:val="24"/>
        </w:rPr>
        <w:t>, составили настоящий Акт о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нижеследующем.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1.   По   соглашению   о  предоставлении  из  бюджета  города  субсидии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юридическому  лицу  от  </w:t>
      </w:r>
      <w:r w:rsidR="00C1668E">
        <w:rPr>
          <w:rFonts w:ascii="Times New Roman" w:hAnsi="Times New Roman" w:cs="Times New Roman"/>
          <w:sz w:val="24"/>
          <w:szCs w:val="24"/>
        </w:rPr>
        <w:t>«__»</w:t>
      </w:r>
      <w:r w:rsidRPr="00C1668E">
        <w:rPr>
          <w:rFonts w:ascii="Times New Roman" w:hAnsi="Times New Roman" w:cs="Times New Roman"/>
          <w:sz w:val="24"/>
          <w:szCs w:val="24"/>
        </w:rPr>
        <w:t xml:space="preserve"> __________ 20__ г. </w:t>
      </w:r>
      <w:r w:rsidR="00C1668E">
        <w:rPr>
          <w:rFonts w:ascii="Times New Roman" w:hAnsi="Times New Roman" w:cs="Times New Roman"/>
          <w:sz w:val="24"/>
          <w:szCs w:val="24"/>
        </w:rPr>
        <w:t>№</w:t>
      </w:r>
      <w:r w:rsidRPr="00C1668E">
        <w:rPr>
          <w:rFonts w:ascii="Times New Roman" w:hAnsi="Times New Roman" w:cs="Times New Roman"/>
          <w:sz w:val="24"/>
          <w:szCs w:val="24"/>
        </w:rPr>
        <w:t xml:space="preserve"> ____ (далее - Соглашение)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Получателем субсидии: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1.1. Обязательства по Соглашению выполнены в полном объеме </w:t>
      </w:r>
      <w:hyperlink w:anchor="P2556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.</w:t>
      </w:r>
    </w:p>
    <w:p w:rsid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Объем  финансового  обеспечения  расходов, предусмотренных Соглашением,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необходимых   для   оплаты   принятых   в   целях   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достижения  результатов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предоставления   Субсидии   обязательств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  на  1  января  20__  г.  </w:t>
      </w:r>
      <w:hyperlink w:anchor="P2557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,  в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соответствии  с  отчетом  о  достижении значений результатов предоставления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Субсидии  составил  _________________(______________________)  </w:t>
      </w:r>
    </w:p>
    <w:p w:rsidR="00C1668E" w:rsidRPr="00C1668E" w:rsidRDefault="00C1668E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</w:t>
      </w:r>
      <w:r w:rsidRPr="00C1668E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         </w:t>
      </w:r>
      <w:r w:rsidRPr="00C1668E">
        <w:rPr>
          <w:rFonts w:ascii="Times New Roman" w:hAnsi="Times New Roman" w:cs="Times New Roman"/>
          <w:szCs w:val="20"/>
        </w:rPr>
        <w:t>(сумма прописью)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рублей  ____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копеек.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1.2. Обязательства по Соглашению выполнены не в полном объеме </w:t>
      </w:r>
      <w:hyperlink w:anchor="P2558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.</w:t>
      </w:r>
    </w:p>
    <w:p w:rsid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lastRenderedPageBreak/>
        <w:t xml:space="preserve">    1.2.1.   Объем   финансового   обеспечения   расходов,  предусмотренных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Соглашением, необходимых для оплаты принятых в целях 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достижения результатов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предоставления   Субсидии   обязательств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  на  1  января  20__  г.  </w:t>
      </w:r>
      <w:hyperlink w:anchor="P2557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,  в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соответствии  с  отчетом  о  достижении значений результатов предоставления</w:t>
      </w:r>
      <w:r w:rsidR="00C1668E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Субсидии   составил  _________________(_____________________)  </w:t>
      </w:r>
    </w:p>
    <w:p w:rsidR="00C1668E" w:rsidRDefault="00C1668E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</w:t>
      </w:r>
      <w:r w:rsidRPr="00C1668E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         </w:t>
      </w:r>
      <w:r w:rsidRPr="00C1668E">
        <w:rPr>
          <w:rFonts w:ascii="Times New Roman" w:hAnsi="Times New Roman" w:cs="Times New Roman"/>
          <w:szCs w:val="20"/>
        </w:rPr>
        <w:t>(сумма прописью)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рублей  ____копеек.</w:t>
      </w:r>
    </w:p>
    <w:p w:rsidR="0096488A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1.2.2.  В  соответствии с решением Получателя средств бюджета города об</w:t>
      </w:r>
      <w:r w:rsidR="0096488A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использовании  не  использованного  по  состоянию  на  1 января 20__ г. </w:t>
      </w:r>
      <w:hyperlink w:anchor="P2557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="0096488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остатка средств Субсидии  средства в объеме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 xml:space="preserve"> ___________________________(____</w:t>
      </w:r>
      <w:r w:rsidR="0096488A">
        <w:rPr>
          <w:rFonts w:ascii="Times New Roman" w:hAnsi="Times New Roman" w:cs="Times New Roman"/>
          <w:sz w:val="24"/>
          <w:szCs w:val="24"/>
        </w:rPr>
        <w:t>_______</w:t>
      </w:r>
      <w:r w:rsidRPr="00C1668E">
        <w:rPr>
          <w:rFonts w:ascii="Times New Roman" w:hAnsi="Times New Roman" w:cs="Times New Roman"/>
          <w:sz w:val="24"/>
          <w:szCs w:val="24"/>
        </w:rPr>
        <w:t xml:space="preserve">____________________) 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</w:p>
    <w:p w:rsidR="0096488A" w:rsidRDefault="0096488A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</w:t>
      </w:r>
      <w:r w:rsidRPr="00C1668E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         </w:t>
      </w:r>
      <w:r w:rsidRPr="00C1668E">
        <w:rPr>
          <w:rFonts w:ascii="Times New Roman" w:hAnsi="Times New Roman" w:cs="Times New Roman"/>
          <w:szCs w:val="20"/>
        </w:rPr>
        <w:t>(сумма прописью)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используются  на  цели, ранее</w:t>
      </w:r>
      <w:r w:rsidR="0096488A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установленные условиями Соглашения </w:t>
      </w:r>
      <w:hyperlink w:anchor="P2559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.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1.2.3.  В  соответствии  с  отчетом  о  достижении значений результатов</w:t>
      </w:r>
      <w:r w:rsidR="0096488A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20__ г. </w:t>
      </w:r>
      <w:hyperlink w:anchor="P2557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 xml:space="preserve"> средства Субсидии в размере</w:t>
      </w:r>
      <w:proofErr w:type="gramStart"/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_____________</w:t>
      </w:r>
      <w:r w:rsidR="00AF331F">
        <w:rPr>
          <w:rFonts w:ascii="Times New Roman" w:hAnsi="Times New Roman" w:cs="Times New Roman"/>
          <w:sz w:val="24"/>
          <w:szCs w:val="24"/>
        </w:rPr>
        <w:t>_____</w:t>
      </w:r>
      <w:r w:rsidRPr="00C1668E">
        <w:rPr>
          <w:rFonts w:ascii="Times New Roman" w:hAnsi="Times New Roman" w:cs="Times New Roman"/>
          <w:sz w:val="24"/>
          <w:szCs w:val="24"/>
        </w:rPr>
        <w:t>__(_</w:t>
      </w:r>
      <w:r w:rsidR="00AF331F">
        <w:rPr>
          <w:rFonts w:ascii="Times New Roman" w:hAnsi="Times New Roman" w:cs="Times New Roman"/>
          <w:sz w:val="24"/>
          <w:szCs w:val="24"/>
        </w:rPr>
        <w:t>________</w:t>
      </w:r>
      <w:r w:rsidRPr="00C1668E">
        <w:rPr>
          <w:rFonts w:ascii="Times New Roman" w:hAnsi="Times New Roman" w:cs="Times New Roman"/>
          <w:sz w:val="24"/>
          <w:szCs w:val="24"/>
        </w:rPr>
        <w:t xml:space="preserve">________________________) 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рублей ___ копеек в соответствии</w:t>
      </w:r>
    </w:p>
    <w:p w:rsidR="004522B4" w:rsidRPr="00AF331F" w:rsidRDefault="00AF331F" w:rsidP="00C1668E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 w:rsidR="004522B4" w:rsidRPr="00AF331F">
        <w:rPr>
          <w:rFonts w:ascii="Times New Roman" w:hAnsi="Times New Roman" w:cs="Times New Roman"/>
          <w:szCs w:val="20"/>
        </w:rPr>
        <w:t xml:space="preserve"> (сумма цифрами)     </w:t>
      </w:r>
      <w:r>
        <w:rPr>
          <w:rFonts w:ascii="Times New Roman" w:hAnsi="Times New Roman" w:cs="Times New Roman"/>
          <w:szCs w:val="20"/>
        </w:rPr>
        <w:t xml:space="preserve">                          </w:t>
      </w:r>
      <w:r w:rsidR="004522B4" w:rsidRPr="00AF331F">
        <w:rPr>
          <w:rFonts w:ascii="Times New Roman" w:hAnsi="Times New Roman" w:cs="Times New Roman"/>
          <w:szCs w:val="20"/>
        </w:rPr>
        <w:t>(сумма прописью)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с  </w:t>
      </w:r>
      <w:hyperlink w:anchor="P570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пунктом  4.3.20</w:t>
        </w:r>
      </w:hyperlink>
      <w:r w:rsidRPr="00C1668E">
        <w:rPr>
          <w:rFonts w:ascii="Times New Roman" w:hAnsi="Times New Roman" w:cs="Times New Roman"/>
          <w:sz w:val="24"/>
          <w:szCs w:val="24"/>
        </w:rPr>
        <w:t xml:space="preserve">  Соглашения  подлежат возврату в бюджет города в срок до</w:t>
      </w:r>
      <w:r w:rsidR="00AF331F">
        <w:rPr>
          <w:rFonts w:ascii="Times New Roman" w:hAnsi="Times New Roman" w:cs="Times New Roman"/>
          <w:sz w:val="24"/>
          <w:szCs w:val="24"/>
        </w:rPr>
        <w:t xml:space="preserve"> «__»</w:t>
      </w:r>
      <w:r w:rsidRPr="00C1668E">
        <w:rPr>
          <w:rFonts w:ascii="Times New Roman" w:hAnsi="Times New Roman" w:cs="Times New Roman"/>
          <w:sz w:val="24"/>
          <w:szCs w:val="24"/>
        </w:rPr>
        <w:t xml:space="preserve"> __________ 20__ г. по следующим реквизитам </w:t>
      </w:r>
      <w:hyperlink w:anchor="P2560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: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код классификации расходов бюджета _________</w:t>
      </w:r>
      <w:r w:rsidR="00AF331F">
        <w:rPr>
          <w:rFonts w:ascii="Times New Roman" w:hAnsi="Times New Roman" w:cs="Times New Roman"/>
          <w:sz w:val="24"/>
          <w:szCs w:val="24"/>
        </w:rPr>
        <w:t>___________________________</w:t>
      </w:r>
      <w:r w:rsidRPr="00C1668E">
        <w:rPr>
          <w:rFonts w:ascii="Times New Roman" w:hAnsi="Times New Roman" w:cs="Times New Roman"/>
          <w:sz w:val="24"/>
          <w:szCs w:val="24"/>
        </w:rPr>
        <w:t xml:space="preserve">________ </w:t>
      </w:r>
      <w:hyperlink w:anchor="P2561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код классификации доходов бюджета _________________</w:t>
      </w:r>
      <w:r w:rsidR="00AF331F">
        <w:rPr>
          <w:rFonts w:ascii="Times New Roman" w:hAnsi="Times New Roman" w:cs="Times New Roman"/>
          <w:sz w:val="24"/>
          <w:szCs w:val="24"/>
        </w:rPr>
        <w:t>__________________________</w:t>
      </w:r>
      <w:r w:rsidRPr="00C1668E">
        <w:rPr>
          <w:rFonts w:ascii="Times New Roman" w:hAnsi="Times New Roman" w:cs="Times New Roman"/>
          <w:sz w:val="24"/>
          <w:szCs w:val="24"/>
        </w:rPr>
        <w:t xml:space="preserve">_ </w:t>
      </w:r>
      <w:hyperlink w:anchor="P2562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.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2. Настоящий Акт заключен Сторонами в форме: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2.1.   электронного   документа   в   государственной   интегрированной</w:t>
      </w:r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информационной  системе  управления  общественными  финансами  </w:t>
      </w:r>
      <w:r w:rsidR="00AF331F">
        <w:rPr>
          <w:rFonts w:ascii="Times New Roman" w:hAnsi="Times New Roman" w:cs="Times New Roman"/>
          <w:sz w:val="24"/>
          <w:szCs w:val="24"/>
        </w:rPr>
        <w:t>«</w:t>
      </w:r>
      <w:r w:rsidRPr="00C1668E">
        <w:rPr>
          <w:rFonts w:ascii="Times New Roman" w:hAnsi="Times New Roman" w:cs="Times New Roman"/>
          <w:sz w:val="24"/>
          <w:szCs w:val="24"/>
        </w:rPr>
        <w:t>Электронный</w:t>
      </w:r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бюджет</w:t>
      </w:r>
      <w:r w:rsidR="00AF331F">
        <w:rPr>
          <w:rFonts w:ascii="Times New Roman" w:hAnsi="Times New Roman" w:cs="Times New Roman"/>
          <w:sz w:val="24"/>
          <w:szCs w:val="24"/>
        </w:rPr>
        <w:t>»</w:t>
      </w:r>
      <w:r w:rsidRPr="00C1668E">
        <w:rPr>
          <w:rFonts w:ascii="Times New Roman" w:hAnsi="Times New Roman" w:cs="Times New Roman"/>
          <w:sz w:val="24"/>
          <w:szCs w:val="24"/>
        </w:rPr>
        <w:t xml:space="preserve">  и  подписан  усиленными  квалифицированными электронными подписями</w:t>
      </w:r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>лиц,  имеющих  право  действовать от имени каждой из Сторон настоящего акта</w:t>
      </w:r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2563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;</w:t>
      </w:r>
    </w:p>
    <w:p w:rsidR="004522B4" w:rsidRPr="00C1668E" w:rsidRDefault="004522B4" w:rsidP="00C16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 xml:space="preserve">    2.2.  бумажного  документа в двух экземплярах, по одному экземпляру для</w:t>
      </w:r>
      <w:r w:rsidR="00AF331F">
        <w:rPr>
          <w:rFonts w:ascii="Times New Roman" w:hAnsi="Times New Roman" w:cs="Times New Roman"/>
          <w:sz w:val="24"/>
          <w:szCs w:val="24"/>
        </w:rPr>
        <w:t xml:space="preserve"> </w:t>
      </w:r>
      <w:r w:rsidRPr="00C1668E">
        <w:rPr>
          <w:rFonts w:ascii="Times New Roman" w:hAnsi="Times New Roman" w:cs="Times New Roman"/>
          <w:sz w:val="24"/>
          <w:szCs w:val="24"/>
        </w:rPr>
        <w:t xml:space="preserve">каждой их Сторон </w:t>
      </w:r>
      <w:hyperlink w:anchor="P2564">
        <w:r w:rsidRPr="00C1668E">
          <w:rPr>
            <w:rFonts w:ascii="Times New Roman" w:hAnsi="Times New Roman" w:cs="Times New Roman"/>
            <w:color w:val="0000FF"/>
            <w:sz w:val="24"/>
            <w:szCs w:val="24"/>
          </w:rPr>
          <w:t>&lt;10&gt;</w:t>
        </w:r>
      </w:hyperlink>
      <w:r w:rsidRPr="00C1668E">
        <w:rPr>
          <w:rFonts w:ascii="Times New Roman" w:hAnsi="Times New Roman" w:cs="Times New Roman"/>
          <w:sz w:val="24"/>
          <w:szCs w:val="24"/>
        </w:rPr>
        <w:t>.</w:t>
      </w:r>
    </w:p>
    <w:p w:rsidR="004522B4" w:rsidRPr="00C1668E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3. Реквизиты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819"/>
      </w:tblGrid>
      <w:tr w:rsidR="004522B4" w:rsidRPr="00C1668E" w:rsidTr="00AF331F"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 субсидии</w:t>
            </w:r>
          </w:p>
        </w:tc>
      </w:tr>
      <w:tr w:rsidR="004522B4" w:rsidRPr="00C1668E" w:rsidTr="00AF331F">
        <w:tblPrEx>
          <w:tblBorders>
            <w:insideH w:val="none" w:sz="0" w:space="0" w:color="auto"/>
          </w:tblBorders>
        </w:tblPrEx>
        <w:tc>
          <w:tcPr>
            <w:tcW w:w="4882" w:type="dxa"/>
            <w:tcBorders>
              <w:top w:val="single" w:sz="4" w:space="0" w:color="auto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</w:tr>
      <w:tr w:rsidR="004522B4" w:rsidRPr="00C1668E" w:rsidTr="00AF331F">
        <w:tblPrEx>
          <w:tblBorders>
            <w:insideH w:val="none" w:sz="0" w:space="0" w:color="auto"/>
          </w:tblBorders>
        </w:tblPrEx>
        <w:tc>
          <w:tcPr>
            <w:tcW w:w="4882" w:type="dxa"/>
            <w:tcBorders>
              <w:top w:val="nil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5">
              <w:r w:rsidRPr="00C1668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6">
              <w:r w:rsidRPr="00C1668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4522B4" w:rsidRPr="00C1668E" w:rsidTr="00AF331F">
        <w:tblPrEx>
          <w:tblBorders>
            <w:insideH w:val="none" w:sz="0" w:space="0" w:color="auto"/>
          </w:tblBorders>
        </w:tblPrEx>
        <w:tc>
          <w:tcPr>
            <w:tcW w:w="4882" w:type="dxa"/>
            <w:tcBorders>
              <w:top w:val="nil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4522B4" w:rsidRPr="00C1668E" w:rsidTr="00AF331F">
        <w:tblPrEx>
          <w:tblBorders>
            <w:insideH w:val="none" w:sz="0" w:space="0" w:color="auto"/>
          </w:tblBorders>
        </w:tblPrEx>
        <w:tc>
          <w:tcPr>
            <w:tcW w:w="4882" w:type="dxa"/>
            <w:tcBorders>
              <w:top w:val="nil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C1668E" w:rsidTr="00AF331F"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2565">
              <w:r w:rsidRPr="00C1668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</w:tr>
    </w:tbl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4. 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0"/>
        <w:gridCol w:w="3011"/>
        <w:gridCol w:w="573"/>
        <w:gridCol w:w="1587"/>
        <w:gridCol w:w="340"/>
        <w:gridCol w:w="2438"/>
      </w:tblGrid>
      <w:tr w:rsidR="004522B4" w:rsidRPr="00C1668E" w:rsidTr="00AF331F"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9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C1668E" w:rsidTr="00AF33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4522B4" w:rsidRPr="00C1668E" w:rsidTr="00AF33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C1668E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8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:rsidR="004522B4" w:rsidRPr="00C1668E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C1668E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668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C1668E" w:rsidRDefault="004522B4" w:rsidP="00762F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P2555"/>
      <w:bookmarkEnd w:id="252"/>
      <w:r w:rsidRPr="00C1668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762FF9" w:rsidRPr="001252A4">
        <w:rPr>
          <w:rFonts w:ascii="Times New Roman" w:hAnsi="Times New Roman" w:cs="Times New Roman"/>
          <w:sz w:val="24"/>
          <w:szCs w:val="24"/>
        </w:rPr>
        <w:t>(</w:t>
      </w:r>
      <w:r w:rsidR="00762FF9">
        <w:rPr>
          <w:rFonts w:ascii="Times New Roman" w:hAnsi="Times New Roman" w:cs="Times New Roman"/>
          <w:sz w:val="24"/>
          <w:szCs w:val="24"/>
        </w:rPr>
        <w:t>«</w:t>
      </w:r>
      <w:r w:rsidR="00762FF9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762FF9">
        <w:rPr>
          <w:rFonts w:ascii="Times New Roman" w:hAnsi="Times New Roman" w:cs="Times New Roman"/>
          <w:sz w:val="24"/>
          <w:szCs w:val="24"/>
        </w:rPr>
        <w:t>»/ «</w:t>
      </w:r>
      <w:r w:rsidR="00762FF9" w:rsidRPr="001252A4">
        <w:rPr>
          <w:rFonts w:ascii="Times New Roman" w:hAnsi="Times New Roman" w:cs="Times New Roman"/>
          <w:sz w:val="24"/>
          <w:szCs w:val="24"/>
        </w:rPr>
        <w:t>се</w:t>
      </w:r>
      <w:r w:rsidR="00762FF9">
        <w:rPr>
          <w:rFonts w:ascii="Times New Roman" w:hAnsi="Times New Roman" w:cs="Times New Roman"/>
          <w:sz w:val="24"/>
          <w:szCs w:val="24"/>
        </w:rPr>
        <w:t>кретно»</w:t>
      </w:r>
      <w:r w:rsidR="00762FF9" w:rsidRPr="001252A4">
        <w:rPr>
          <w:rFonts w:ascii="Times New Roman" w:hAnsi="Times New Roman" w:cs="Times New Roman"/>
          <w:sz w:val="24"/>
          <w:szCs w:val="24"/>
        </w:rPr>
        <w:t>/</w:t>
      </w:r>
      <w:r w:rsidR="00762FF9">
        <w:rPr>
          <w:rFonts w:ascii="Times New Roman" w:hAnsi="Times New Roman" w:cs="Times New Roman"/>
          <w:sz w:val="24"/>
          <w:szCs w:val="24"/>
        </w:rPr>
        <w:t xml:space="preserve"> «</w:t>
      </w:r>
      <w:r w:rsidR="00762FF9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762FF9">
        <w:rPr>
          <w:rFonts w:ascii="Times New Roman" w:hAnsi="Times New Roman" w:cs="Times New Roman"/>
          <w:sz w:val="24"/>
          <w:szCs w:val="24"/>
        </w:rPr>
        <w:t>»</w:t>
      </w:r>
      <w:r w:rsidR="00762FF9" w:rsidRPr="001252A4">
        <w:rPr>
          <w:rFonts w:ascii="Times New Roman" w:hAnsi="Times New Roman" w:cs="Times New Roman"/>
          <w:sz w:val="24"/>
          <w:szCs w:val="24"/>
        </w:rPr>
        <w:t>/</w:t>
      </w:r>
      <w:r w:rsidR="00762FF9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="00762FF9" w:rsidRPr="001252A4">
        <w:rPr>
          <w:rFonts w:ascii="Times New Roman" w:hAnsi="Times New Roman" w:cs="Times New Roman"/>
          <w:sz w:val="24"/>
          <w:szCs w:val="24"/>
        </w:rPr>
        <w:t>)</w:t>
      </w:r>
      <w:r w:rsidRPr="00C1668E">
        <w:rPr>
          <w:rFonts w:ascii="Times New Roman" w:hAnsi="Times New Roman" w:cs="Times New Roman"/>
          <w:sz w:val="24"/>
          <w:szCs w:val="24"/>
        </w:rPr>
        <w:t xml:space="preserve"> и номер экземпляра.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2556"/>
      <w:bookmarkEnd w:id="253"/>
      <w:r w:rsidRPr="00C1668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случае, если Получатель субсидии выполнил обязательства по соглашению в полном объеме.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2557"/>
      <w:bookmarkEnd w:id="254"/>
      <w:r w:rsidRPr="00C1668E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казывается год, следующий за годом предоставления Субсидии.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P2558"/>
      <w:bookmarkEnd w:id="255"/>
      <w:r w:rsidRPr="00C1668E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случае, если Получатель субсидии выполнил обязательства по соглашению не в полном объеме.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2559"/>
      <w:bookmarkEnd w:id="256"/>
      <w:r w:rsidRPr="00C1668E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случае, если органом Администрации города Пскова (органом местного самоуправления) или иной организацией, осуществляющей в соответствии с бюджетным законодательством Российской Федерации полномочия главного распорядителя средств бюджета города, принято решение о подтверждении потребности Получателя субсидии в остатке Субсидии.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P2560"/>
      <w:bookmarkEnd w:id="257"/>
      <w:r w:rsidRPr="00C1668E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случае, если средства Субсидии полностью или частично подлежат возврату в бюджет города.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P2561"/>
      <w:bookmarkEnd w:id="258"/>
      <w:r w:rsidRPr="00C1668E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 возврата средств Субсидии в текущем финансовом году.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P2562"/>
      <w:bookmarkEnd w:id="259"/>
      <w:r w:rsidRPr="00C1668E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 возврата средств Субсидии в году, следующем за годом предоставления Субсидии.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P2563"/>
      <w:bookmarkEnd w:id="260"/>
      <w:r w:rsidRPr="00C1668E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настоящего Акта в системе "Электронный бюджет".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2564"/>
      <w:bookmarkEnd w:id="261"/>
      <w:r w:rsidRPr="00C1668E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редусматривается в случае составления и подписания настоящего Акта в форме бумажного документа.</w:t>
      </w:r>
    </w:p>
    <w:p w:rsidR="004522B4" w:rsidRPr="00C1668E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P2565"/>
      <w:bookmarkEnd w:id="262"/>
      <w:r w:rsidRPr="00C1668E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C1668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C1668E">
        <w:rPr>
          <w:rFonts w:ascii="Times New Roman" w:hAnsi="Times New Roman" w:cs="Times New Roman"/>
          <w:sz w:val="24"/>
          <w:szCs w:val="24"/>
        </w:rPr>
        <w:t>ля Получателей субсидии,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F0779" w:rsidRPr="009412E0" w:rsidRDefault="004F0779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Pr="009412E0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892B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lastRenderedPageBreak/>
        <w:t xml:space="preserve">Приложение </w:t>
      </w:r>
      <w:r w:rsidR="00892B14">
        <w:rPr>
          <w:rFonts w:ascii="Times New Roman" w:hAnsi="Times New Roman" w:cs="Times New Roman"/>
        </w:rPr>
        <w:t>№</w:t>
      </w:r>
      <w:r w:rsidRPr="009412E0">
        <w:rPr>
          <w:rFonts w:ascii="Times New Roman" w:hAnsi="Times New Roman" w:cs="Times New Roman"/>
        </w:rPr>
        <w:t xml:space="preserve"> 8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к Типовой форме соглашения (договора)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 предоставлении из бюджета субсидий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юридическим лицам в соответствии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с пунктом 8 статьи 78, статьей 78.2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Бюджетного кодекса Российской Федерации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</w:p>
    <w:p w:rsidR="00892B14" w:rsidRPr="00F74EED" w:rsidRDefault="00892B14" w:rsidP="00892B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892B14" w:rsidRPr="00F74EED" w:rsidRDefault="00892B14" w:rsidP="00892B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892B14" w:rsidRPr="00F74EED" w:rsidRDefault="00892B14" w:rsidP="00892B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74EED">
        <w:rPr>
          <w:rFonts w:ascii="Times New Roman" w:hAnsi="Times New Roman" w:cs="Times New Roman"/>
          <w:sz w:val="24"/>
          <w:szCs w:val="24"/>
        </w:rPr>
        <w:t>(Приложение №________ к Дополнительному соглашению</w:t>
      </w:r>
      <w:proofErr w:type="gramEnd"/>
    </w:p>
    <w:p w:rsidR="00892B14" w:rsidRPr="00F74EED" w:rsidRDefault="00892B14" w:rsidP="00892B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_______)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Рекомендуемый образец</w:t>
      </w:r>
    </w:p>
    <w:p w:rsidR="004522B4" w:rsidRPr="009412E0" w:rsidRDefault="004522B4" w:rsidP="00892B14">
      <w:pPr>
        <w:pStyle w:val="ConsPlusNormal"/>
        <w:jc w:val="right"/>
        <w:rPr>
          <w:rFonts w:ascii="Times New Roman" w:hAnsi="Times New Roman" w:cs="Times New Roman"/>
        </w:rPr>
      </w:pPr>
    </w:p>
    <w:p w:rsidR="004522B4" w:rsidRPr="009412E0" w:rsidRDefault="004522B4" w:rsidP="00892B14">
      <w:pPr>
        <w:pStyle w:val="ConsPlusNormal"/>
        <w:jc w:val="center"/>
        <w:rPr>
          <w:rFonts w:ascii="Times New Roman" w:hAnsi="Times New Roman" w:cs="Times New Roman"/>
        </w:rPr>
      </w:pPr>
      <w:bookmarkStart w:id="263" w:name="P2587"/>
      <w:bookmarkEnd w:id="263"/>
      <w:r w:rsidRPr="009412E0">
        <w:rPr>
          <w:rFonts w:ascii="Times New Roman" w:hAnsi="Times New Roman" w:cs="Times New Roman"/>
        </w:rPr>
        <w:t>Отчет</w:t>
      </w:r>
    </w:p>
    <w:p w:rsidR="004522B4" w:rsidRPr="009412E0" w:rsidRDefault="004522B4" w:rsidP="00892B14">
      <w:pPr>
        <w:pStyle w:val="ConsPlusNormal"/>
        <w:jc w:val="center"/>
        <w:rPr>
          <w:rFonts w:ascii="Times New Roman" w:hAnsi="Times New Roman" w:cs="Times New Roman"/>
        </w:rPr>
      </w:pPr>
      <w:r w:rsidRPr="009412E0">
        <w:rPr>
          <w:rFonts w:ascii="Times New Roman" w:hAnsi="Times New Roman" w:cs="Times New Roman"/>
        </w:rPr>
        <w:t>о расходах, источником финансового обеспечения</w:t>
      </w:r>
    </w:p>
    <w:p w:rsidR="004522B4" w:rsidRPr="009412E0" w:rsidRDefault="004522B4" w:rsidP="00892B1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9412E0">
        <w:rPr>
          <w:rFonts w:ascii="Times New Roman" w:hAnsi="Times New Roman" w:cs="Times New Roman"/>
        </w:rPr>
        <w:t>которых</w:t>
      </w:r>
      <w:proofErr w:type="gramEnd"/>
      <w:r w:rsidRPr="009412E0">
        <w:rPr>
          <w:rFonts w:ascii="Times New Roman" w:hAnsi="Times New Roman" w:cs="Times New Roman"/>
        </w:rPr>
        <w:t xml:space="preserve"> является Субсидия </w:t>
      </w:r>
      <w:hyperlink w:anchor="P2874">
        <w:r w:rsidRPr="009412E0">
          <w:rPr>
            <w:rFonts w:ascii="Times New Roman" w:hAnsi="Times New Roman" w:cs="Times New Roman"/>
            <w:color w:val="0000FF"/>
          </w:rPr>
          <w:t>&lt;1&gt;</w:t>
        </w:r>
      </w:hyperlink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855"/>
        <w:gridCol w:w="1620"/>
        <w:gridCol w:w="900"/>
      </w:tblGrid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КОДЫ</w:t>
            </w: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892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по состоянию на </w:t>
            </w:r>
            <w:r w:rsidR="00892B14">
              <w:rPr>
                <w:rFonts w:ascii="Times New Roman" w:hAnsi="Times New Roman" w:cs="Times New Roman"/>
              </w:rPr>
              <w:t>«</w:t>
            </w:r>
            <w:r w:rsidRPr="009412E0">
              <w:rPr>
                <w:rFonts w:ascii="Times New Roman" w:hAnsi="Times New Roman" w:cs="Times New Roman"/>
              </w:rPr>
              <w:t>__</w:t>
            </w:r>
            <w:r w:rsidR="00892B14">
              <w:rPr>
                <w:rFonts w:ascii="Times New Roman" w:hAnsi="Times New Roman" w:cs="Times New Roman"/>
              </w:rPr>
              <w:t>»</w:t>
            </w:r>
            <w:r w:rsidRPr="009412E0">
              <w:rPr>
                <w:rFonts w:ascii="Times New Roman" w:hAnsi="Times New Roman" w:cs="Times New Roman"/>
              </w:rPr>
              <w:t xml:space="preserve"> ________ 20__ г. </w:t>
            </w:r>
            <w:hyperlink w:anchor="P2875">
              <w:r w:rsidRPr="009412E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Наименование Получателя средств бюджета города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Наименование структурного элемента муниципальной программы (регионального проекта) </w:t>
            </w:r>
            <w:hyperlink w:anchor="P2876">
              <w:r w:rsidRPr="009412E0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по БК </w:t>
            </w:r>
            <w:hyperlink w:anchor="P2876">
              <w:r w:rsidRPr="009412E0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013823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52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– «0», уточненный – «1»,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252A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878">
              <w:r w:rsidR="004522B4" w:rsidRPr="009412E0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Периодичность: месячная; квартальная, годовая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по </w:t>
            </w:r>
            <w:hyperlink r:id="rId47">
              <w:r w:rsidRPr="009412E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383</w:t>
            </w:r>
          </w:p>
        </w:tc>
      </w:tr>
    </w:tbl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7666B8" w:rsidRPr="009412E0" w:rsidRDefault="007666B8" w:rsidP="009412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680"/>
        <w:gridCol w:w="1587"/>
        <w:gridCol w:w="1135"/>
        <w:gridCol w:w="1134"/>
      </w:tblGrid>
      <w:tr w:rsidR="004522B4" w:rsidRPr="009412E0" w:rsidTr="007666B8">
        <w:tc>
          <w:tcPr>
            <w:tcW w:w="4882" w:type="dxa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680" w:type="dxa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587" w:type="dxa"/>
            <w:vMerge w:val="restart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Код направления расходования Субсидии (Взноса) </w:t>
            </w:r>
            <w:hyperlink w:anchor="P2879">
              <w:r w:rsidRPr="009412E0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2269" w:type="dxa"/>
            <w:gridSpan w:val="2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Сумма</w:t>
            </w:r>
          </w:p>
        </w:tc>
      </w:tr>
      <w:tr w:rsidR="004522B4" w:rsidRPr="009412E0" w:rsidTr="007666B8">
        <w:tc>
          <w:tcPr>
            <w:tcW w:w="4882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</w:t>
            </w: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12E0">
              <w:rPr>
                <w:rFonts w:ascii="Times New Roman" w:hAnsi="Times New Roman" w:cs="Times New Roman"/>
              </w:rPr>
              <w:t>потребность</w:t>
            </w:r>
            <w:proofErr w:type="gramEnd"/>
            <w:r w:rsidRPr="009412E0">
              <w:rPr>
                <w:rFonts w:ascii="Times New Roman" w:hAnsi="Times New Roman" w:cs="Times New Roman"/>
              </w:rPr>
              <w:t xml:space="preserve"> в котором подтверждена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12E0">
              <w:rPr>
                <w:rFonts w:ascii="Times New Roman" w:hAnsi="Times New Roman" w:cs="Times New Roman"/>
              </w:rPr>
              <w:t>подлежащий</w:t>
            </w:r>
            <w:proofErr w:type="gramEnd"/>
            <w:r w:rsidRPr="009412E0">
              <w:rPr>
                <w:rFonts w:ascii="Times New Roman" w:hAnsi="Times New Roman" w:cs="Times New Roman"/>
              </w:rPr>
              <w:t xml:space="preserve"> возврату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бюджета города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Капитальные вложения,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Объект </w:t>
            </w:r>
            <w:r w:rsidR="00013823">
              <w:rPr>
                <w:rFonts w:ascii="Times New Roman" w:hAnsi="Times New Roman" w:cs="Times New Roman"/>
              </w:rPr>
              <w:t>«_____________»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013823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Объект «_____________»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Перечисление Взносов Организациям, всего </w:t>
            </w:r>
            <w:hyperlink w:anchor="P2880">
              <w:r w:rsidRPr="009412E0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  <w:r w:rsidRPr="009412E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Выплаты по расходам</w:t>
            </w:r>
          </w:p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>__________________________, всего:</w:t>
            </w:r>
          </w:p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>400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Капитальные вложения,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Объект </w:t>
            </w:r>
            <w:r w:rsidR="00013823">
              <w:rPr>
                <w:rFonts w:ascii="Times New Roman" w:hAnsi="Times New Roman" w:cs="Times New Roman"/>
              </w:rPr>
              <w:t>«</w:t>
            </w:r>
            <w:r w:rsidRPr="009412E0">
              <w:rPr>
                <w:rFonts w:ascii="Times New Roman" w:hAnsi="Times New Roman" w:cs="Times New Roman"/>
              </w:rPr>
              <w:t>____________</w:t>
            </w:r>
            <w:r w:rsidR="00013823">
              <w:rPr>
                <w:rFonts w:ascii="Times New Roman" w:hAnsi="Times New Roman" w:cs="Times New Roman"/>
              </w:rPr>
              <w:t>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Объект </w:t>
            </w:r>
            <w:r w:rsidR="00013823">
              <w:rPr>
                <w:rFonts w:ascii="Times New Roman" w:hAnsi="Times New Roman" w:cs="Times New Roman"/>
              </w:rPr>
              <w:t>«</w:t>
            </w:r>
            <w:r w:rsidRPr="009412E0">
              <w:rPr>
                <w:rFonts w:ascii="Times New Roman" w:hAnsi="Times New Roman" w:cs="Times New Roman"/>
              </w:rPr>
              <w:t>_____________</w:t>
            </w:r>
            <w:r w:rsidR="000138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Перечисление Взносов Дочерним обществам, всего </w:t>
            </w:r>
            <w:hyperlink w:anchor="P2881">
              <w:r w:rsidRPr="009412E0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  <w:r w:rsidRPr="009412E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________________________________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Дочернего общества)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________________________________</w:t>
            </w:r>
          </w:p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Дочернего общества)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Выплаты по расходам</w:t>
            </w:r>
          </w:p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________________________________, всего:</w:t>
            </w:r>
          </w:p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(наименование Дочернего общества)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Капитальные вложения,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Объект </w:t>
            </w:r>
            <w:r w:rsidR="00013823">
              <w:rPr>
                <w:rFonts w:ascii="Times New Roman" w:hAnsi="Times New Roman" w:cs="Times New Roman"/>
              </w:rPr>
              <w:t>«_____________»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013823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</w:t>
            </w:r>
            <w:r w:rsidR="00013823">
              <w:rPr>
                <w:rFonts w:ascii="Times New Roman" w:hAnsi="Times New Roman" w:cs="Times New Roman"/>
              </w:rPr>
              <w:t>Объект «_____________»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566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Общий объем Капитальных вложений, в том числе за счет Субсидии (Взноса),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из них:</w:t>
            </w:r>
          </w:p>
          <w:p w:rsidR="004522B4" w:rsidRPr="009412E0" w:rsidRDefault="004522B4" w:rsidP="0001382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 xml:space="preserve">в Объект </w:t>
            </w:r>
            <w:r w:rsidR="00013823">
              <w:rPr>
                <w:rFonts w:ascii="Times New Roman" w:hAnsi="Times New Roman" w:cs="Times New Roman"/>
              </w:rPr>
              <w:t>«</w:t>
            </w:r>
            <w:r w:rsidRPr="009412E0">
              <w:rPr>
                <w:rFonts w:ascii="Times New Roman" w:hAnsi="Times New Roman" w:cs="Times New Roman"/>
              </w:rPr>
              <w:t>_____________</w:t>
            </w:r>
            <w:r w:rsidR="000138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013823" w:rsidP="0001382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Объект «_____________»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Возвращено в бюджет города,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 w:val="restart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tcBorders>
              <w:top w:val="nil"/>
            </w:tcBorders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связи с нарушением цел</w:t>
            </w:r>
            <w:proofErr w:type="gramStart"/>
            <w:r w:rsidRPr="009412E0">
              <w:rPr>
                <w:rFonts w:ascii="Times New Roman" w:hAnsi="Times New Roman" w:cs="Times New Roman"/>
              </w:rPr>
              <w:t>и(</w:t>
            </w:r>
            <w:proofErr w:type="gramEnd"/>
            <w:r w:rsidRPr="009412E0">
              <w:rPr>
                <w:rFonts w:ascii="Times New Roman" w:hAnsi="Times New Roman" w:cs="Times New Roman"/>
              </w:rPr>
              <w:t xml:space="preserve">ей), условий и порядка </w:t>
            </w:r>
            <w:hyperlink w:anchor="P2882">
              <w:r w:rsidRPr="009412E0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  <w:r w:rsidRPr="009412E0">
              <w:rPr>
                <w:rFonts w:ascii="Times New Roman" w:hAnsi="Times New Roman" w:cs="Times New Roman"/>
              </w:rPr>
              <w:t xml:space="preserve"> предоставления Субсидии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587" w:type="dxa"/>
            <w:tcBorders>
              <w:top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 w:val="restart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  <w:tcBorders>
              <w:top w:val="nil"/>
            </w:tcBorders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lastRenderedPageBreak/>
              <w:t xml:space="preserve">требуется в направлении </w:t>
            </w:r>
            <w:proofErr w:type="gramStart"/>
            <w:r w:rsidRPr="009412E0">
              <w:rPr>
                <w:rFonts w:ascii="Times New Roman" w:hAnsi="Times New Roman" w:cs="Times New Roman"/>
              </w:rPr>
              <w:t>на те</w:t>
            </w:r>
            <w:proofErr w:type="gramEnd"/>
            <w:r w:rsidRPr="009412E0">
              <w:rPr>
                <w:rFonts w:ascii="Times New Roman" w:hAnsi="Times New Roman" w:cs="Times New Roman"/>
              </w:rPr>
              <w:t xml:space="preserve"> же цели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  <w:tcBorders>
              <w:top w:val="nil"/>
            </w:tcBorders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22B4" w:rsidRPr="009412E0" w:rsidTr="007666B8">
        <w:tc>
          <w:tcPr>
            <w:tcW w:w="4882" w:type="dxa"/>
          </w:tcPr>
          <w:p w:rsidR="004522B4" w:rsidRPr="009412E0" w:rsidRDefault="004522B4" w:rsidP="009412E0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подлежит возврату в бюджет города</w:t>
            </w:r>
          </w:p>
        </w:tc>
        <w:tc>
          <w:tcPr>
            <w:tcW w:w="680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587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2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4522B4" w:rsidRPr="009412E0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82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823">
        <w:rPr>
          <w:rFonts w:ascii="Times New Roman" w:hAnsi="Times New Roman" w:cs="Times New Roman"/>
          <w:sz w:val="24"/>
          <w:szCs w:val="24"/>
        </w:rPr>
        <w:t>Получателя субсидии</w:t>
      </w:r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823">
        <w:rPr>
          <w:rFonts w:ascii="Times New Roman" w:hAnsi="Times New Roman" w:cs="Times New Roman"/>
          <w:sz w:val="24"/>
          <w:szCs w:val="24"/>
        </w:rPr>
        <w:t>(уполномоченное лицо) ________________   _________   ____</w:t>
      </w:r>
      <w:r w:rsidR="00013823">
        <w:rPr>
          <w:rFonts w:ascii="Times New Roman" w:hAnsi="Times New Roman" w:cs="Times New Roman"/>
          <w:sz w:val="24"/>
          <w:szCs w:val="24"/>
        </w:rPr>
        <w:t>_______</w:t>
      </w:r>
      <w:r w:rsidRPr="00013823">
        <w:rPr>
          <w:rFonts w:ascii="Times New Roman" w:hAnsi="Times New Roman" w:cs="Times New Roman"/>
          <w:sz w:val="24"/>
          <w:szCs w:val="24"/>
        </w:rPr>
        <w:t>__________________</w:t>
      </w:r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3823">
        <w:rPr>
          <w:rFonts w:ascii="Times New Roman" w:hAnsi="Times New Roman" w:cs="Times New Roman"/>
          <w:szCs w:val="20"/>
        </w:rPr>
        <w:t xml:space="preserve">                        </w:t>
      </w:r>
      <w:r w:rsidR="00013823" w:rsidRPr="00013823">
        <w:rPr>
          <w:rFonts w:ascii="Times New Roman" w:hAnsi="Times New Roman" w:cs="Times New Roman"/>
          <w:szCs w:val="20"/>
        </w:rPr>
        <w:t xml:space="preserve">                         </w:t>
      </w:r>
      <w:r w:rsidR="00013823">
        <w:rPr>
          <w:rFonts w:ascii="Times New Roman" w:hAnsi="Times New Roman" w:cs="Times New Roman"/>
          <w:szCs w:val="20"/>
        </w:rPr>
        <w:t xml:space="preserve">           </w:t>
      </w:r>
      <w:r w:rsidR="00013823" w:rsidRPr="00013823">
        <w:rPr>
          <w:rFonts w:ascii="Times New Roman" w:hAnsi="Times New Roman" w:cs="Times New Roman"/>
          <w:szCs w:val="20"/>
        </w:rPr>
        <w:t xml:space="preserve">  </w:t>
      </w:r>
      <w:proofErr w:type="gramStart"/>
      <w:r w:rsidRPr="00013823">
        <w:rPr>
          <w:rFonts w:ascii="Times New Roman" w:hAnsi="Times New Roman" w:cs="Times New Roman"/>
          <w:szCs w:val="20"/>
        </w:rPr>
        <w:t xml:space="preserve">(должность)     </w:t>
      </w:r>
      <w:r w:rsidR="00013823">
        <w:rPr>
          <w:rFonts w:ascii="Times New Roman" w:hAnsi="Times New Roman" w:cs="Times New Roman"/>
          <w:szCs w:val="20"/>
        </w:rPr>
        <w:t xml:space="preserve">          </w:t>
      </w:r>
      <w:r w:rsidRPr="00013823">
        <w:rPr>
          <w:rFonts w:ascii="Times New Roman" w:hAnsi="Times New Roman" w:cs="Times New Roman"/>
          <w:szCs w:val="20"/>
        </w:rPr>
        <w:t xml:space="preserve">(подпись) </w:t>
      </w:r>
      <w:r w:rsidR="00013823">
        <w:rPr>
          <w:rFonts w:ascii="Times New Roman" w:hAnsi="Times New Roman" w:cs="Times New Roman"/>
          <w:szCs w:val="20"/>
        </w:rPr>
        <w:t xml:space="preserve">       </w:t>
      </w:r>
      <w:r w:rsidRPr="00013823">
        <w:rPr>
          <w:rFonts w:ascii="Times New Roman" w:hAnsi="Times New Roman" w:cs="Times New Roman"/>
          <w:szCs w:val="20"/>
        </w:rPr>
        <w:t xml:space="preserve"> (фамилия, имя, отчество</w:t>
      </w:r>
      <w:r w:rsidR="00013823">
        <w:rPr>
          <w:rFonts w:ascii="Times New Roman" w:hAnsi="Times New Roman" w:cs="Times New Roman"/>
          <w:szCs w:val="20"/>
        </w:rPr>
        <w:t xml:space="preserve"> </w:t>
      </w:r>
      <w:r w:rsidR="00013823" w:rsidRPr="00013823">
        <w:rPr>
          <w:rFonts w:ascii="Times New Roman" w:hAnsi="Times New Roman" w:cs="Times New Roman"/>
          <w:szCs w:val="20"/>
        </w:rPr>
        <w:t>(при наличии)</w:t>
      </w:r>
      <w:proofErr w:type="gramEnd"/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3823">
        <w:rPr>
          <w:rFonts w:ascii="Times New Roman" w:hAnsi="Times New Roman" w:cs="Times New Roman"/>
          <w:szCs w:val="20"/>
        </w:rPr>
        <w:t xml:space="preserve">                                                         </w:t>
      </w:r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823">
        <w:rPr>
          <w:rFonts w:ascii="Times New Roman" w:hAnsi="Times New Roman" w:cs="Times New Roman"/>
          <w:sz w:val="24"/>
          <w:szCs w:val="24"/>
        </w:rPr>
        <w:t>Исполнитель _________________________   ___________________</w:t>
      </w:r>
      <w:r w:rsidR="00013823">
        <w:rPr>
          <w:rFonts w:ascii="Times New Roman" w:hAnsi="Times New Roman" w:cs="Times New Roman"/>
          <w:sz w:val="24"/>
          <w:szCs w:val="24"/>
        </w:rPr>
        <w:t>______</w:t>
      </w:r>
      <w:r w:rsidRPr="00013823">
        <w:rPr>
          <w:rFonts w:ascii="Times New Roman" w:hAnsi="Times New Roman" w:cs="Times New Roman"/>
          <w:sz w:val="24"/>
          <w:szCs w:val="24"/>
        </w:rPr>
        <w:t>____   _________</w:t>
      </w:r>
    </w:p>
    <w:p w:rsidR="004522B4" w:rsidRPr="00013823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3823">
        <w:rPr>
          <w:rFonts w:ascii="Times New Roman" w:hAnsi="Times New Roman" w:cs="Times New Roman"/>
          <w:szCs w:val="20"/>
        </w:rPr>
        <w:t xml:space="preserve">                  </w:t>
      </w:r>
      <w:r w:rsidR="00013823">
        <w:rPr>
          <w:rFonts w:ascii="Times New Roman" w:hAnsi="Times New Roman" w:cs="Times New Roman"/>
          <w:szCs w:val="20"/>
        </w:rPr>
        <w:t xml:space="preserve">                             </w:t>
      </w:r>
      <w:r w:rsidRPr="00013823">
        <w:rPr>
          <w:rFonts w:ascii="Times New Roman" w:hAnsi="Times New Roman" w:cs="Times New Roman"/>
          <w:szCs w:val="20"/>
        </w:rPr>
        <w:t xml:space="preserve">  </w:t>
      </w:r>
      <w:proofErr w:type="gramStart"/>
      <w:r w:rsidRPr="00013823">
        <w:rPr>
          <w:rFonts w:ascii="Times New Roman" w:hAnsi="Times New Roman" w:cs="Times New Roman"/>
          <w:szCs w:val="20"/>
        </w:rPr>
        <w:t xml:space="preserve">(должность)       </w:t>
      </w:r>
      <w:r w:rsidR="00013823">
        <w:rPr>
          <w:rFonts w:ascii="Times New Roman" w:hAnsi="Times New Roman" w:cs="Times New Roman"/>
          <w:szCs w:val="20"/>
        </w:rPr>
        <w:t xml:space="preserve">               </w:t>
      </w:r>
      <w:r w:rsidRPr="00013823">
        <w:rPr>
          <w:rFonts w:ascii="Times New Roman" w:hAnsi="Times New Roman" w:cs="Times New Roman"/>
          <w:szCs w:val="20"/>
        </w:rPr>
        <w:t xml:space="preserve"> </w:t>
      </w:r>
      <w:r w:rsidR="00013823">
        <w:rPr>
          <w:rFonts w:ascii="Times New Roman" w:hAnsi="Times New Roman" w:cs="Times New Roman"/>
          <w:szCs w:val="20"/>
        </w:rPr>
        <w:t xml:space="preserve">    </w:t>
      </w:r>
      <w:r w:rsidRPr="00013823">
        <w:rPr>
          <w:rFonts w:ascii="Times New Roman" w:hAnsi="Times New Roman" w:cs="Times New Roman"/>
          <w:szCs w:val="20"/>
        </w:rPr>
        <w:t xml:space="preserve"> (фамилия, имя, отчество</w:t>
      </w:r>
      <w:r w:rsidR="00013823">
        <w:rPr>
          <w:rFonts w:ascii="Times New Roman" w:hAnsi="Times New Roman" w:cs="Times New Roman"/>
          <w:szCs w:val="20"/>
        </w:rPr>
        <w:t xml:space="preserve"> </w:t>
      </w:r>
      <w:r w:rsidR="00013823" w:rsidRPr="00013823">
        <w:rPr>
          <w:rFonts w:ascii="Times New Roman" w:hAnsi="Times New Roman" w:cs="Times New Roman"/>
          <w:szCs w:val="20"/>
        </w:rPr>
        <w:t>(при наличии)</w:t>
      </w:r>
      <w:r w:rsidRPr="00013823">
        <w:rPr>
          <w:rFonts w:ascii="Times New Roman" w:hAnsi="Times New Roman" w:cs="Times New Roman"/>
          <w:szCs w:val="20"/>
        </w:rPr>
        <w:t xml:space="preserve">   </w:t>
      </w:r>
      <w:r w:rsidR="00013823">
        <w:rPr>
          <w:rFonts w:ascii="Times New Roman" w:hAnsi="Times New Roman" w:cs="Times New Roman"/>
          <w:szCs w:val="20"/>
        </w:rPr>
        <w:t xml:space="preserve">      </w:t>
      </w:r>
      <w:r w:rsidRPr="00013823">
        <w:rPr>
          <w:rFonts w:ascii="Times New Roman" w:hAnsi="Times New Roman" w:cs="Times New Roman"/>
          <w:szCs w:val="20"/>
        </w:rPr>
        <w:t xml:space="preserve">(телефон) </w:t>
      </w:r>
      <w:proofErr w:type="gramEnd"/>
    </w:p>
    <w:p w:rsidR="004522B4" w:rsidRDefault="00013823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01382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013823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013823" w:rsidRDefault="00013823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3823" w:rsidRPr="00013823" w:rsidRDefault="00013823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013823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82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2874"/>
      <w:bookmarkEnd w:id="264"/>
      <w:r w:rsidRPr="00B74E19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013823" w:rsidRPr="00B74E19">
        <w:rPr>
          <w:rFonts w:ascii="Times New Roman" w:hAnsi="Times New Roman" w:cs="Times New Roman"/>
          <w:sz w:val="24"/>
          <w:szCs w:val="24"/>
        </w:rPr>
        <w:t>(«для служебного пользования»/ «секретно»/ «совершенно секретно»/ «особой важности»</w:t>
      </w:r>
      <w:r w:rsidRPr="00B74E19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P2875"/>
      <w:bookmarkEnd w:id="265"/>
      <w:r w:rsidRPr="00B74E19">
        <w:rPr>
          <w:rFonts w:ascii="Times New Roman" w:hAnsi="Times New Roman" w:cs="Times New Roman"/>
          <w:sz w:val="24"/>
          <w:szCs w:val="24"/>
        </w:rPr>
        <w:t>&lt;2&gt; Отчет составляется нарастающим итогом с начала текущего финансового года.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6" w:name="P2876"/>
      <w:bookmarkEnd w:id="266"/>
      <w:r w:rsidRPr="00B74E19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регионального проекта).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4E19">
        <w:rPr>
          <w:rFonts w:ascii="Times New Roman" w:hAnsi="Times New Roman" w:cs="Times New Roman"/>
          <w:sz w:val="24"/>
          <w:szCs w:val="24"/>
        </w:rPr>
        <w:t>В кодовой зоне указываются 4 и 5 разряды целевой статьи расходов бюджета.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P2878"/>
      <w:bookmarkEnd w:id="267"/>
      <w:r w:rsidRPr="00B74E19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 xml:space="preserve">ри представлении уточненного отчета указывается номер корректировки </w:t>
      </w:r>
      <w:r w:rsidR="00013823" w:rsidRPr="00B74E19">
        <w:rPr>
          <w:rFonts w:ascii="Times New Roman" w:hAnsi="Times New Roman" w:cs="Times New Roman"/>
          <w:sz w:val="24"/>
          <w:szCs w:val="24"/>
        </w:rPr>
        <w:t>(например, «1», «2», «3», «...»</w:t>
      </w:r>
      <w:r w:rsidRPr="00B74E19">
        <w:rPr>
          <w:rFonts w:ascii="Times New Roman" w:hAnsi="Times New Roman" w:cs="Times New Roman"/>
          <w:sz w:val="24"/>
          <w:szCs w:val="24"/>
        </w:rPr>
        <w:t>).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8" w:name="P2879"/>
      <w:bookmarkEnd w:id="268"/>
      <w:r w:rsidRPr="00B74E19">
        <w:rPr>
          <w:rFonts w:ascii="Times New Roman" w:hAnsi="Times New Roman" w:cs="Times New Roman"/>
          <w:sz w:val="24"/>
          <w:szCs w:val="24"/>
        </w:rPr>
        <w:t xml:space="preserve">&lt;5&gt; Коды направлений расходования Субсидии, указываемые в настоящем отчете, должны соответствовать кодам, указанным в Сведениях. Слово </w:t>
      </w:r>
      <w:r w:rsidR="00013823" w:rsidRPr="00B74E19">
        <w:rPr>
          <w:rFonts w:ascii="Times New Roman" w:hAnsi="Times New Roman" w:cs="Times New Roman"/>
          <w:sz w:val="24"/>
          <w:szCs w:val="24"/>
        </w:rPr>
        <w:t>«</w:t>
      </w:r>
      <w:r w:rsidRPr="00B74E19">
        <w:rPr>
          <w:rFonts w:ascii="Times New Roman" w:hAnsi="Times New Roman" w:cs="Times New Roman"/>
          <w:sz w:val="24"/>
          <w:szCs w:val="24"/>
        </w:rPr>
        <w:t>(Взноса)</w:t>
      </w:r>
      <w:r w:rsidR="00013823" w:rsidRPr="00B74E19">
        <w:rPr>
          <w:rFonts w:ascii="Times New Roman" w:hAnsi="Times New Roman" w:cs="Times New Roman"/>
          <w:sz w:val="24"/>
          <w:szCs w:val="24"/>
        </w:rPr>
        <w:t>»</w:t>
      </w:r>
      <w:r w:rsidRPr="00B74E19">
        <w:rPr>
          <w:rFonts w:ascii="Times New Roman" w:hAnsi="Times New Roman" w:cs="Times New Roman"/>
          <w:sz w:val="24"/>
          <w:szCs w:val="24"/>
        </w:rPr>
        <w:t xml:space="preserve"> указывается в заголовочной части таблицы в случае предоставления Субсидии в целях предоставления Взносов Организациям (Дочерним обществам).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9" w:name="P2880"/>
      <w:bookmarkEnd w:id="269"/>
      <w:r w:rsidRPr="00B74E19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положений, предусмотренных </w:t>
      </w:r>
      <w:hyperlink w:anchor="P107">
        <w:r w:rsidRPr="00B74E19">
          <w:rPr>
            <w:rFonts w:ascii="Times New Roman" w:hAnsi="Times New Roman" w:cs="Times New Roman"/>
            <w:color w:val="0000FF"/>
            <w:sz w:val="24"/>
            <w:szCs w:val="24"/>
          </w:rPr>
          <w:t>пунктом 1.1.6</w:t>
        </w:r>
      </w:hyperlink>
      <w:r w:rsidRPr="00B74E19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0" w:name="P2881"/>
      <w:bookmarkEnd w:id="270"/>
      <w:r w:rsidRPr="00B74E19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положений, предусмотренных </w:t>
      </w:r>
      <w:hyperlink w:anchor="P113">
        <w:r w:rsidRPr="00B74E19">
          <w:rPr>
            <w:rFonts w:ascii="Times New Roman" w:hAnsi="Times New Roman" w:cs="Times New Roman"/>
            <w:color w:val="0000FF"/>
            <w:sz w:val="24"/>
            <w:szCs w:val="24"/>
          </w:rPr>
          <w:t>пунктом 1.1.7</w:t>
        </w:r>
      </w:hyperlink>
      <w:r w:rsidRPr="00B74E19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4522B4" w:rsidRPr="00B74E19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P2882"/>
      <w:bookmarkEnd w:id="271"/>
      <w:r w:rsidRPr="00B74E19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B74E1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B74E19">
        <w:rPr>
          <w:rFonts w:ascii="Times New Roman" w:hAnsi="Times New Roman" w:cs="Times New Roman"/>
          <w:sz w:val="24"/>
          <w:szCs w:val="24"/>
        </w:rPr>
        <w:t>редусматривается в соответствии с актами, регулирующими предоставление Субсидии.</w:t>
      </w:r>
    </w:p>
    <w:p w:rsidR="004522B4" w:rsidRPr="00B74E19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9412E0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013823" w:rsidRDefault="00013823" w:rsidP="009412E0">
      <w:pPr>
        <w:pStyle w:val="ConsPlusNormal"/>
        <w:jc w:val="both"/>
        <w:rPr>
          <w:rFonts w:ascii="Times New Roman" w:hAnsi="Times New Roman" w:cs="Times New Roman"/>
        </w:rPr>
      </w:pPr>
    </w:p>
    <w:p w:rsidR="004522B4" w:rsidRPr="00546367" w:rsidRDefault="004522B4" w:rsidP="0054636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6367" w:rsidRPr="00546367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5463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5463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Рекомендуемый образец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                                       </w:t>
      </w:r>
      <w:r w:rsidR="00546367">
        <w:rPr>
          <w:rFonts w:ascii="Times New Roman" w:hAnsi="Times New Roman" w:cs="Times New Roman"/>
          <w:szCs w:val="20"/>
        </w:rPr>
        <w:t xml:space="preserve">                    </w:t>
      </w:r>
      <w:r w:rsidRPr="00546367">
        <w:rPr>
          <w:rFonts w:ascii="Times New Roman" w:hAnsi="Times New Roman" w:cs="Times New Roman"/>
          <w:szCs w:val="20"/>
        </w:rPr>
        <w:t xml:space="preserve"> (наименование юридического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5463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2" w:name="P2900"/>
      <w:bookmarkEnd w:id="272"/>
      <w:r w:rsidRPr="00546367">
        <w:rPr>
          <w:rFonts w:ascii="Times New Roman" w:hAnsi="Times New Roman" w:cs="Times New Roman"/>
          <w:sz w:val="24"/>
          <w:szCs w:val="24"/>
        </w:rPr>
        <w:t>ПРЕТЕНЗИЯ</w:t>
      </w:r>
    </w:p>
    <w:p w:rsidR="004522B4" w:rsidRPr="00546367" w:rsidRDefault="004522B4" w:rsidP="005463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 невыполнении обязательств соглашения (договора) о предоставлении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4522B4" w:rsidRPr="00546367" w:rsidRDefault="004522B4" w:rsidP="005463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бюджета города субсидий юридическим лицам в соответствии с пунктом 8 статьи</w:t>
      </w:r>
    </w:p>
    <w:p w:rsidR="004522B4" w:rsidRPr="00546367" w:rsidRDefault="004522B4" w:rsidP="005463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78, статьей 78.2 Бюджетного кодекса Российской Федерации</w:t>
      </w:r>
    </w:p>
    <w:p w:rsidR="004522B4" w:rsidRPr="00546367" w:rsidRDefault="00546367" w:rsidP="005463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__________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____ </w:t>
      </w:r>
      <w:hyperlink w:anchor="P2965">
        <w:r w:rsidR="004522B4"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</w:t>
      </w:r>
      <w:r w:rsidR="00546367">
        <w:rPr>
          <w:rFonts w:ascii="Times New Roman" w:hAnsi="Times New Roman" w:cs="Times New Roman"/>
          <w:sz w:val="24"/>
          <w:szCs w:val="24"/>
        </w:rPr>
        <w:t>«__»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__________ 20__ г. между _________</w:t>
      </w:r>
      <w:r w:rsidR="00546367">
        <w:rPr>
          <w:rFonts w:ascii="Times New Roman" w:hAnsi="Times New Roman" w:cs="Times New Roman"/>
          <w:sz w:val="24"/>
          <w:szCs w:val="24"/>
        </w:rPr>
        <w:t>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546367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46367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в соответствии с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 распорядителя средств бюджета города, которому как получателю средств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 xml:space="preserve">субсидии в соответствии с </w:t>
      </w:r>
      <w:hyperlink r:id="rId48">
        <w:r w:rsidRPr="00546367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546367">
        <w:rPr>
          <w:rFonts w:ascii="Times New Roman" w:hAnsi="Times New Roman" w:cs="Times New Roman"/>
          <w:szCs w:val="20"/>
        </w:rPr>
        <w:t xml:space="preserve">, </w:t>
      </w:r>
      <w:hyperlink r:id="rId49">
        <w:r w:rsidRPr="00546367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546367">
        <w:rPr>
          <w:rFonts w:ascii="Times New Roman" w:hAnsi="Times New Roman" w:cs="Times New Roman"/>
          <w:szCs w:val="20"/>
        </w:rPr>
        <w:t xml:space="preserve"> Бюджетного 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54636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54636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 в  лице</w:t>
      </w:r>
      <w:r w:rsidR="005463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546367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  (наименование должности, а также фамилия, имя, отчество (при наличии)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руководителя Получателя средств бюджета города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</w:t>
      </w:r>
      <w:r w:rsidR="00546367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                          (реквизиты учредительного документа (положения)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Получателя средств бюджета города, доверенности,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приказа 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</w:t>
      </w:r>
      <w:r w:rsidR="00546367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__________________________,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                 </w:t>
      </w:r>
      <w:r w:rsidR="00546367">
        <w:rPr>
          <w:rFonts w:ascii="Times New Roman" w:hAnsi="Times New Roman" w:cs="Times New Roman"/>
          <w:szCs w:val="20"/>
        </w:rPr>
        <w:t xml:space="preserve">                                   </w:t>
      </w:r>
      <w:r w:rsidRPr="00546367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546367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 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r w:rsidRPr="00546367">
        <w:rPr>
          <w:rFonts w:ascii="Times New Roman" w:hAnsi="Times New Roman" w:cs="Times New Roman"/>
          <w:szCs w:val="20"/>
        </w:rPr>
        <w:t>наименование должности, а также фамилия, имя,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отчество (при наличии) руководителя Получателя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субсидии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</w:t>
      </w:r>
      <w:r w:rsidR="00546367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                          (реквизиты учредительного документа Получателя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 другой  стороны, было заключено соглашение (договор) о предоставлении из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бюджета  города  субсидии юридическому лицу от </w:t>
      </w:r>
      <w:r w:rsidR="0054636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54636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20__ г. </w:t>
      </w:r>
      <w:r w:rsidR="00546367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(далее - Соглашение).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соответствии с пунктом ___</w:t>
      </w:r>
      <w:r w:rsidR="00546367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>_ Соглашения Получатель субсидии должен был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54636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54636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__________ г. исполнить следующие обязательства </w:t>
      </w:r>
      <w:hyperlink w:anchor="P29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1) _____________________________________</w:t>
      </w:r>
      <w:r w:rsidR="00546367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</w:t>
      </w:r>
      <w:r w:rsidR="00546367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Однако указанные обязательства Получателем субсидии ________</w:t>
      </w:r>
      <w:r w:rsidR="00546367">
        <w:rPr>
          <w:rFonts w:ascii="Times New Roman" w:hAnsi="Times New Roman" w:cs="Times New Roman"/>
          <w:sz w:val="24"/>
          <w:szCs w:val="24"/>
        </w:rPr>
        <w:t>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546367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(не </w:t>
      </w:r>
      <w:proofErr w:type="gramStart"/>
      <w:r w:rsidRPr="00546367">
        <w:rPr>
          <w:rFonts w:ascii="Times New Roman" w:hAnsi="Times New Roman" w:cs="Times New Roman"/>
          <w:szCs w:val="20"/>
        </w:rPr>
        <w:t>исполнены</w:t>
      </w:r>
      <w:proofErr w:type="gramEnd"/>
      <w:r w:rsidRPr="00546367">
        <w:rPr>
          <w:rFonts w:ascii="Times New Roman" w:hAnsi="Times New Roman" w:cs="Times New Roman"/>
          <w:szCs w:val="20"/>
        </w:rPr>
        <w:t>/исполнены не в полном объеме/исполнены с нарушением срока)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случае  если  Получателем  субсидии указанные обязательства не будут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исполнены в объеме, установленном Соглашением, в соответствии с </w:t>
      </w:r>
      <w:hyperlink w:anchor="P68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7.6</w:t>
        </w:r>
      </w:hyperlink>
      <w:r w:rsidR="0054636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Соглашения  Получатель средств бюджета города вправе расторгнуть Соглашение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в одностороннем порядке.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связи  с вышеизложенным Получатель средств бюджета города сообщает о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необходимости  </w:t>
      </w:r>
      <w:r w:rsidRPr="00546367">
        <w:rPr>
          <w:rFonts w:ascii="Times New Roman" w:hAnsi="Times New Roman" w:cs="Times New Roman"/>
          <w:sz w:val="24"/>
          <w:szCs w:val="24"/>
        </w:rPr>
        <w:lastRenderedPageBreak/>
        <w:t>устранения  Получателем  субсидии  вышеуказанных нарушений в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54636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546367">
        <w:rPr>
          <w:rFonts w:ascii="Times New Roman" w:hAnsi="Times New Roman" w:cs="Times New Roman"/>
          <w:sz w:val="24"/>
          <w:szCs w:val="24"/>
        </w:rPr>
        <w:t>» 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Настоящая Претензия считается полученной с момента: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подписания  Получателем  средств  бюджета  города настоящей Претензии в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форме    электронного    документа    в   государственной   интегрированной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информационной  системе  управления  общественными  финансами  </w:t>
      </w:r>
      <w:r w:rsidR="0054636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бюджет</w:t>
      </w:r>
      <w:r w:rsidR="0054636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hyperlink w:anchor="P296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получения  Получателем  настоящей  Претензии в виде бумажного документа</w:t>
      </w:r>
      <w:r w:rsidR="00546367">
        <w:rPr>
          <w:rFonts w:ascii="Times New Roman" w:hAnsi="Times New Roman" w:cs="Times New Roman"/>
          <w:sz w:val="24"/>
          <w:szCs w:val="24"/>
        </w:rPr>
        <w:t xml:space="preserve"> </w:t>
      </w:r>
      <w:hyperlink w:anchor="P296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Руководитель: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 _________/___________</w:t>
      </w:r>
      <w:r w:rsidR="00546367">
        <w:rPr>
          <w:rFonts w:ascii="Times New Roman" w:hAnsi="Times New Roman" w:cs="Times New Roman"/>
          <w:sz w:val="24"/>
          <w:szCs w:val="24"/>
        </w:rPr>
        <w:t>________</w:t>
      </w:r>
      <w:r w:rsidRPr="00546367">
        <w:rPr>
          <w:rFonts w:ascii="Times New Roman" w:hAnsi="Times New Roman" w:cs="Times New Roman"/>
          <w:sz w:val="24"/>
          <w:szCs w:val="24"/>
        </w:rPr>
        <w:t>_____________/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Cs w:val="20"/>
        </w:rPr>
        <w:t xml:space="preserve"> </w:t>
      </w:r>
      <w:r w:rsidR="00546367">
        <w:rPr>
          <w:rFonts w:ascii="Times New Roman" w:hAnsi="Times New Roman" w:cs="Times New Roman"/>
          <w:szCs w:val="20"/>
        </w:rPr>
        <w:t xml:space="preserve">                </w:t>
      </w:r>
      <w:r w:rsidRPr="00546367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546367">
        <w:rPr>
          <w:rFonts w:ascii="Times New Roman" w:hAnsi="Times New Roman" w:cs="Times New Roman"/>
          <w:szCs w:val="20"/>
        </w:rPr>
        <w:t xml:space="preserve">(Получатель средств бюджета города)   </w:t>
      </w:r>
      <w:r w:rsidR="00546367">
        <w:rPr>
          <w:rFonts w:ascii="Times New Roman" w:hAnsi="Times New Roman" w:cs="Times New Roman"/>
          <w:szCs w:val="20"/>
        </w:rPr>
        <w:t xml:space="preserve">               </w:t>
      </w:r>
      <w:r w:rsidRPr="00546367">
        <w:rPr>
          <w:rFonts w:ascii="Times New Roman" w:hAnsi="Times New Roman" w:cs="Times New Roman"/>
          <w:szCs w:val="20"/>
        </w:rPr>
        <w:t xml:space="preserve">(подпись)  </w:t>
      </w:r>
      <w:r w:rsidR="00546367">
        <w:rPr>
          <w:rFonts w:ascii="Times New Roman" w:hAnsi="Times New Roman" w:cs="Times New Roman"/>
          <w:szCs w:val="20"/>
        </w:rPr>
        <w:t xml:space="preserve">    </w:t>
      </w:r>
      <w:r w:rsidRPr="00546367">
        <w:rPr>
          <w:rFonts w:ascii="Times New Roman" w:hAnsi="Times New Roman" w:cs="Times New Roman"/>
          <w:szCs w:val="20"/>
        </w:rPr>
        <w:t>(фамилия, имя, отчество</w:t>
      </w:r>
      <w:r w:rsidR="00546367">
        <w:rPr>
          <w:rFonts w:ascii="Times New Roman" w:hAnsi="Times New Roman" w:cs="Times New Roman"/>
          <w:szCs w:val="20"/>
        </w:rPr>
        <w:t xml:space="preserve"> </w:t>
      </w:r>
      <w:r w:rsidRPr="00546367">
        <w:rPr>
          <w:rFonts w:ascii="Times New Roman" w:hAnsi="Times New Roman" w:cs="Times New Roman"/>
          <w:szCs w:val="20"/>
        </w:rPr>
        <w:t>(при наличии)</w:t>
      </w:r>
      <w:proofErr w:type="gramEnd"/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P2965"/>
      <w:bookmarkEnd w:id="273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</w:t>
      </w:r>
      <w:r w:rsidR="00914EE2">
        <w:rPr>
          <w:rFonts w:ascii="Times New Roman" w:hAnsi="Times New Roman" w:cs="Times New Roman"/>
          <w:sz w:val="24"/>
          <w:szCs w:val="24"/>
        </w:rPr>
        <w:t>«</w:t>
      </w:r>
      <w:r w:rsidR="00914EE2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914EE2">
        <w:rPr>
          <w:rFonts w:ascii="Times New Roman" w:hAnsi="Times New Roman" w:cs="Times New Roman"/>
          <w:sz w:val="24"/>
          <w:szCs w:val="24"/>
        </w:rPr>
        <w:t>»/ «</w:t>
      </w:r>
      <w:r w:rsidR="00914EE2" w:rsidRPr="001252A4">
        <w:rPr>
          <w:rFonts w:ascii="Times New Roman" w:hAnsi="Times New Roman" w:cs="Times New Roman"/>
          <w:sz w:val="24"/>
          <w:szCs w:val="24"/>
        </w:rPr>
        <w:t>се</w:t>
      </w:r>
      <w:r w:rsidR="00914EE2">
        <w:rPr>
          <w:rFonts w:ascii="Times New Roman" w:hAnsi="Times New Roman" w:cs="Times New Roman"/>
          <w:sz w:val="24"/>
          <w:szCs w:val="24"/>
        </w:rPr>
        <w:t>кретно»</w:t>
      </w:r>
      <w:r w:rsidR="00914EE2" w:rsidRPr="001252A4">
        <w:rPr>
          <w:rFonts w:ascii="Times New Roman" w:hAnsi="Times New Roman" w:cs="Times New Roman"/>
          <w:sz w:val="24"/>
          <w:szCs w:val="24"/>
        </w:rPr>
        <w:t>/</w:t>
      </w:r>
      <w:r w:rsidR="00914EE2">
        <w:rPr>
          <w:rFonts w:ascii="Times New Roman" w:hAnsi="Times New Roman" w:cs="Times New Roman"/>
          <w:sz w:val="24"/>
          <w:szCs w:val="24"/>
        </w:rPr>
        <w:t xml:space="preserve"> «</w:t>
      </w:r>
      <w:r w:rsidR="00914EE2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914EE2">
        <w:rPr>
          <w:rFonts w:ascii="Times New Roman" w:hAnsi="Times New Roman" w:cs="Times New Roman"/>
          <w:sz w:val="24"/>
          <w:szCs w:val="24"/>
        </w:rPr>
        <w:t>»</w:t>
      </w:r>
      <w:r w:rsidR="00914EE2" w:rsidRPr="001252A4">
        <w:rPr>
          <w:rFonts w:ascii="Times New Roman" w:hAnsi="Times New Roman" w:cs="Times New Roman"/>
          <w:sz w:val="24"/>
          <w:szCs w:val="24"/>
        </w:rPr>
        <w:t>/</w:t>
      </w:r>
      <w:r w:rsidR="00914EE2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4" w:name="P2966"/>
      <w:bookmarkEnd w:id="274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казываются неисполненные (исполненные не в полном объеме) обязательства Получателя субсидии по соглашению.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P2967"/>
      <w:bookmarkEnd w:id="275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претензии в системе "Электронный бюджет".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6" w:name="P2968"/>
      <w:bookmarkEnd w:id="276"/>
      <w:r w:rsidRPr="005463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претензии в форме бумажного документа.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Pr="00546367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14EE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14EE2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14EE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Рекомендуемый образец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</w:t>
      </w:r>
      <w:r w:rsidR="00914EE2">
        <w:rPr>
          <w:rFonts w:ascii="Times New Roman" w:hAnsi="Times New Roman" w:cs="Times New Roman"/>
          <w:sz w:val="24"/>
          <w:szCs w:val="24"/>
        </w:rPr>
        <w:t>______</w:t>
      </w:r>
      <w:r w:rsidRPr="00546367">
        <w:rPr>
          <w:rFonts w:ascii="Times New Roman" w:hAnsi="Times New Roman" w:cs="Times New Roman"/>
          <w:sz w:val="24"/>
          <w:szCs w:val="24"/>
        </w:rPr>
        <w:t>_______________</w:t>
      </w:r>
    </w:p>
    <w:p w:rsidR="004522B4" w:rsidRPr="00914EE2" w:rsidRDefault="004522B4" w:rsidP="00914EE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14E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7" w:name="P2986"/>
      <w:bookmarkEnd w:id="277"/>
      <w:r w:rsidRPr="00546367">
        <w:rPr>
          <w:rFonts w:ascii="Times New Roman" w:hAnsi="Times New Roman" w:cs="Times New Roman"/>
          <w:sz w:val="24"/>
          <w:szCs w:val="24"/>
        </w:rPr>
        <w:t>ТРЕБОВАНИЕ</w:t>
      </w:r>
    </w:p>
    <w:p w:rsidR="004522B4" w:rsidRPr="00546367" w:rsidRDefault="004522B4" w:rsidP="00914E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об уплате штрафных санкций </w:t>
      </w:r>
      <w:hyperlink w:anchor="P3121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914EE2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</w:t>
      </w:r>
      <w:r w:rsidR="004522B4" w:rsidRPr="0054636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__________ 20__ г. между 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_____________________,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914EE2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в соответствии с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 распорядителя средств бюджета города, которому как получателю средств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914EE2">
        <w:rPr>
          <w:rFonts w:ascii="Times New Roman" w:hAnsi="Times New Roman" w:cs="Times New Roman"/>
          <w:szCs w:val="20"/>
        </w:rPr>
        <w:t xml:space="preserve"> с</w:t>
      </w:r>
      <w:r w:rsidRPr="00914EE2">
        <w:rPr>
          <w:rFonts w:ascii="Times New Roman" w:hAnsi="Times New Roman" w:cs="Times New Roman"/>
          <w:szCs w:val="20"/>
        </w:rPr>
        <w:t xml:space="preserve">убсидии в соответствии с </w:t>
      </w:r>
      <w:hyperlink r:id="rId50">
        <w:r w:rsidRPr="00914EE2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914EE2">
        <w:rPr>
          <w:rFonts w:ascii="Times New Roman" w:hAnsi="Times New Roman" w:cs="Times New Roman"/>
          <w:szCs w:val="20"/>
        </w:rPr>
        <w:t xml:space="preserve">, </w:t>
      </w:r>
      <w:hyperlink r:id="rId51">
        <w:r w:rsidRPr="00914EE2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914EE2">
        <w:rPr>
          <w:rFonts w:ascii="Times New Roman" w:hAnsi="Times New Roman" w:cs="Times New Roman"/>
          <w:szCs w:val="20"/>
        </w:rPr>
        <w:t xml:space="preserve"> Бюджетного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  </w:t>
      </w:r>
      <w:r w:rsidR="00914EE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914EE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 в  лице</w:t>
      </w:r>
      <w:r w:rsidR="00914EE2">
        <w:rPr>
          <w:rFonts w:ascii="Times New Roman" w:hAnsi="Times New Roman" w:cs="Times New Roman"/>
          <w:sz w:val="24"/>
          <w:szCs w:val="24"/>
        </w:rPr>
        <w:t>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_,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(наименование должности, а также фамилия, имя, отчество (при наличии)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руководителя Получателя средств бюджета города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__________________,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         (реквизиты учредительного документа (положения)</w:t>
      </w:r>
      <w:r w:rsidR="00914EE2">
        <w:rPr>
          <w:rFonts w:ascii="Times New Roman" w:hAnsi="Times New Roman" w:cs="Times New Roman"/>
          <w:szCs w:val="20"/>
        </w:rPr>
        <w:t xml:space="preserve"> П</w:t>
      </w:r>
      <w:r w:rsidRPr="00914EE2">
        <w:rPr>
          <w:rFonts w:ascii="Times New Roman" w:hAnsi="Times New Roman" w:cs="Times New Roman"/>
          <w:szCs w:val="20"/>
        </w:rPr>
        <w:t>олучателя средств бюджета города, доверенности,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приказа 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________,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 </w:t>
      </w:r>
      <w:r w:rsidR="00914EE2">
        <w:rPr>
          <w:rFonts w:ascii="Times New Roman" w:hAnsi="Times New Roman" w:cs="Times New Roman"/>
          <w:szCs w:val="20"/>
        </w:rPr>
        <w:t xml:space="preserve">                                    </w:t>
      </w:r>
      <w:r w:rsidRPr="00914EE2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914EE2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 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            </w:t>
      </w:r>
      <w:proofErr w:type="gramStart"/>
      <w:r w:rsidRPr="00914EE2">
        <w:rPr>
          <w:rFonts w:ascii="Times New Roman" w:hAnsi="Times New Roman" w:cs="Times New Roman"/>
          <w:szCs w:val="20"/>
        </w:rPr>
        <w:t>(наименование должности, а также фамилия, имя,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отчество (при наличии) руководителя Получателя</w:t>
      </w:r>
      <w:proofErr w:type="gramEnd"/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                 субсидии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</w:t>
      </w:r>
      <w:r w:rsidR="00914EE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4EE2">
        <w:rPr>
          <w:rFonts w:ascii="Times New Roman" w:hAnsi="Times New Roman" w:cs="Times New Roman"/>
          <w:szCs w:val="20"/>
        </w:rPr>
        <w:t>(реквизиты учредительного документа Получателя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 другой  стороны, было  заключено соглашение (договор)  о  предоставлении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бюджета  субсидии  юридическому  лицу  от  </w:t>
      </w:r>
      <w:r w:rsidR="00914EE2">
        <w:rPr>
          <w:rFonts w:ascii="Times New Roman" w:hAnsi="Times New Roman" w:cs="Times New Roman"/>
          <w:sz w:val="24"/>
          <w:szCs w:val="24"/>
        </w:rPr>
        <w:t>«__»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 __________ 20 __ г. </w:t>
      </w:r>
      <w:r w:rsidR="00914EE2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(далее - Соглашение).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соответствии с пунктом ____ Соглашения Получатель субсидии должен был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312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Однако указанные обязательства Получателем субсидии ______</w:t>
      </w:r>
      <w:r w:rsidR="00914EE2">
        <w:rPr>
          <w:rFonts w:ascii="Times New Roman" w:hAnsi="Times New Roman" w:cs="Times New Roman"/>
          <w:sz w:val="24"/>
          <w:szCs w:val="24"/>
        </w:rPr>
        <w:t>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14EE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________________.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(не </w:t>
      </w:r>
      <w:proofErr w:type="gramStart"/>
      <w:r w:rsidRPr="00914EE2">
        <w:rPr>
          <w:rFonts w:ascii="Times New Roman" w:hAnsi="Times New Roman" w:cs="Times New Roman"/>
          <w:szCs w:val="20"/>
        </w:rPr>
        <w:t>исполнены</w:t>
      </w:r>
      <w:proofErr w:type="gramEnd"/>
      <w:r w:rsidRPr="00914EE2">
        <w:rPr>
          <w:rFonts w:ascii="Times New Roman" w:hAnsi="Times New Roman" w:cs="Times New Roman"/>
          <w:szCs w:val="20"/>
        </w:rPr>
        <w:t>/исполнены не в полном объеме/исполнены с нарушением срока)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связи  с вышеизложенным Получатель средств бюджета города сообщает о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необходимости уплаты штрафных санкций, размер которых приведен в </w:t>
      </w:r>
      <w:hyperlink w:anchor="P305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приложении</w:t>
        </w:r>
      </w:hyperlink>
      <w:r w:rsidR="00914EE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к настоя</w:t>
      </w:r>
      <w:r w:rsidR="00914EE2">
        <w:rPr>
          <w:rFonts w:ascii="Times New Roman" w:hAnsi="Times New Roman" w:cs="Times New Roman"/>
          <w:sz w:val="24"/>
          <w:szCs w:val="24"/>
        </w:rPr>
        <w:t>щему Требованию, в срок до 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914EE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Настоящее Требование считается полученным с момента: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подписания Получателем средств бюджета города настоящего Требования в форме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электронного  </w:t>
      </w:r>
      <w:r w:rsidRPr="00546367">
        <w:rPr>
          <w:rFonts w:ascii="Times New Roman" w:hAnsi="Times New Roman" w:cs="Times New Roman"/>
          <w:sz w:val="24"/>
          <w:szCs w:val="24"/>
        </w:rPr>
        <w:lastRenderedPageBreak/>
        <w:t>документа  в  государственной  интегрированной информационной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системе управления общественными финансами </w:t>
      </w:r>
      <w:r w:rsidR="00914EE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914EE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12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получения  Получателем  субсидии настоящего Требования в виде бумажного</w:t>
      </w:r>
      <w:r w:rsidR="00914EE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документа </w:t>
      </w:r>
      <w:hyperlink w:anchor="P312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Руководитель: __________________________________ ________/____________</w:t>
      </w:r>
      <w:r w:rsidR="00914EE2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>____/</w:t>
      </w:r>
    </w:p>
    <w:p w:rsidR="004522B4" w:rsidRPr="00914EE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4EE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14EE2">
        <w:rPr>
          <w:rFonts w:ascii="Times New Roman" w:hAnsi="Times New Roman" w:cs="Times New Roman"/>
          <w:szCs w:val="20"/>
        </w:rPr>
        <w:t xml:space="preserve">(Получатель средств бюджета города) </w:t>
      </w:r>
      <w:r w:rsidR="00914EE2">
        <w:rPr>
          <w:rFonts w:ascii="Times New Roman" w:hAnsi="Times New Roman" w:cs="Times New Roman"/>
          <w:szCs w:val="20"/>
        </w:rPr>
        <w:t xml:space="preserve">                    </w:t>
      </w:r>
      <w:r w:rsidRPr="00914EE2">
        <w:rPr>
          <w:rFonts w:ascii="Times New Roman" w:hAnsi="Times New Roman" w:cs="Times New Roman"/>
          <w:szCs w:val="20"/>
        </w:rPr>
        <w:t>(подпись) (фамилия, имя,</w:t>
      </w:r>
      <w:r w:rsidR="00914EE2">
        <w:rPr>
          <w:rFonts w:ascii="Times New Roman" w:hAnsi="Times New Roman" w:cs="Times New Roman"/>
          <w:szCs w:val="20"/>
        </w:rPr>
        <w:t xml:space="preserve"> </w:t>
      </w:r>
      <w:r w:rsidRPr="00914EE2">
        <w:rPr>
          <w:rFonts w:ascii="Times New Roman" w:hAnsi="Times New Roman" w:cs="Times New Roman"/>
          <w:szCs w:val="20"/>
        </w:rPr>
        <w:t>отчество (при наличии)</w:t>
      </w:r>
      <w:proofErr w:type="gramEnd"/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914EE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914EE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14E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522B4" w:rsidRPr="00546367" w:rsidSect="002E795A">
          <w:pgSz w:w="11905" w:h="16838"/>
          <w:pgMar w:top="1134" w:right="565" w:bottom="1134" w:left="1276" w:header="426" w:footer="0" w:gutter="0"/>
          <w:cols w:space="720"/>
          <w:titlePg/>
        </w:sectPr>
      </w:pPr>
    </w:p>
    <w:p w:rsidR="007666B8" w:rsidRPr="00546367" w:rsidRDefault="007666B8" w:rsidP="007666B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666B8" w:rsidRPr="00546367" w:rsidRDefault="007666B8" w:rsidP="007666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Требованию</w:t>
      </w:r>
    </w:p>
    <w:p w:rsidR="007666B8" w:rsidRPr="00546367" w:rsidRDefault="007666B8" w:rsidP="007666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об уплате штрафных санкций</w:t>
      </w:r>
    </w:p>
    <w:p w:rsidR="007666B8" w:rsidRPr="00546367" w:rsidRDefault="007666B8" w:rsidP="007666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Default="007666B8" w:rsidP="007666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78" w:name="P3054"/>
      <w:bookmarkEnd w:id="278"/>
      <w:r w:rsidRPr="00546367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701"/>
        <w:gridCol w:w="1077"/>
        <w:gridCol w:w="964"/>
        <w:gridCol w:w="907"/>
        <w:gridCol w:w="1531"/>
        <w:gridCol w:w="1900"/>
        <w:gridCol w:w="1275"/>
        <w:gridCol w:w="737"/>
        <w:gridCol w:w="1249"/>
        <w:gridCol w:w="1361"/>
      </w:tblGrid>
      <w:tr w:rsidR="007666B8" w:rsidRPr="00546367" w:rsidTr="00C667FC">
        <w:tc>
          <w:tcPr>
            <w:tcW w:w="913" w:type="dxa"/>
            <w:vMerge w:val="restart"/>
          </w:tcPr>
          <w:p w:rsidR="007666B8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3125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077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hyperlink w:anchor="P3126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871" w:type="dxa"/>
            <w:gridSpan w:val="2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52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31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900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 на отчетную дату</w:t>
            </w:r>
          </w:p>
        </w:tc>
        <w:tc>
          <w:tcPr>
            <w:tcW w:w="1275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Объем Субсидии (тыс. руб.)</w:t>
            </w:r>
          </w:p>
        </w:tc>
        <w:tc>
          <w:tcPr>
            <w:tcW w:w="1986" w:type="dxa"/>
            <w:gridSpan w:val="2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3127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361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(тыс. руб.)</w:t>
            </w:r>
          </w:p>
        </w:tc>
      </w:tr>
      <w:tr w:rsidR="007666B8" w:rsidRPr="00546367" w:rsidTr="00C667FC">
        <w:trPr>
          <w:trHeight w:val="276"/>
        </w:trPr>
        <w:tc>
          <w:tcPr>
            <w:tcW w:w="913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vMerge w:val="restart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3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8" w:rsidRPr="00546367" w:rsidTr="00C667FC">
        <w:tc>
          <w:tcPr>
            <w:tcW w:w="913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49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61" w:type="dxa"/>
            <w:vMerge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8" w:rsidRPr="00546367" w:rsidTr="00C667FC">
        <w:tc>
          <w:tcPr>
            <w:tcW w:w="913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0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9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66B8" w:rsidRPr="00546367" w:rsidTr="00C667FC">
        <w:tc>
          <w:tcPr>
            <w:tcW w:w="913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8" w:rsidRPr="00546367" w:rsidTr="00C667FC">
        <w:tc>
          <w:tcPr>
            <w:tcW w:w="913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8" w:rsidRPr="00546367" w:rsidTr="00C667FC">
        <w:tc>
          <w:tcPr>
            <w:tcW w:w="2614" w:type="dxa"/>
            <w:gridSpan w:val="2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77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  <w:vAlign w:val="center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7666B8" w:rsidRPr="00546367" w:rsidRDefault="007666B8" w:rsidP="00C667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6B8" w:rsidRDefault="007666B8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4EE2" w:rsidRPr="00546367" w:rsidRDefault="00914EE2" w:rsidP="00914E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914EE2" w:rsidRPr="00546367" w:rsidRDefault="00914EE2" w:rsidP="00914E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(уполномоченное лицо) __________________  ________ 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</w:t>
      </w:r>
    </w:p>
    <w:p w:rsidR="00914EE2" w:rsidRPr="00914EE2" w:rsidRDefault="00914EE2" w:rsidP="00914EE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914EE2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914EE2">
        <w:rPr>
          <w:rFonts w:ascii="Times New Roman" w:hAnsi="Times New Roman" w:cs="Times New Roman"/>
          <w:szCs w:val="20"/>
        </w:rPr>
        <w:t xml:space="preserve">(должность)  </w:t>
      </w:r>
      <w:r>
        <w:rPr>
          <w:rFonts w:ascii="Times New Roman" w:hAnsi="Times New Roman" w:cs="Times New Roman"/>
          <w:szCs w:val="20"/>
        </w:rPr>
        <w:t xml:space="preserve">           </w:t>
      </w:r>
      <w:r w:rsidRPr="00914EE2">
        <w:rPr>
          <w:rFonts w:ascii="Times New Roman" w:hAnsi="Times New Roman" w:cs="Times New Roman"/>
          <w:szCs w:val="20"/>
        </w:rPr>
        <w:t xml:space="preserve">   (подпись)</w:t>
      </w:r>
      <w:r>
        <w:rPr>
          <w:rFonts w:ascii="Times New Roman" w:hAnsi="Times New Roman" w:cs="Times New Roman"/>
          <w:szCs w:val="20"/>
        </w:rPr>
        <w:t xml:space="preserve">             </w:t>
      </w:r>
      <w:r w:rsidRPr="00914EE2">
        <w:rPr>
          <w:rFonts w:ascii="Times New Roman" w:hAnsi="Times New Roman" w:cs="Times New Roman"/>
          <w:szCs w:val="20"/>
        </w:rPr>
        <w:t xml:space="preserve"> (фамилия, имя, отчество (при наличии)</w:t>
      </w:r>
      <w:proofErr w:type="gramEnd"/>
    </w:p>
    <w:p w:rsidR="00914EE2" w:rsidRPr="00546367" w:rsidRDefault="00914EE2" w:rsidP="00914E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Исполнитель ______________________   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  ___________</w:t>
      </w:r>
    </w:p>
    <w:p w:rsidR="00914EE2" w:rsidRPr="00914EE2" w:rsidRDefault="00914EE2" w:rsidP="00914EE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14EE2">
        <w:rPr>
          <w:rFonts w:ascii="Times New Roman" w:hAnsi="Times New Roman" w:cs="Times New Roman"/>
          <w:szCs w:val="20"/>
        </w:rPr>
        <w:t xml:space="preserve">                 </w:t>
      </w:r>
      <w:r>
        <w:rPr>
          <w:rFonts w:ascii="Times New Roman" w:hAnsi="Times New Roman" w:cs="Times New Roman"/>
          <w:szCs w:val="20"/>
        </w:rPr>
        <w:t xml:space="preserve">                              </w:t>
      </w:r>
      <w:r w:rsidRPr="00914EE2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914EE2">
        <w:rPr>
          <w:rFonts w:ascii="Times New Roman" w:hAnsi="Times New Roman" w:cs="Times New Roman"/>
          <w:szCs w:val="20"/>
        </w:rPr>
        <w:t xml:space="preserve">(должность)        </w:t>
      </w:r>
      <w:r>
        <w:rPr>
          <w:rFonts w:ascii="Times New Roman" w:hAnsi="Times New Roman" w:cs="Times New Roman"/>
          <w:szCs w:val="20"/>
        </w:rPr>
        <w:t xml:space="preserve">                  </w:t>
      </w:r>
      <w:r w:rsidRPr="00914EE2">
        <w:rPr>
          <w:rFonts w:ascii="Times New Roman" w:hAnsi="Times New Roman" w:cs="Times New Roman"/>
          <w:szCs w:val="20"/>
        </w:rPr>
        <w:t xml:space="preserve"> (фамилия, имя, отчество</w:t>
      </w:r>
      <w:r>
        <w:rPr>
          <w:rFonts w:ascii="Times New Roman" w:hAnsi="Times New Roman" w:cs="Times New Roman"/>
          <w:szCs w:val="20"/>
        </w:rPr>
        <w:t xml:space="preserve"> (</w:t>
      </w:r>
      <w:r w:rsidRPr="00914EE2">
        <w:rPr>
          <w:rFonts w:ascii="Times New Roman" w:hAnsi="Times New Roman" w:cs="Times New Roman"/>
          <w:szCs w:val="20"/>
        </w:rPr>
        <w:t xml:space="preserve">при наличии)  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Pr="00914EE2">
        <w:rPr>
          <w:rFonts w:ascii="Times New Roman" w:hAnsi="Times New Roman" w:cs="Times New Roman"/>
          <w:szCs w:val="20"/>
        </w:rPr>
        <w:t xml:space="preserve">(телефон) </w:t>
      </w:r>
      <w:proofErr w:type="gramEnd"/>
    </w:p>
    <w:p w:rsidR="00914EE2" w:rsidRPr="00546367" w:rsidRDefault="00914EE2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14EE2" w:rsidRPr="00546367" w:rsidSect="002E795A">
          <w:pgSz w:w="16838" w:h="11905" w:orient="landscape"/>
          <w:pgMar w:top="1701" w:right="565" w:bottom="850" w:left="1276" w:header="0" w:footer="0" w:gutter="0"/>
          <w:cols w:space="720"/>
          <w:titlePg/>
        </w:sect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9" w:name="P3121"/>
      <w:bookmarkEnd w:id="279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</w:t>
      </w:r>
      <w:r w:rsidR="008B31AA" w:rsidRPr="001252A4">
        <w:rPr>
          <w:rFonts w:ascii="Times New Roman" w:hAnsi="Times New Roman" w:cs="Times New Roman"/>
          <w:sz w:val="24"/>
          <w:szCs w:val="24"/>
        </w:rPr>
        <w:t>(</w:t>
      </w:r>
      <w:r w:rsidR="008B31AA">
        <w:rPr>
          <w:rFonts w:ascii="Times New Roman" w:hAnsi="Times New Roman" w:cs="Times New Roman"/>
          <w:sz w:val="24"/>
          <w:szCs w:val="24"/>
        </w:rPr>
        <w:t>«</w:t>
      </w:r>
      <w:r w:rsidR="008B31AA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8B31AA">
        <w:rPr>
          <w:rFonts w:ascii="Times New Roman" w:hAnsi="Times New Roman" w:cs="Times New Roman"/>
          <w:sz w:val="24"/>
          <w:szCs w:val="24"/>
        </w:rPr>
        <w:t>»/ «</w:t>
      </w:r>
      <w:r w:rsidR="008B31AA" w:rsidRPr="001252A4">
        <w:rPr>
          <w:rFonts w:ascii="Times New Roman" w:hAnsi="Times New Roman" w:cs="Times New Roman"/>
          <w:sz w:val="24"/>
          <w:szCs w:val="24"/>
        </w:rPr>
        <w:t>се</w:t>
      </w:r>
      <w:r w:rsidR="008B31AA">
        <w:rPr>
          <w:rFonts w:ascii="Times New Roman" w:hAnsi="Times New Roman" w:cs="Times New Roman"/>
          <w:sz w:val="24"/>
          <w:szCs w:val="24"/>
        </w:rPr>
        <w:t>кретно»</w:t>
      </w:r>
      <w:r w:rsidR="008B31AA" w:rsidRPr="001252A4">
        <w:rPr>
          <w:rFonts w:ascii="Times New Roman" w:hAnsi="Times New Roman" w:cs="Times New Roman"/>
          <w:sz w:val="24"/>
          <w:szCs w:val="24"/>
        </w:rPr>
        <w:t>/</w:t>
      </w:r>
      <w:r w:rsidR="008B31AA">
        <w:rPr>
          <w:rFonts w:ascii="Times New Roman" w:hAnsi="Times New Roman" w:cs="Times New Roman"/>
          <w:sz w:val="24"/>
          <w:szCs w:val="24"/>
        </w:rPr>
        <w:t xml:space="preserve"> «</w:t>
      </w:r>
      <w:r w:rsidR="008B31AA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8B31AA">
        <w:rPr>
          <w:rFonts w:ascii="Times New Roman" w:hAnsi="Times New Roman" w:cs="Times New Roman"/>
          <w:sz w:val="24"/>
          <w:szCs w:val="24"/>
        </w:rPr>
        <w:t>»</w:t>
      </w:r>
      <w:r w:rsidR="008B31AA" w:rsidRPr="001252A4">
        <w:rPr>
          <w:rFonts w:ascii="Times New Roman" w:hAnsi="Times New Roman" w:cs="Times New Roman"/>
          <w:sz w:val="24"/>
          <w:szCs w:val="24"/>
        </w:rPr>
        <w:t>/</w:t>
      </w:r>
      <w:r w:rsidR="008B31AA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P3122"/>
      <w:bookmarkEnd w:id="280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казываются неисполненные (исполненные не в полном объеме, исполненные с нарушением срока) обязательства Получателя субсидии по соглашению.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3123"/>
      <w:bookmarkEnd w:id="281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требования в системе "Электронный бюджет".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2" w:name="P3124"/>
      <w:bookmarkEnd w:id="282"/>
      <w:r w:rsidRPr="005463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требования в форме бумажного документа.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3125"/>
      <w:bookmarkEnd w:id="283"/>
      <w:r w:rsidRPr="00546367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аполняется в соответствии с актами, регулирующими предоставление Субсидии.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4" w:name="P3126"/>
      <w:bookmarkEnd w:id="284"/>
      <w:r w:rsidRPr="00546367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аполняется в соответствии с решением Получателя средств бюджета города.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3127"/>
      <w:bookmarkEnd w:id="285"/>
      <w:r w:rsidRPr="00546367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аполняется при необходимости.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31AA" w:rsidRPr="00546367" w:rsidRDefault="008B31AA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8B31A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B31AA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B31AA" w:rsidRPr="00F74EED" w:rsidRDefault="008B31AA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8B31AA" w:rsidRPr="00F74EED" w:rsidRDefault="008B31AA" w:rsidP="008B31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6" w:name="P3143"/>
      <w:bookmarkEnd w:id="286"/>
      <w:r w:rsidRPr="00546367">
        <w:rPr>
          <w:rFonts w:ascii="Times New Roman" w:hAnsi="Times New Roman" w:cs="Times New Roman"/>
          <w:sz w:val="24"/>
          <w:szCs w:val="24"/>
        </w:rPr>
        <w:t>Типовая форма</w:t>
      </w:r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дополнительного соглашения к соглашению (договору) о предоставлении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бюджета субсидий юридическим лицам в соответствии с пунктом 8 статьи 78,</w:t>
      </w:r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статьей 78.2 Бюджетного кодекса Российской Федерации</w:t>
      </w:r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от </w:t>
      </w:r>
      <w:r w:rsidR="008B31AA">
        <w:rPr>
          <w:rFonts w:ascii="Times New Roman" w:hAnsi="Times New Roman" w:cs="Times New Roman"/>
          <w:sz w:val="24"/>
          <w:szCs w:val="24"/>
        </w:rPr>
        <w:t>«__»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</w:t>
      </w:r>
      <w:r w:rsidR="008B31AA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</w:t>
      </w:r>
      <w:hyperlink w:anchor="P32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8B31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. _____________________________</w:t>
      </w:r>
    </w:p>
    <w:p w:rsidR="004522B4" w:rsidRPr="008B31AA" w:rsidRDefault="004522B4" w:rsidP="008B31A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>(место заключения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8B31AA" w:rsidRDefault="008B31AA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31AA">
        <w:rPr>
          <w:rFonts w:ascii="Times New Roman" w:hAnsi="Times New Roman" w:cs="Times New Roman"/>
          <w:sz w:val="24"/>
          <w:szCs w:val="24"/>
        </w:rPr>
        <w:t>«</w:t>
      </w:r>
      <w:r w:rsidR="004522B4" w:rsidRPr="008B31AA">
        <w:rPr>
          <w:rFonts w:ascii="Times New Roman" w:hAnsi="Times New Roman" w:cs="Times New Roman"/>
          <w:sz w:val="24"/>
          <w:szCs w:val="24"/>
        </w:rPr>
        <w:t>__</w:t>
      </w:r>
      <w:r w:rsidRPr="008B31AA">
        <w:rPr>
          <w:rFonts w:ascii="Times New Roman" w:hAnsi="Times New Roman" w:cs="Times New Roman"/>
          <w:sz w:val="24"/>
          <w:szCs w:val="24"/>
        </w:rPr>
        <w:t>»</w:t>
      </w:r>
      <w:r w:rsidR="004522B4" w:rsidRPr="008B31AA">
        <w:rPr>
          <w:rFonts w:ascii="Times New Roman" w:hAnsi="Times New Roman" w:cs="Times New Roman"/>
          <w:sz w:val="24"/>
          <w:szCs w:val="24"/>
        </w:rPr>
        <w:t xml:space="preserve"> _______________ 20__ г.                        </w:t>
      </w:r>
      <w:r w:rsidRPr="008B31A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522B4" w:rsidRPr="008B31AA">
        <w:rPr>
          <w:rFonts w:ascii="Times New Roman" w:hAnsi="Times New Roman" w:cs="Times New Roman"/>
          <w:sz w:val="24"/>
          <w:szCs w:val="24"/>
        </w:rPr>
        <w:t xml:space="preserve">   </w:t>
      </w:r>
      <w:r w:rsidRPr="008B31AA">
        <w:rPr>
          <w:rFonts w:ascii="Times New Roman" w:hAnsi="Times New Roman" w:cs="Times New Roman"/>
          <w:sz w:val="24"/>
          <w:szCs w:val="24"/>
        </w:rPr>
        <w:t>№</w:t>
      </w:r>
      <w:r w:rsidR="004522B4" w:rsidRPr="008B31AA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4522B4" w:rsidRPr="008B31AA" w:rsidRDefault="008B31AA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</w:t>
      </w:r>
      <w:r w:rsidR="004522B4" w:rsidRPr="008B31AA">
        <w:rPr>
          <w:rFonts w:ascii="Times New Roman" w:hAnsi="Times New Roman" w:cs="Times New Roman"/>
          <w:szCs w:val="20"/>
        </w:rPr>
        <w:t xml:space="preserve">(дата заключения соглашения)                             </w:t>
      </w:r>
      <w:r w:rsidRPr="008B31AA">
        <w:rPr>
          <w:rFonts w:ascii="Times New Roman" w:hAnsi="Times New Roman" w:cs="Times New Roman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</w:t>
      </w:r>
      <w:r w:rsidR="004522B4" w:rsidRPr="008B31AA">
        <w:rPr>
          <w:rFonts w:ascii="Times New Roman" w:hAnsi="Times New Roman" w:cs="Times New Roman"/>
          <w:szCs w:val="20"/>
        </w:rPr>
        <w:t>(номер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</w:t>
      </w:r>
      <w:r w:rsidR="008B31AA">
        <w:rPr>
          <w:rFonts w:ascii="Times New Roman" w:hAnsi="Times New Roman" w:cs="Times New Roman"/>
          <w:sz w:val="24"/>
          <w:szCs w:val="24"/>
        </w:rPr>
        <w:t>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8B31AA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в соответствии с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 распорядителя средств бюджета города, которому как получателю средств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 xml:space="preserve">субсидии в соответствии с </w:t>
      </w:r>
      <w:hyperlink r:id="rId53">
        <w:r w:rsidRPr="008B31AA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8B31AA">
        <w:rPr>
          <w:rFonts w:ascii="Times New Roman" w:hAnsi="Times New Roman" w:cs="Times New Roman"/>
          <w:szCs w:val="20"/>
        </w:rPr>
        <w:t xml:space="preserve">, </w:t>
      </w:r>
      <w:hyperlink r:id="rId54">
        <w:r w:rsidRPr="008B31AA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8B31AA">
        <w:rPr>
          <w:rFonts w:ascii="Times New Roman" w:hAnsi="Times New Roman" w:cs="Times New Roman"/>
          <w:szCs w:val="20"/>
        </w:rPr>
        <w:t xml:space="preserve"> Бюджетного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именуемый в дальнейшем "Получатель средств бюджета города", в лице</w:t>
      </w:r>
      <w:r w:rsidR="008B31AA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        (должность, фамилия, имя, отчество (при наличии)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руководителя Получателя средств бюджета города или иного лица,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уполномоченного действовать от имени Получателя средств бюджета города)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                  (наименование, дата и номер учредительного документа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(положения) Получателя средств бюджета города, доверенности,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приказа 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                         </w:t>
      </w:r>
      <w:r w:rsidR="008B31AA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Pr="008B31AA">
        <w:rPr>
          <w:rFonts w:ascii="Times New Roman" w:hAnsi="Times New Roman" w:cs="Times New Roman"/>
          <w:szCs w:val="20"/>
        </w:rPr>
        <w:t xml:space="preserve"> (наименование юридического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8B31AA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="008B31AA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в лице ______</w:t>
      </w:r>
      <w:r w:rsidR="008B31AA">
        <w:rPr>
          <w:rFonts w:ascii="Times New Roman" w:hAnsi="Times New Roman" w:cs="Times New Roman"/>
          <w:sz w:val="24"/>
          <w:szCs w:val="24"/>
        </w:rPr>
        <w:t>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  (должность, фамилия, имя, отчество (при наличии) руководителя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Получателя субсидии или иного лица, уполномоченного действовать</w:t>
      </w:r>
      <w:r w:rsidR="008B31AA">
        <w:rPr>
          <w:rFonts w:ascii="Times New Roman" w:hAnsi="Times New Roman" w:cs="Times New Roman"/>
          <w:szCs w:val="20"/>
        </w:rPr>
        <w:t xml:space="preserve"> </w:t>
      </w:r>
      <w:r w:rsidRPr="008B31AA">
        <w:rPr>
          <w:rFonts w:ascii="Times New Roman" w:hAnsi="Times New Roman" w:cs="Times New Roman"/>
          <w:szCs w:val="20"/>
        </w:rPr>
        <w:t>от имени Получателя субсидии)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_________________________,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B31AA">
        <w:rPr>
          <w:rFonts w:ascii="Times New Roman" w:hAnsi="Times New Roman" w:cs="Times New Roman"/>
          <w:szCs w:val="20"/>
        </w:rPr>
        <w:t xml:space="preserve">                              (наименование, дата и номер учредительного</w:t>
      </w:r>
      <w:r w:rsidR="008B31AA">
        <w:rPr>
          <w:rFonts w:ascii="Times New Roman" w:hAnsi="Times New Roman" w:cs="Times New Roman"/>
          <w:szCs w:val="20"/>
        </w:rPr>
        <w:t xml:space="preserve"> д</w:t>
      </w:r>
      <w:r w:rsidRPr="008B31AA">
        <w:rPr>
          <w:rFonts w:ascii="Times New Roman" w:hAnsi="Times New Roman" w:cs="Times New Roman"/>
          <w:szCs w:val="20"/>
        </w:rPr>
        <w:t>окумента Получателя 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 др</w:t>
      </w:r>
      <w:r w:rsidR="008B31AA">
        <w:rPr>
          <w:rFonts w:ascii="Times New Roman" w:hAnsi="Times New Roman" w:cs="Times New Roman"/>
          <w:sz w:val="24"/>
          <w:szCs w:val="24"/>
        </w:rPr>
        <w:t>угой  стороны, далее именуемые «Стороны»</w:t>
      </w:r>
      <w:r w:rsidRPr="00546367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67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="008B31A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соглашения   (договора)   о   предоставлении  из  бюджета  города  субсидии</w:t>
      </w:r>
      <w:r w:rsidR="008B31AA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юридическому  лицу  </w:t>
      </w:r>
      <w:r w:rsidR="008B31AA">
        <w:rPr>
          <w:rFonts w:ascii="Times New Roman" w:hAnsi="Times New Roman" w:cs="Times New Roman"/>
          <w:sz w:val="24"/>
          <w:szCs w:val="24"/>
        </w:rPr>
        <w:br/>
      </w:r>
      <w:r w:rsidRPr="00546367">
        <w:rPr>
          <w:rFonts w:ascii="Times New Roman" w:hAnsi="Times New Roman" w:cs="Times New Roman"/>
          <w:sz w:val="24"/>
          <w:szCs w:val="24"/>
        </w:rPr>
        <w:t xml:space="preserve">от  </w:t>
      </w:r>
      <w:r w:rsidR="008B31AA">
        <w:rPr>
          <w:rFonts w:ascii="Times New Roman" w:hAnsi="Times New Roman" w:cs="Times New Roman"/>
          <w:sz w:val="24"/>
          <w:szCs w:val="24"/>
        </w:rPr>
        <w:t>«__»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20__ г. </w:t>
      </w:r>
      <w:r w:rsidR="008B31AA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</w:t>
      </w:r>
      <w:r w:rsidR="008B31AA">
        <w:rPr>
          <w:rFonts w:ascii="Times New Roman" w:hAnsi="Times New Roman" w:cs="Times New Roman"/>
          <w:sz w:val="24"/>
          <w:szCs w:val="24"/>
        </w:rPr>
        <w:t>____</w:t>
      </w:r>
      <w:r w:rsidRPr="00546367">
        <w:rPr>
          <w:rFonts w:ascii="Times New Roman" w:hAnsi="Times New Roman" w:cs="Times New Roman"/>
          <w:sz w:val="24"/>
          <w:szCs w:val="24"/>
        </w:rPr>
        <w:t>_ (далее соответственно -</w:t>
      </w:r>
      <w:r w:rsidR="008B31AA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Соглашение,  Субсидия)  заключили  настоящее  Дополнительное  соглашение к</w:t>
      </w:r>
      <w:r w:rsidR="008B31AA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Соглашению о нижеследующем.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 Внести в Соглашение следующие изменения </w:t>
      </w:r>
      <w:hyperlink w:anchor="P326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1.1. в преамбуле </w:t>
      </w:r>
      <w:hyperlink w:anchor="P326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1.1.1. слова </w:t>
      </w:r>
      <w:r w:rsidR="008B31AA">
        <w:rPr>
          <w:rFonts w:ascii="Times New Roman" w:hAnsi="Times New Roman" w:cs="Times New Roman"/>
          <w:sz w:val="24"/>
          <w:szCs w:val="24"/>
        </w:rPr>
        <w:t>«_____________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</w:t>
      </w:r>
      <w:r w:rsidR="008B31AA">
        <w:rPr>
          <w:rFonts w:ascii="Times New Roman" w:hAnsi="Times New Roman" w:cs="Times New Roman"/>
          <w:sz w:val="24"/>
          <w:szCs w:val="24"/>
        </w:rPr>
        <w:t>_______________________________»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 w:rsidR="008B31AA">
        <w:rPr>
          <w:rFonts w:ascii="Times New Roman" w:hAnsi="Times New Roman" w:cs="Times New Roman"/>
          <w:sz w:val="24"/>
          <w:szCs w:val="24"/>
        </w:rPr>
        <w:t>«__________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8B31AA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1.2. пункт __</w:t>
      </w:r>
      <w:r w:rsidR="008B31AA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>_ изложить в следующей редакции:</w:t>
      </w:r>
    </w:p>
    <w:p w:rsidR="004522B4" w:rsidRPr="00546367" w:rsidRDefault="008B31AA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____________________ </w:t>
      </w:r>
      <w:r>
        <w:rPr>
          <w:rFonts w:ascii="Times New Roman" w:hAnsi="Times New Roman" w:cs="Times New Roman"/>
          <w:sz w:val="24"/>
          <w:szCs w:val="24"/>
        </w:rPr>
        <w:t>«</w:t>
      </w:r>
      <w:hyperlink w:anchor="P3269">
        <w:r w:rsidR="004522B4"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8B31AA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00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46367">
        <w:rPr>
          <w:rFonts w:ascii="Times New Roman" w:hAnsi="Times New Roman" w:cs="Times New Roman"/>
          <w:sz w:val="24"/>
          <w:szCs w:val="24"/>
        </w:rPr>
        <w:t xml:space="preserve">  </w:t>
      </w:r>
      <w:r w:rsidRPr="008B31AA">
        <w:rPr>
          <w:rFonts w:ascii="Times New Roman" w:hAnsi="Times New Roman" w:cs="Times New Roman"/>
          <w:szCs w:val="20"/>
        </w:rPr>
        <w:t>(текст соответствующего пункта в новой редакции)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1.3. иные положения по настоящему Дополнительному соглашению </w:t>
      </w:r>
      <w:hyperlink w:anchor="P327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1.3.1. ____________________________________________________</w:t>
      </w:r>
      <w:r w:rsidR="009F00A6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___________;</w:t>
      </w:r>
    </w:p>
    <w:p w:rsidR="004522B4" w:rsidRPr="009F00A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F00A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F00A6">
        <w:rPr>
          <w:rFonts w:ascii="Times New Roman" w:hAnsi="Times New Roman" w:cs="Times New Roman"/>
          <w:szCs w:val="20"/>
        </w:rPr>
        <w:t>(текст соответствующего пункта в новой редакции)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1.3.2. _________________________________________</w:t>
      </w:r>
      <w:r w:rsidR="009F00A6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______________________;</w:t>
      </w:r>
    </w:p>
    <w:p w:rsidR="004522B4" w:rsidRPr="009F00A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F00A6">
        <w:rPr>
          <w:rFonts w:ascii="Times New Roman" w:hAnsi="Times New Roman" w:cs="Times New Roman"/>
          <w:szCs w:val="20"/>
        </w:rPr>
        <w:t xml:space="preserve">             </w:t>
      </w:r>
      <w:r w:rsidR="009F00A6">
        <w:rPr>
          <w:rFonts w:ascii="Times New Roman" w:hAnsi="Times New Roman" w:cs="Times New Roman"/>
          <w:szCs w:val="20"/>
        </w:rPr>
        <w:t xml:space="preserve">                                            </w:t>
      </w:r>
      <w:r w:rsidRPr="009F00A6">
        <w:rPr>
          <w:rFonts w:ascii="Times New Roman" w:hAnsi="Times New Roman" w:cs="Times New Roman"/>
          <w:szCs w:val="20"/>
        </w:rPr>
        <w:t>(текст соответствующего пункта в новой редакции)</w:t>
      </w:r>
    </w:p>
    <w:p w:rsidR="004522B4" w:rsidRPr="009F00A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1.4.  </w:t>
      </w:r>
      <w:hyperlink w:anchor="P72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главу  VIII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 </w:t>
      </w:r>
      <w:r w:rsidR="009F00A6">
        <w:rPr>
          <w:rFonts w:ascii="Times New Roman" w:hAnsi="Times New Roman" w:cs="Times New Roman"/>
          <w:sz w:val="24"/>
          <w:szCs w:val="24"/>
        </w:rPr>
        <w:t>«Платежные  реквизиты  Сторон»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 изложить в следующей</w:t>
      </w:r>
      <w:r w:rsidR="009F00A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редакции: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9F00A6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819"/>
      </w:tblGrid>
      <w:tr w:rsidR="004522B4" w:rsidRPr="00546367" w:rsidTr="009F00A6">
        <w:tc>
          <w:tcPr>
            <w:tcW w:w="5024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546367" w:rsidTr="009F00A6">
        <w:tblPrEx>
          <w:tblBorders>
            <w:insideH w:val="nil"/>
          </w:tblBorders>
        </w:tblPrEx>
        <w:tc>
          <w:tcPr>
            <w:tcW w:w="5024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4819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</w:tr>
      <w:tr w:rsidR="004522B4" w:rsidRPr="00546367" w:rsidTr="009F00A6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5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19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6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4522B4" w:rsidRPr="00546367" w:rsidTr="009F00A6">
        <w:tc>
          <w:tcPr>
            <w:tcW w:w="5024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4522B4" w:rsidRPr="00546367" w:rsidTr="009F00A6">
        <w:tc>
          <w:tcPr>
            <w:tcW w:w="5024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3271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4522B4" w:rsidRPr="00546367" w:rsidTr="009F00A6">
        <w:tblPrEx>
          <w:tblBorders>
            <w:insideH w:val="nil"/>
          </w:tblBorders>
        </w:tblPrEx>
        <w:tc>
          <w:tcPr>
            <w:tcW w:w="5024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819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4522B4" w:rsidRPr="00546367" w:rsidTr="009F00A6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 БИК, корреспондентский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1.5. приложение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Соглашению изложить в редакции согласно приложению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настоящему Дополнительному соглашению, которое является его неотъемлемой частью </w:t>
      </w:r>
      <w:hyperlink w:anchor="P327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1.6. дополнить приложением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Соглашению согласно приложению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настоящему Дополнительному соглашению, которое является его неотъемлемой частью;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1.7. внести изменения в приложение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Соглашению согласно приложению </w:t>
      </w:r>
      <w:r w:rsidR="009F00A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к настоящему Дополнительному соглашению, которое является его неотъемлемой частью.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 вступает в силу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и действует до полного исполнения </w:t>
      </w:r>
      <w:r w:rsidRPr="00546367">
        <w:rPr>
          <w:rFonts w:ascii="Times New Roman" w:hAnsi="Times New Roman" w:cs="Times New Roman"/>
          <w:sz w:val="24"/>
          <w:szCs w:val="24"/>
        </w:rPr>
        <w:lastRenderedPageBreak/>
        <w:t>Сторонами своих обязательств по настоящему Соглашению.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форме: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P3241"/>
      <w:bookmarkEnd w:id="287"/>
      <w:r w:rsidRPr="00546367">
        <w:rPr>
          <w:rFonts w:ascii="Times New Roman" w:hAnsi="Times New Roman" w:cs="Times New Roman"/>
          <w:sz w:val="24"/>
          <w:szCs w:val="24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</w:t>
      </w:r>
      <w:r w:rsidR="009F00A6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9F00A6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327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P3242"/>
      <w:bookmarkEnd w:id="288"/>
      <w:r w:rsidRPr="00546367">
        <w:rPr>
          <w:rFonts w:ascii="Times New Roman" w:hAnsi="Times New Roman" w:cs="Times New Roman"/>
          <w:sz w:val="24"/>
          <w:szCs w:val="24"/>
        </w:rPr>
        <w:t xml:space="preserve">5.2. документа на бумажном носителе в двух экземплярах, по одному экземпляру для каждой из Сторон </w:t>
      </w:r>
      <w:hyperlink w:anchor="P327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0"/>
        <w:gridCol w:w="2438"/>
        <w:gridCol w:w="340"/>
        <w:gridCol w:w="1587"/>
        <w:gridCol w:w="340"/>
        <w:gridCol w:w="2438"/>
      </w:tblGrid>
      <w:tr w:rsidR="004522B4" w:rsidRPr="00546367"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7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54636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4522B4" w:rsidRPr="0054636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3266"/>
      <w:bookmarkEnd w:id="289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дополнительное соглашение к соглашению (договору) о предоставлении из бюджета субсидий юридическим лицам в соответствии с </w:t>
      </w:r>
      <w:hyperlink r:id="rId5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8 статьи 78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r:id="rId5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статьей 78.2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соглашение)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6233DD" w:rsidRPr="001252A4">
        <w:rPr>
          <w:rFonts w:ascii="Times New Roman" w:hAnsi="Times New Roman" w:cs="Times New Roman"/>
          <w:sz w:val="24"/>
          <w:szCs w:val="24"/>
        </w:rPr>
        <w:t>(</w:t>
      </w:r>
      <w:r w:rsidR="006233DD">
        <w:rPr>
          <w:rFonts w:ascii="Times New Roman" w:hAnsi="Times New Roman" w:cs="Times New Roman"/>
          <w:sz w:val="24"/>
          <w:szCs w:val="24"/>
        </w:rPr>
        <w:t>«</w:t>
      </w:r>
      <w:r w:rsidR="006233DD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6233DD">
        <w:rPr>
          <w:rFonts w:ascii="Times New Roman" w:hAnsi="Times New Roman" w:cs="Times New Roman"/>
          <w:sz w:val="24"/>
          <w:szCs w:val="24"/>
        </w:rPr>
        <w:t>»/ «</w:t>
      </w:r>
      <w:r w:rsidR="006233DD" w:rsidRPr="001252A4">
        <w:rPr>
          <w:rFonts w:ascii="Times New Roman" w:hAnsi="Times New Roman" w:cs="Times New Roman"/>
          <w:sz w:val="24"/>
          <w:szCs w:val="24"/>
        </w:rPr>
        <w:t>се</w:t>
      </w:r>
      <w:r w:rsidR="006233DD">
        <w:rPr>
          <w:rFonts w:ascii="Times New Roman" w:hAnsi="Times New Roman" w:cs="Times New Roman"/>
          <w:sz w:val="24"/>
          <w:szCs w:val="24"/>
        </w:rPr>
        <w:t>кретно»</w:t>
      </w:r>
      <w:r w:rsidR="006233DD" w:rsidRPr="001252A4">
        <w:rPr>
          <w:rFonts w:ascii="Times New Roman" w:hAnsi="Times New Roman" w:cs="Times New Roman"/>
          <w:sz w:val="24"/>
          <w:szCs w:val="24"/>
        </w:rPr>
        <w:t>/</w:t>
      </w:r>
      <w:r w:rsidR="006233DD">
        <w:rPr>
          <w:rFonts w:ascii="Times New Roman" w:hAnsi="Times New Roman" w:cs="Times New Roman"/>
          <w:sz w:val="24"/>
          <w:szCs w:val="24"/>
        </w:rPr>
        <w:t xml:space="preserve"> «</w:t>
      </w:r>
      <w:r w:rsidR="006233DD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6233DD">
        <w:rPr>
          <w:rFonts w:ascii="Times New Roman" w:hAnsi="Times New Roman" w:cs="Times New Roman"/>
          <w:sz w:val="24"/>
          <w:szCs w:val="24"/>
        </w:rPr>
        <w:t>»</w:t>
      </w:r>
      <w:r w:rsidR="006233DD" w:rsidRPr="001252A4">
        <w:rPr>
          <w:rFonts w:ascii="Times New Roman" w:hAnsi="Times New Roman" w:cs="Times New Roman"/>
          <w:sz w:val="24"/>
          <w:szCs w:val="24"/>
        </w:rPr>
        <w:t>/</w:t>
      </w:r>
      <w:r w:rsidR="006233DD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0" w:name="P3267"/>
      <w:bookmarkEnd w:id="290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ри оформлении Дополнительного соглашения к Соглашению указываются пункты и (или) главы соглашения, в которые вносятся изменения.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P3268"/>
      <w:bookmarkEnd w:id="291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ри внесении изменений в преамбулу соглашения в том числе могут быть изменены наименование соглашения, сведения о месте заключения соглашения и дате его подписания.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2" w:name="P3269"/>
      <w:bookmarkEnd w:id="292"/>
      <w:r w:rsidRPr="005463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казываются изменения, вносимые в </w:t>
      </w:r>
      <w:hyperlink w:anchor="P8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пункты 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9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1.1.1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9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1.1.2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2.1.1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2.1.2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3.2.1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1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3.2.2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3.2.3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3.2.4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4.1.3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7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4.1.4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4.1.7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4.1.8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4.1.9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6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4.2.5.1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4.2.5.2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4.3.10.1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4.3.10.2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5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5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4.3.11.2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4.3.17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4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5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5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4.3.18.3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5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4.3.18.4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4.4.2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соглашения (при наличии). Редакция указанных пунктов должна соответствовать соответствующим пунктам настоящей Типовой формы, в случае, если включаемые в текст соглашения пункты включены в настоящую Типовую форму.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P3270"/>
      <w:bookmarkEnd w:id="293"/>
      <w:r w:rsidRPr="00546367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казываются изменения, вносимые в </w:t>
      </w:r>
      <w:hyperlink w:anchor="P22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пункты 3.2.1.7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4.1.2.2.1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4.1.2.2.2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1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4.1.6.3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1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4.1.12.1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4.1.12.2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4.2.7.1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4.2.7.2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7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4.3.15.1.2.1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7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4.3.15.1.2.2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6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4.3.18.5.1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6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4.3.18.5.2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8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4.3.23.1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8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4.3.23.2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1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4.4.6.1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1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4.4.6.2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4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5.5.1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4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5.5.2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5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6.1.1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5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6.1.2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0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7.6.5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1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7.8.3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4" w:name="P3271"/>
      <w:bookmarkEnd w:id="294"/>
      <w:r w:rsidRPr="00546367">
        <w:rPr>
          <w:rFonts w:ascii="Times New Roman" w:hAnsi="Times New Roman" w:cs="Times New Roman"/>
          <w:sz w:val="24"/>
          <w:szCs w:val="24"/>
        </w:rPr>
        <w:lastRenderedPageBreak/>
        <w:t>&lt;6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ля Получателей субсидии,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5" w:name="P3272"/>
      <w:bookmarkEnd w:id="295"/>
      <w:r w:rsidRPr="00546367">
        <w:rPr>
          <w:rFonts w:ascii="Times New Roman" w:hAnsi="Times New Roman" w:cs="Times New Roman"/>
          <w:sz w:val="24"/>
          <w:szCs w:val="24"/>
        </w:rPr>
        <w:t>&lt;7&gt; Указываетс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546367">
        <w:rPr>
          <w:rFonts w:ascii="Times New Roman" w:hAnsi="Times New Roman" w:cs="Times New Roman"/>
          <w:sz w:val="24"/>
          <w:szCs w:val="24"/>
        </w:rPr>
        <w:t>ются</w:t>
      </w:r>
      <w:proofErr w:type="spellEnd"/>
      <w:r w:rsidRPr="00546367">
        <w:rPr>
          <w:rFonts w:ascii="Times New Roman" w:hAnsi="Times New Roman" w:cs="Times New Roman"/>
          <w:sz w:val="24"/>
          <w:szCs w:val="24"/>
        </w:rPr>
        <w:t>) номер(а) приложения(й) к соглашению, излагаемые в новой редакции.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P3273"/>
      <w:bookmarkEnd w:id="296"/>
      <w:r w:rsidRPr="00546367">
        <w:rPr>
          <w:rFonts w:ascii="Times New Roman" w:hAnsi="Times New Roman" w:cs="Times New Roman"/>
          <w:sz w:val="24"/>
          <w:szCs w:val="24"/>
        </w:rPr>
        <w:t xml:space="preserve">&lt;8&gt; </w:t>
      </w:r>
      <w:hyperlink w:anchor="P3241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 5.1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 В случае дополнения соглашения новыми пунктами, а также изложения ранее включенных в соглашение пунктов в новой редакции редакция указанных пунктов должна соответствовать соответствующим пунктам настоящей Типовой формы, в случае, если включаемые в текст соглашения пункты включены в настоящую Типовую форму.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3274"/>
      <w:bookmarkEnd w:id="297"/>
      <w:r w:rsidRPr="00546367">
        <w:rPr>
          <w:rFonts w:ascii="Times New Roman" w:hAnsi="Times New Roman" w:cs="Times New Roman"/>
          <w:sz w:val="24"/>
          <w:szCs w:val="24"/>
        </w:rPr>
        <w:t xml:space="preserve">&lt;9&gt; </w:t>
      </w:r>
      <w:hyperlink w:anchor="P324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 5.2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соглашения в форме документа на бумажном носителе.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33DD" w:rsidRPr="00546367" w:rsidRDefault="006233DD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6233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233DD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6233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6233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Рекомендуемый образец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522B4" w:rsidRPr="006233DD" w:rsidRDefault="004522B4" w:rsidP="006233D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233DD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98" w:name="P3292"/>
      <w:bookmarkEnd w:id="298"/>
      <w:r w:rsidRPr="0054636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об изменении отдельных положений соглашения (договора) о предоставлении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бюджета субсидий юридическим лицам в соответствии с пунктом 8 статьи 78,</w:t>
      </w:r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статьей 78.2 Бюджетного кодекса Российской Федерации</w:t>
      </w:r>
    </w:p>
    <w:p w:rsidR="004522B4" w:rsidRPr="00546367" w:rsidRDefault="004522B4" w:rsidP="006233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от </w:t>
      </w:r>
      <w:r w:rsidR="006233DD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6233DD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20___ г. </w:t>
      </w:r>
      <w:r w:rsidR="006233DD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в одностороннем порядке </w:t>
      </w:r>
      <w:hyperlink w:anchor="P337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</w:t>
      </w:r>
      <w:r w:rsidR="00770FA5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770FA5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20___ г. между _____</w:t>
      </w:r>
      <w:r w:rsidR="00770FA5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770FA5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4522B4" w:rsidRPr="00770FA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70FA5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770FA5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>в соответствии с</w:t>
      </w:r>
      <w:r w:rsidR="00770FA5">
        <w:rPr>
          <w:rFonts w:ascii="Times New Roman" w:hAnsi="Times New Roman" w:cs="Times New Roman"/>
          <w:szCs w:val="20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</w:t>
      </w:r>
      <w:r w:rsidR="004E43D3">
        <w:rPr>
          <w:rFonts w:ascii="Times New Roman" w:hAnsi="Times New Roman" w:cs="Times New Roman"/>
          <w:szCs w:val="20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>распорядителя средств бюджета города, которому как получателю средств</w:t>
      </w:r>
      <w:r w:rsidR="00770FA5">
        <w:rPr>
          <w:rFonts w:ascii="Times New Roman" w:hAnsi="Times New Roman" w:cs="Times New Roman"/>
          <w:szCs w:val="20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770FA5">
        <w:rPr>
          <w:rFonts w:ascii="Times New Roman" w:hAnsi="Times New Roman" w:cs="Times New Roman"/>
          <w:szCs w:val="20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 xml:space="preserve">субсидии в соответствии с </w:t>
      </w:r>
      <w:hyperlink r:id="rId59">
        <w:r w:rsidRPr="00770FA5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770FA5">
        <w:rPr>
          <w:rFonts w:ascii="Times New Roman" w:hAnsi="Times New Roman" w:cs="Times New Roman"/>
          <w:szCs w:val="20"/>
        </w:rPr>
        <w:t xml:space="preserve">, </w:t>
      </w:r>
      <w:hyperlink r:id="rId60">
        <w:r w:rsidRPr="00770FA5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770FA5">
        <w:rPr>
          <w:rFonts w:ascii="Times New Roman" w:hAnsi="Times New Roman" w:cs="Times New Roman"/>
          <w:szCs w:val="20"/>
        </w:rPr>
        <w:t xml:space="preserve"> Бюджетного</w:t>
      </w:r>
      <w:r w:rsidR="00770FA5">
        <w:rPr>
          <w:rFonts w:ascii="Times New Roman" w:hAnsi="Times New Roman" w:cs="Times New Roman"/>
          <w:szCs w:val="20"/>
        </w:rPr>
        <w:t xml:space="preserve"> </w:t>
      </w:r>
      <w:r w:rsidRPr="00770FA5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0630D7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именуемым в дальнейшем «</w:t>
      </w:r>
      <w:r w:rsidR="004522B4" w:rsidRPr="00546367">
        <w:rPr>
          <w:rFonts w:ascii="Times New Roman" w:hAnsi="Times New Roman" w:cs="Times New Roman"/>
          <w:sz w:val="24"/>
          <w:szCs w:val="24"/>
        </w:rPr>
        <w:t>Получатель средств бюджетам города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0630D7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____________,</w:t>
      </w:r>
    </w:p>
    <w:p w:rsidR="004522B4" w:rsidRPr="000630D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</w:t>
      </w:r>
      <w:r w:rsidRPr="000630D7">
        <w:rPr>
          <w:rFonts w:ascii="Times New Roman" w:hAnsi="Times New Roman" w:cs="Times New Roman"/>
          <w:szCs w:val="20"/>
        </w:rPr>
        <w:t>(наименование должности, а также фамилия, имя, отчество (при наличии)</w:t>
      </w:r>
      <w:r w:rsidR="000630D7">
        <w:rPr>
          <w:rFonts w:ascii="Times New Roman" w:hAnsi="Times New Roman" w:cs="Times New Roman"/>
          <w:szCs w:val="20"/>
        </w:rPr>
        <w:t xml:space="preserve"> </w:t>
      </w:r>
      <w:r w:rsidRPr="000630D7">
        <w:rPr>
          <w:rFonts w:ascii="Times New Roman" w:hAnsi="Times New Roman" w:cs="Times New Roman"/>
          <w:szCs w:val="20"/>
        </w:rPr>
        <w:t>руководителя Получателя средств бюджета города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</w:t>
      </w:r>
      <w:r w:rsidR="000630D7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4522B4" w:rsidRPr="000630D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630D7">
        <w:rPr>
          <w:rFonts w:ascii="Times New Roman" w:hAnsi="Times New Roman" w:cs="Times New Roman"/>
          <w:szCs w:val="20"/>
        </w:rPr>
        <w:t xml:space="preserve">                            (реквизиты учредительного документа (положения)</w:t>
      </w:r>
      <w:r w:rsidR="000630D7">
        <w:rPr>
          <w:rFonts w:ascii="Times New Roman" w:hAnsi="Times New Roman" w:cs="Times New Roman"/>
          <w:szCs w:val="20"/>
        </w:rPr>
        <w:t xml:space="preserve"> </w:t>
      </w:r>
      <w:r w:rsidRPr="000630D7">
        <w:rPr>
          <w:rFonts w:ascii="Times New Roman" w:hAnsi="Times New Roman" w:cs="Times New Roman"/>
          <w:szCs w:val="20"/>
        </w:rPr>
        <w:t>Получателя средств бюджета города, доверенности, приказа</w:t>
      </w:r>
      <w:r w:rsidR="000630D7">
        <w:rPr>
          <w:rFonts w:ascii="Times New Roman" w:hAnsi="Times New Roman" w:cs="Times New Roman"/>
          <w:szCs w:val="20"/>
        </w:rPr>
        <w:t xml:space="preserve"> </w:t>
      </w:r>
      <w:r w:rsidRPr="000630D7">
        <w:rPr>
          <w:rFonts w:ascii="Times New Roman" w:hAnsi="Times New Roman" w:cs="Times New Roman"/>
          <w:szCs w:val="20"/>
        </w:rPr>
        <w:t>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________</w:t>
      </w:r>
      <w:r w:rsidR="000630D7">
        <w:rPr>
          <w:rFonts w:ascii="Times New Roman" w:hAnsi="Times New Roman" w:cs="Times New Roman"/>
          <w:sz w:val="24"/>
          <w:szCs w:val="24"/>
        </w:rPr>
        <w:t>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_______________________,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 дальнейшем</w:t>
      </w:r>
    </w:p>
    <w:p w:rsidR="004522B4" w:rsidRPr="000630D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630D7">
        <w:rPr>
          <w:rFonts w:ascii="Times New Roman" w:hAnsi="Times New Roman" w:cs="Times New Roman"/>
          <w:szCs w:val="20"/>
        </w:rPr>
        <w:t xml:space="preserve">                  </w:t>
      </w:r>
      <w:r w:rsidR="000630D7">
        <w:rPr>
          <w:rFonts w:ascii="Times New Roman" w:hAnsi="Times New Roman" w:cs="Times New Roman"/>
          <w:szCs w:val="20"/>
        </w:rPr>
        <w:t xml:space="preserve">                                    </w:t>
      </w:r>
      <w:r w:rsidRPr="000630D7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0630D7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«Получатель субсидии»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 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4522B4" w:rsidRPr="00057CE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57CE5">
        <w:rPr>
          <w:rFonts w:ascii="Times New Roman" w:hAnsi="Times New Roman" w:cs="Times New Roman"/>
          <w:szCs w:val="20"/>
        </w:rPr>
        <w:t xml:space="preserve">                             (наименование должности, а также фамилия, имя,</w:t>
      </w:r>
      <w:r w:rsidR="00057CE5">
        <w:rPr>
          <w:rFonts w:ascii="Times New Roman" w:hAnsi="Times New Roman" w:cs="Times New Roman"/>
          <w:szCs w:val="20"/>
        </w:rPr>
        <w:t xml:space="preserve"> </w:t>
      </w:r>
      <w:r w:rsidRPr="00057CE5">
        <w:rPr>
          <w:rFonts w:ascii="Times New Roman" w:hAnsi="Times New Roman" w:cs="Times New Roman"/>
          <w:szCs w:val="20"/>
        </w:rPr>
        <w:t>отчество (при наличии) руководителя Получателя</w:t>
      </w:r>
      <w:r w:rsidR="00057CE5">
        <w:rPr>
          <w:rFonts w:ascii="Times New Roman" w:hAnsi="Times New Roman" w:cs="Times New Roman"/>
          <w:szCs w:val="20"/>
        </w:rPr>
        <w:t xml:space="preserve"> </w:t>
      </w:r>
      <w:r w:rsidRPr="00057CE5">
        <w:rPr>
          <w:rFonts w:ascii="Times New Roman" w:hAnsi="Times New Roman" w:cs="Times New Roman"/>
          <w:szCs w:val="20"/>
        </w:rPr>
        <w:t xml:space="preserve"> </w:t>
      </w:r>
      <w:r w:rsidR="00057CE5">
        <w:rPr>
          <w:rFonts w:ascii="Times New Roman" w:hAnsi="Times New Roman" w:cs="Times New Roman"/>
          <w:szCs w:val="20"/>
        </w:rPr>
        <w:t xml:space="preserve">                      </w:t>
      </w:r>
      <w:r w:rsidRPr="00057CE5">
        <w:rPr>
          <w:rFonts w:ascii="Times New Roman" w:hAnsi="Times New Roman" w:cs="Times New Roman"/>
          <w:szCs w:val="20"/>
        </w:rPr>
        <w:t xml:space="preserve"> субсидии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</w:t>
      </w:r>
      <w:r w:rsidR="00057CE5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_________,</w:t>
      </w:r>
    </w:p>
    <w:p w:rsidR="004522B4" w:rsidRPr="00057CE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57CE5">
        <w:rPr>
          <w:rFonts w:ascii="Times New Roman" w:hAnsi="Times New Roman" w:cs="Times New Roman"/>
          <w:szCs w:val="20"/>
        </w:rPr>
        <w:t xml:space="preserve">                                 (реквизиты учредительного документа</w:t>
      </w:r>
      <w:r w:rsidR="00057CE5">
        <w:rPr>
          <w:rFonts w:ascii="Times New Roman" w:hAnsi="Times New Roman" w:cs="Times New Roman"/>
          <w:szCs w:val="20"/>
        </w:rPr>
        <w:t xml:space="preserve"> </w:t>
      </w:r>
      <w:r w:rsidRPr="00057CE5">
        <w:rPr>
          <w:rFonts w:ascii="Times New Roman" w:hAnsi="Times New Roman" w:cs="Times New Roman"/>
          <w:szCs w:val="20"/>
        </w:rPr>
        <w:t>Получателя 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 другой  стороны, было заключено соглашение (договор) о предоставлении из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бюджета  города  субсидии  юридическому  лицу от </w:t>
      </w:r>
      <w:r w:rsidR="00057CE5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057CE5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 20__ г. </w:t>
      </w:r>
      <w:r w:rsidR="00057CE5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r w:rsidR="00057CE5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>___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(далее - Соглашение).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w:anchor="P67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7.3.1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Соглашения Получатель средств бюджета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города   вправе  в  одностороннем  порядке  изменить  Соглашение  в  случае</w:t>
      </w:r>
      <w:r w:rsidR="00057CE5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057CE5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4522B4" w:rsidRPr="00057CE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57CE5">
        <w:rPr>
          <w:rFonts w:ascii="Times New Roman" w:hAnsi="Times New Roman" w:cs="Times New Roman"/>
          <w:szCs w:val="20"/>
        </w:rPr>
        <w:t xml:space="preserve">                     </w:t>
      </w:r>
      <w:r w:rsidR="00057CE5">
        <w:rPr>
          <w:rFonts w:ascii="Times New Roman" w:hAnsi="Times New Roman" w:cs="Times New Roman"/>
          <w:szCs w:val="20"/>
        </w:rPr>
        <w:t xml:space="preserve">                               </w:t>
      </w:r>
      <w:r w:rsidRPr="00057CE5">
        <w:rPr>
          <w:rFonts w:ascii="Times New Roman" w:hAnsi="Times New Roman" w:cs="Times New Roman"/>
          <w:szCs w:val="20"/>
        </w:rPr>
        <w:t xml:space="preserve"> (причина изменения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связи  с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вышеизложенным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Получатель средств бюджета города уведомляет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Получателя субсидии о том, что: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абзаце _</w:t>
      </w:r>
      <w:r w:rsidR="00057CE5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13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пункта 2.1.1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057CE5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 коду БК _______</w:t>
      </w:r>
      <w:r w:rsidR="00057CE5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</w:t>
      </w:r>
      <w:r w:rsidR="00057CE5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следует считать</w:t>
      </w:r>
    </w:p>
    <w:p w:rsidR="004522B4" w:rsidRPr="00057CE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057CE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057CE5">
        <w:rPr>
          <w:rFonts w:ascii="Times New Roman" w:hAnsi="Times New Roman" w:cs="Times New Roman"/>
          <w:szCs w:val="20"/>
        </w:rPr>
        <w:t>(код БК)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="00057CE5">
        <w:rPr>
          <w:rFonts w:ascii="Times New Roman" w:hAnsi="Times New Roman" w:cs="Times New Roman"/>
          <w:sz w:val="24"/>
          <w:szCs w:val="24"/>
        </w:rPr>
        <w:t>«по коду БК ___________________»</w:t>
      </w:r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057CE5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57CE5">
        <w:rPr>
          <w:rFonts w:ascii="Times New Roman" w:hAnsi="Times New Roman" w:cs="Times New Roman"/>
          <w:szCs w:val="20"/>
        </w:rPr>
        <w:t xml:space="preserve">                   </w:t>
      </w:r>
      <w:r w:rsidR="00057CE5">
        <w:rPr>
          <w:rFonts w:ascii="Times New Roman" w:hAnsi="Times New Roman" w:cs="Times New Roman"/>
          <w:szCs w:val="20"/>
        </w:rPr>
        <w:t xml:space="preserve">                                            </w:t>
      </w:r>
      <w:r w:rsidRPr="00057CE5">
        <w:rPr>
          <w:rFonts w:ascii="Times New Roman" w:hAnsi="Times New Roman" w:cs="Times New Roman"/>
          <w:szCs w:val="20"/>
        </w:rPr>
        <w:t xml:space="preserve"> (код БК)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 </w:t>
      </w:r>
      <w:hyperlink w:anchor="P72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главе   VIII</w:t>
        </w:r>
      </w:hyperlink>
      <w:r w:rsidR="00057CE5">
        <w:rPr>
          <w:rFonts w:ascii="Times New Roman" w:hAnsi="Times New Roman" w:cs="Times New Roman"/>
          <w:sz w:val="24"/>
          <w:szCs w:val="24"/>
        </w:rPr>
        <w:t xml:space="preserve">   «</w:t>
      </w:r>
      <w:r w:rsidRPr="00546367">
        <w:rPr>
          <w:rFonts w:ascii="Times New Roman" w:hAnsi="Times New Roman" w:cs="Times New Roman"/>
          <w:sz w:val="24"/>
          <w:szCs w:val="24"/>
        </w:rPr>
        <w:t>Платежные  реквизиты  Сторон</w:t>
      </w:r>
      <w:r w:rsidR="00057CE5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 платежные  реквизиты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Получателя средств бюджета города излагаются в следующей редакции: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669"/>
        <w:gridCol w:w="1701"/>
      </w:tblGrid>
      <w:tr w:rsidR="004522B4" w:rsidRPr="00546367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4522B4" w:rsidRPr="00546367" w:rsidRDefault="00057CE5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46367"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1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46367">
        <w:tblPrEx>
          <w:tblBorders>
            <w:left w:val="single" w:sz="4" w:space="0" w:color="auto"/>
          </w:tblBorders>
        </w:tblPrEx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46367">
        <w:tblPrEx>
          <w:tblBorders>
            <w:left w:val="single" w:sz="4" w:space="0" w:color="auto"/>
          </w:tblBorders>
        </w:tblPrEx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B4" w:rsidRPr="00546367">
        <w:tblPrEx>
          <w:tblBorders>
            <w:left w:val="single" w:sz="4" w:space="0" w:color="auto"/>
          </w:tblBorders>
        </w:tblPrEx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4522B4" w:rsidRPr="00546367" w:rsidRDefault="00057CE5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522B4" w:rsidRPr="0054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Соглашение считается измененным с момента: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подписания  Получателем средств бюджета города настоящего уведомления в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форме    электронного    документа    в   государственной   интегрированной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информационной  системе  управле</w:t>
      </w:r>
      <w:r w:rsidR="00057CE5">
        <w:rPr>
          <w:rFonts w:ascii="Times New Roman" w:hAnsi="Times New Roman" w:cs="Times New Roman"/>
          <w:sz w:val="24"/>
          <w:szCs w:val="24"/>
        </w:rPr>
        <w:t>ния  общественными  финансами  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</w:t>
      </w:r>
      <w:r w:rsidR="00057CE5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37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получения  Получателем субсидии настоящего уведомления в виде документа</w:t>
      </w:r>
      <w:r w:rsidR="00057CE5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hyperlink w:anchor="P337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Руководитель: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   __________/_____________</w:t>
      </w:r>
      <w:r w:rsidR="00057CE5">
        <w:rPr>
          <w:rFonts w:ascii="Times New Roman" w:hAnsi="Times New Roman" w:cs="Times New Roman"/>
          <w:sz w:val="24"/>
          <w:szCs w:val="24"/>
        </w:rPr>
        <w:t>________</w:t>
      </w:r>
      <w:r w:rsidRPr="00546367">
        <w:rPr>
          <w:rFonts w:ascii="Times New Roman" w:hAnsi="Times New Roman" w:cs="Times New Roman"/>
          <w:sz w:val="24"/>
          <w:szCs w:val="24"/>
        </w:rPr>
        <w:t>_____________/</w:t>
      </w:r>
    </w:p>
    <w:p w:rsidR="004522B4" w:rsidRPr="00057CE5" w:rsidRDefault="00057CE5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proofErr w:type="gramStart"/>
      <w:r w:rsidR="004522B4" w:rsidRPr="00057CE5">
        <w:rPr>
          <w:rFonts w:ascii="Times New Roman" w:hAnsi="Times New Roman" w:cs="Times New Roman"/>
          <w:szCs w:val="20"/>
        </w:rPr>
        <w:t xml:space="preserve">(Получатель средств бюджета города)   </w:t>
      </w:r>
      <w:r>
        <w:rPr>
          <w:rFonts w:ascii="Times New Roman" w:hAnsi="Times New Roman" w:cs="Times New Roman"/>
          <w:szCs w:val="20"/>
        </w:rPr>
        <w:t xml:space="preserve">              </w:t>
      </w:r>
      <w:r w:rsidR="004522B4" w:rsidRPr="00057CE5">
        <w:rPr>
          <w:rFonts w:ascii="Times New Roman" w:hAnsi="Times New Roman" w:cs="Times New Roman"/>
          <w:szCs w:val="20"/>
        </w:rPr>
        <w:t xml:space="preserve">(подпись)   </w:t>
      </w:r>
      <w:r>
        <w:rPr>
          <w:rFonts w:ascii="Times New Roman" w:hAnsi="Times New Roman" w:cs="Times New Roman"/>
          <w:szCs w:val="20"/>
        </w:rPr>
        <w:t xml:space="preserve">        </w:t>
      </w:r>
      <w:r w:rsidR="004522B4" w:rsidRPr="00057CE5">
        <w:rPr>
          <w:rFonts w:ascii="Times New Roman" w:hAnsi="Times New Roman" w:cs="Times New Roman"/>
          <w:szCs w:val="20"/>
        </w:rPr>
        <w:t>(фамилия, имя, отчество</w:t>
      </w:r>
      <w:r>
        <w:rPr>
          <w:rFonts w:ascii="Times New Roman" w:hAnsi="Times New Roman" w:cs="Times New Roman"/>
          <w:szCs w:val="20"/>
        </w:rPr>
        <w:t xml:space="preserve"> </w:t>
      </w:r>
      <w:r w:rsidR="004522B4" w:rsidRPr="00057CE5">
        <w:rPr>
          <w:rFonts w:ascii="Times New Roman" w:hAnsi="Times New Roman" w:cs="Times New Roman"/>
          <w:szCs w:val="20"/>
        </w:rPr>
        <w:t>(при наличии)</w:t>
      </w:r>
      <w:proofErr w:type="gramEnd"/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3374"/>
      <w:bookmarkEnd w:id="299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355EB3" w:rsidRPr="001252A4">
        <w:rPr>
          <w:rFonts w:ascii="Times New Roman" w:hAnsi="Times New Roman" w:cs="Times New Roman"/>
          <w:sz w:val="24"/>
          <w:szCs w:val="24"/>
        </w:rPr>
        <w:t>(</w:t>
      </w:r>
      <w:r w:rsidR="00355EB3">
        <w:rPr>
          <w:rFonts w:ascii="Times New Roman" w:hAnsi="Times New Roman" w:cs="Times New Roman"/>
          <w:sz w:val="24"/>
          <w:szCs w:val="24"/>
        </w:rPr>
        <w:t>«</w:t>
      </w:r>
      <w:r w:rsidR="00355EB3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355EB3">
        <w:rPr>
          <w:rFonts w:ascii="Times New Roman" w:hAnsi="Times New Roman" w:cs="Times New Roman"/>
          <w:sz w:val="24"/>
          <w:szCs w:val="24"/>
        </w:rPr>
        <w:t>»/ «</w:t>
      </w:r>
      <w:r w:rsidR="00355EB3" w:rsidRPr="001252A4">
        <w:rPr>
          <w:rFonts w:ascii="Times New Roman" w:hAnsi="Times New Roman" w:cs="Times New Roman"/>
          <w:sz w:val="24"/>
          <w:szCs w:val="24"/>
        </w:rPr>
        <w:t>се</w:t>
      </w:r>
      <w:r w:rsidR="00355EB3">
        <w:rPr>
          <w:rFonts w:ascii="Times New Roman" w:hAnsi="Times New Roman" w:cs="Times New Roman"/>
          <w:sz w:val="24"/>
          <w:szCs w:val="24"/>
        </w:rPr>
        <w:t>кретно»</w:t>
      </w:r>
      <w:r w:rsidR="00355EB3" w:rsidRPr="001252A4">
        <w:rPr>
          <w:rFonts w:ascii="Times New Roman" w:hAnsi="Times New Roman" w:cs="Times New Roman"/>
          <w:sz w:val="24"/>
          <w:szCs w:val="24"/>
        </w:rPr>
        <w:t>/</w:t>
      </w:r>
      <w:r w:rsidR="00355EB3">
        <w:rPr>
          <w:rFonts w:ascii="Times New Roman" w:hAnsi="Times New Roman" w:cs="Times New Roman"/>
          <w:sz w:val="24"/>
          <w:szCs w:val="24"/>
        </w:rPr>
        <w:t xml:space="preserve"> «</w:t>
      </w:r>
      <w:r w:rsidR="00355EB3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355EB3">
        <w:rPr>
          <w:rFonts w:ascii="Times New Roman" w:hAnsi="Times New Roman" w:cs="Times New Roman"/>
          <w:sz w:val="24"/>
          <w:szCs w:val="24"/>
        </w:rPr>
        <w:t>»</w:t>
      </w:r>
      <w:r w:rsidR="00355EB3" w:rsidRPr="001252A4">
        <w:rPr>
          <w:rFonts w:ascii="Times New Roman" w:hAnsi="Times New Roman" w:cs="Times New Roman"/>
          <w:sz w:val="24"/>
          <w:szCs w:val="24"/>
        </w:rPr>
        <w:t>/</w:t>
      </w:r>
      <w:r w:rsidR="00355EB3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P3375"/>
      <w:bookmarkEnd w:id="300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редусматривается в случае формирования и подписания уведомления в системе </w:t>
      </w:r>
      <w:r w:rsidR="00355EB3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355EB3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P3376"/>
      <w:bookmarkEnd w:id="301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уведомления в форме бумажного документа.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EB3" w:rsidRDefault="00355EB3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EB3" w:rsidRDefault="00355EB3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EB3" w:rsidRDefault="00355EB3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EB3" w:rsidRDefault="00355EB3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EB3" w:rsidRPr="00546367" w:rsidRDefault="00355EB3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355EB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55EB3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5EB3" w:rsidRPr="00F74EED" w:rsidRDefault="00355EB3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Приложение № ________ к Соглашению</w:t>
      </w:r>
    </w:p>
    <w:p w:rsidR="00355EB3" w:rsidRPr="00F74EED" w:rsidRDefault="00355EB3" w:rsidP="00355E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4EED">
        <w:rPr>
          <w:rFonts w:ascii="Times New Roman" w:hAnsi="Times New Roman" w:cs="Times New Roman"/>
          <w:sz w:val="24"/>
          <w:szCs w:val="24"/>
        </w:rPr>
        <w:t>от ________________ № ________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02" w:name="P3392"/>
      <w:bookmarkEnd w:id="302"/>
      <w:r w:rsidRPr="00546367">
        <w:rPr>
          <w:rFonts w:ascii="Times New Roman" w:hAnsi="Times New Roman" w:cs="Times New Roman"/>
          <w:sz w:val="24"/>
          <w:szCs w:val="24"/>
        </w:rPr>
        <w:t>Типовая форма</w:t>
      </w:r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 (договора) о</w:t>
      </w:r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предоставлении из бюджета субсидий юридическим лицам в соответствии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пунктом 8 статьи 78, статьей 78.2 Бюджетного кодекса Российской Федерации</w:t>
      </w:r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от </w:t>
      </w:r>
      <w:r w:rsidR="00355EB3">
        <w:rPr>
          <w:rFonts w:ascii="Times New Roman" w:hAnsi="Times New Roman" w:cs="Times New Roman"/>
          <w:sz w:val="24"/>
          <w:szCs w:val="24"/>
        </w:rPr>
        <w:t>«____»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</w:t>
      </w:r>
      <w:r w:rsidR="00355EB3">
        <w:rPr>
          <w:rFonts w:ascii="Times New Roman" w:hAnsi="Times New Roman" w:cs="Times New Roman"/>
          <w:sz w:val="24"/>
          <w:szCs w:val="24"/>
        </w:rPr>
        <w:t>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 </w:t>
      </w:r>
      <w:r w:rsidR="00355EB3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r w:rsidR="00355EB3">
        <w:rPr>
          <w:rFonts w:ascii="Times New Roman" w:hAnsi="Times New Roman" w:cs="Times New Roman"/>
          <w:sz w:val="24"/>
          <w:szCs w:val="24"/>
        </w:rPr>
        <w:t>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 </w:t>
      </w:r>
      <w:hyperlink w:anchor="P3531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355E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. _____________________________________________</w:t>
      </w:r>
    </w:p>
    <w:p w:rsidR="004522B4" w:rsidRPr="00355EB3" w:rsidRDefault="004522B4" w:rsidP="00355EB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55EB3">
        <w:rPr>
          <w:rFonts w:ascii="Times New Roman" w:hAnsi="Times New Roman" w:cs="Times New Roman"/>
          <w:szCs w:val="20"/>
        </w:rPr>
        <w:t>(место заключения дополнительного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355EB3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4522B4" w:rsidRPr="0054636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_____________________ 20__ г.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4522B4" w:rsidRPr="00546367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522B4" w:rsidRPr="00355EB3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r w:rsidRPr="00355EB3">
        <w:rPr>
          <w:rFonts w:ascii="Times New Roman" w:hAnsi="Times New Roman" w:cs="Times New Roman"/>
          <w:szCs w:val="20"/>
        </w:rPr>
        <w:t>(дата заключения дополнительного</w:t>
      </w:r>
      <w:r w:rsidR="00355EB3">
        <w:rPr>
          <w:rFonts w:ascii="Times New Roman" w:hAnsi="Times New Roman" w:cs="Times New Roman"/>
          <w:szCs w:val="20"/>
        </w:rPr>
        <w:t xml:space="preserve"> </w:t>
      </w:r>
      <w:r w:rsidR="00355EB3" w:rsidRPr="00355EB3">
        <w:rPr>
          <w:rFonts w:ascii="Times New Roman" w:hAnsi="Times New Roman" w:cs="Times New Roman"/>
          <w:szCs w:val="20"/>
        </w:rPr>
        <w:t>соглашения)</w:t>
      </w:r>
      <w:r w:rsidRPr="00355EB3">
        <w:rPr>
          <w:rFonts w:ascii="Times New Roman" w:hAnsi="Times New Roman" w:cs="Times New Roman"/>
          <w:szCs w:val="20"/>
        </w:rPr>
        <w:t xml:space="preserve">                  </w:t>
      </w:r>
      <w:r w:rsidR="00355EB3">
        <w:rPr>
          <w:rFonts w:ascii="Times New Roman" w:hAnsi="Times New Roman" w:cs="Times New Roman"/>
          <w:szCs w:val="20"/>
        </w:rPr>
        <w:t xml:space="preserve">                                  </w:t>
      </w:r>
      <w:r w:rsidRPr="00355EB3">
        <w:rPr>
          <w:rFonts w:ascii="Times New Roman" w:hAnsi="Times New Roman" w:cs="Times New Roman"/>
          <w:szCs w:val="20"/>
        </w:rPr>
        <w:t>(номер дополнительного</w:t>
      </w:r>
      <w:r w:rsidR="00355EB3">
        <w:rPr>
          <w:rFonts w:ascii="Times New Roman" w:hAnsi="Times New Roman" w:cs="Times New Roman"/>
          <w:szCs w:val="20"/>
        </w:rPr>
        <w:t xml:space="preserve"> </w:t>
      </w:r>
      <w:r w:rsidR="00355EB3" w:rsidRPr="00355EB3">
        <w:rPr>
          <w:rFonts w:ascii="Times New Roman" w:hAnsi="Times New Roman" w:cs="Times New Roman"/>
          <w:szCs w:val="20"/>
        </w:rPr>
        <w:t>соглашения)</w:t>
      </w:r>
    </w:p>
    <w:p w:rsidR="004522B4" w:rsidRPr="00355EB3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55EB3">
        <w:rPr>
          <w:rFonts w:ascii="Times New Roman" w:hAnsi="Times New Roman" w:cs="Times New Roman"/>
          <w:szCs w:val="20"/>
        </w:rPr>
        <w:t xml:space="preserve">                                              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026646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в соответствии с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</w:t>
      </w:r>
      <w:r w:rsidR="004E43D3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распорядителя средств бюджета города, которому как получателю средств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 xml:space="preserve">субсидии в соответствии с </w:t>
      </w:r>
      <w:hyperlink r:id="rId62">
        <w:r w:rsidRPr="00026646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026646">
        <w:rPr>
          <w:rFonts w:ascii="Times New Roman" w:hAnsi="Times New Roman" w:cs="Times New Roman"/>
          <w:szCs w:val="20"/>
        </w:rPr>
        <w:t xml:space="preserve">, </w:t>
      </w:r>
      <w:hyperlink r:id="rId63">
        <w:r w:rsidRPr="00026646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026646">
        <w:rPr>
          <w:rFonts w:ascii="Times New Roman" w:hAnsi="Times New Roman" w:cs="Times New Roman"/>
          <w:szCs w:val="20"/>
        </w:rPr>
        <w:t xml:space="preserve"> Бюджетного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026646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026646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в лице</w:t>
      </w:r>
      <w:r w:rsidR="00026646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      (должность, фамилия, имя, отчество (при наличии)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руководителя Получателя средств бюджета города или иного лица,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уполномоченного действовать от имени Получателя средств бюджета города)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                (наименование, дата и номер учредительного документа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(положения) Получателя средств бюджета города, доверенности,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приказа 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           </w:t>
      </w:r>
      <w:r w:rsidR="00026646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 w:rsidRPr="00026646">
        <w:rPr>
          <w:rFonts w:ascii="Times New Roman" w:hAnsi="Times New Roman" w:cs="Times New Roman"/>
          <w:szCs w:val="20"/>
        </w:rPr>
        <w:t xml:space="preserve">   (наименование юридического лица)</w:t>
      </w:r>
    </w:p>
    <w:p w:rsidR="004522B4" w:rsidRPr="00546367" w:rsidRDefault="00026646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="004522B4" w:rsidRPr="00546367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 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(должность, фамилия, имя, отчество (при наличии) руководителя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Получателя субсидии или иного лица, уполномоченного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>действовать от имени Получателя субсидии)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___________________,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                      (наименование, дата и номер учредительного</w:t>
      </w:r>
      <w:r w:rsidR="00026646">
        <w:rPr>
          <w:rFonts w:ascii="Times New Roman" w:hAnsi="Times New Roman" w:cs="Times New Roman"/>
          <w:szCs w:val="20"/>
        </w:rPr>
        <w:t xml:space="preserve"> д</w:t>
      </w:r>
      <w:r w:rsidRPr="00026646">
        <w:rPr>
          <w:rFonts w:ascii="Times New Roman" w:hAnsi="Times New Roman" w:cs="Times New Roman"/>
          <w:szCs w:val="20"/>
        </w:rPr>
        <w:t>окумента Получателя 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с   другой   стороны,   далее   именуемые  </w:t>
      </w:r>
      <w:r w:rsidR="00026646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Стороны</w:t>
      </w:r>
      <w:r w:rsidR="00026646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 заключили  настоящее</w:t>
      </w:r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Дополнительное   соглашение   о   расторжении   соглашения   (договора)   о</w:t>
      </w:r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предоставлении  из  бюджета  города  субсидии  юридическому  лицу   от </w:t>
      </w:r>
      <w:r w:rsidR="00026646">
        <w:rPr>
          <w:rFonts w:ascii="Times New Roman" w:hAnsi="Times New Roman" w:cs="Times New Roman"/>
          <w:sz w:val="24"/>
          <w:szCs w:val="24"/>
        </w:rPr>
        <w:t xml:space="preserve">«____» 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  20__  г.  </w:t>
      </w:r>
      <w:r w:rsidR="00026646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r w:rsidR="00026646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>___  (далее соответственно - Соглашение, Субсидия) в</w:t>
      </w:r>
      <w:r w:rsidR="00026646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proofErr w:type="gramStart"/>
      <w:r w:rsidR="0002664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______</w:t>
      </w:r>
      <w:r w:rsidR="00026646">
        <w:rPr>
          <w:rFonts w:ascii="Times New Roman" w:hAnsi="Times New Roman" w:cs="Times New Roman"/>
          <w:sz w:val="24"/>
          <w:szCs w:val="24"/>
        </w:rPr>
        <w:t>______________________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____________________________________________________.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                     (документ, предусматривающий основание для расторжения</w:t>
      </w:r>
      <w:r w:rsidR="00026646">
        <w:rPr>
          <w:rFonts w:ascii="Times New Roman" w:hAnsi="Times New Roman" w:cs="Times New Roman"/>
          <w:szCs w:val="20"/>
        </w:rPr>
        <w:t xml:space="preserve"> </w:t>
      </w:r>
      <w:r w:rsidRPr="00026646">
        <w:rPr>
          <w:rFonts w:ascii="Times New Roman" w:hAnsi="Times New Roman" w:cs="Times New Roman"/>
          <w:szCs w:val="20"/>
        </w:rPr>
        <w:t xml:space="preserve">Соглашения (при наличии), или </w:t>
      </w:r>
      <w:hyperlink w:anchor="P685">
        <w:r w:rsidRPr="00026646">
          <w:rPr>
            <w:rFonts w:ascii="Times New Roman" w:hAnsi="Times New Roman" w:cs="Times New Roman"/>
            <w:color w:val="0000FF"/>
            <w:szCs w:val="20"/>
          </w:rPr>
          <w:t>пункт 7.5</w:t>
        </w:r>
      </w:hyperlink>
      <w:r w:rsidRPr="00026646">
        <w:rPr>
          <w:rFonts w:ascii="Times New Roman" w:hAnsi="Times New Roman" w:cs="Times New Roman"/>
          <w:szCs w:val="20"/>
        </w:rPr>
        <w:t xml:space="preserve">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1.   Соглашение  расторгается 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с  даты  вступления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 в  силу  настоящего</w:t>
      </w:r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2. Состояние расчетов на дату расторжения Соглашения:</w:t>
      </w:r>
    </w:p>
    <w:p w:rsidR="00026646" w:rsidRDefault="004522B4" w:rsidP="000266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P3445"/>
      <w:bookmarkEnd w:id="303"/>
      <w:r w:rsidRPr="00546367">
        <w:rPr>
          <w:rFonts w:ascii="Times New Roman" w:hAnsi="Times New Roman" w:cs="Times New Roman"/>
          <w:sz w:val="24"/>
          <w:szCs w:val="24"/>
        </w:rPr>
        <w:t xml:space="preserve">    2.1.   бюджетное   обязательство   Получателя  средств  бюджета  города</w:t>
      </w:r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исполнено в размере </w:t>
      </w:r>
    </w:p>
    <w:p w:rsidR="00026646" w:rsidRPr="00546367" w:rsidRDefault="004522B4" w:rsidP="000266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_______________(_______________</w:t>
      </w:r>
      <w:r w:rsidR="00026646">
        <w:rPr>
          <w:rFonts w:ascii="Times New Roman" w:hAnsi="Times New Roman" w:cs="Times New Roman"/>
          <w:sz w:val="24"/>
          <w:szCs w:val="24"/>
        </w:rPr>
        <w:t>_______________________</w:t>
      </w:r>
      <w:r w:rsidRPr="00546367">
        <w:rPr>
          <w:rFonts w:ascii="Times New Roman" w:hAnsi="Times New Roman" w:cs="Times New Roman"/>
          <w:sz w:val="24"/>
          <w:szCs w:val="24"/>
        </w:rPr>
        <w:t>_______) рублей ________</w:t>
      </w:r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="00026646" w:rsidRPr="00546367">
        <w:rPr>
          <w:rFonts w:ascii="Times New Roman" w:hAnsi="Times New Roman" w:cs="Times New Roman"/>
          <w:sz w:val="24"/>
          <w:szCs w:val="24"/>
        </w:rPr>
        <w:t xml:space="preserve">копеек                    </w:t>
      </w:r>
      <w:r w:rsidR="000266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26646" w:rsidRPr="00026646">
        <w:rPr>
          <w:rFonts w:ascii="Times New Roman" w:hAnsi="Times New Roman" w:cs="Times New Roman"/>
          <w:szCs w:val="20"/>
        </w:rPr>
        <w:t xml:space="preserve">(сумма цифрами)    </w:t>
      </w:r>
      <w:r w:rsidR="00026646">
        <w:rPr>
          <w:rFonts w:ascii="Times New Roman" w:hAnsi="Times New Roman" w:cs="Times New Roman"/>
          <w:szCs w:val="20"/>
        </w:rPr>
        <w:t xml:space="preserve">                           </w:t>
      </w:r>
      <w:r w:rsidR="00026646" w:rsidRPr="00026646">
        <w:rPr>
          <w:rFonts w:ascii="Times New Roman" w:hAnsi="Times New Roman" w:cs="Times New Roman"/>
          <w:szCs w:val="20"/>
        </w:rPr>
        <w:t>сумма прописью)</w:t>
      </w:r>
    </w:p>
    <w:p w:rsidR="00026646" w:rsidRPr="00546367" w:rsidRDefault="00026646" w:rsidP="000266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по коду классификации расходов бюджета _____________ </w:t>
      </w:r>
      <w:hyperlink w:anchor="P353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P3449"/>
      <w:bookmarkEnd w:id="304"/>
      <w:r w:rsidRPr="00546367">
        <w:rPr>
          <w:rFonts w:ascii="Times New Roman" w:hAnsi="Times New Roman" w:cs="Times New Roman"/>
          <w:sz w:val="24"/>
          <w:szCs w:val="24"/>
        </w:rPr>
        <w:t xml:space="preserve">    2.2. обязательство Получателя субсидии исполнено в размере</w:t>
      </w:r>
      <w:proofErr w:type="gramStart"/>
      <w:r w:rsidR="00026646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_______________(____________________</w:t>
      </w:r>
      <w:r w:rsidR="00026646">
        <w:rPr>
          <w:rFonts w:ascii="Times New Roman" w:hAnsi="Times New Roman" w:cs="Times New Roman"/>
          <w:sz w:val="24"/>
          <w:szCs w:val="24"/>
        </w:rPr>
        <w:t>_________________________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____) 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рублей ___ копеек;</w:t>
      </w:r>
    </w:p>
    <w:p w:rsidR="004522B4" w:rsidRPr="00026646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26646">
        <w:rPr>
          <w:rFonts w:ascii="Times New Roman" w:hAnsi="Times New Roman" w:cs="Times New Roman"/>
          <w:szCs w:val="20"/>
        </w:rPr>
        <w:t xml:space="preserve">(сумма цифрами)    </w:t>
      </w:r>
      <w:r w:rsidR="00026646">
        <w:rPr>
          <w:rFonts w:ascii="Times New Roman" w:hAnsi="Times New Roman" w:cs="Times New Roman"/>
          <w:szCs w:val="20"/>
        </w:rPr>
        <w:t xml:space="preserve">                    </w:t>
      </w:r>
      <w:r w:rsidRPr="00026646">
        <w:rPr>
          <w:rFonts w:ascii="Times New Roman" w:hAnsi="Times New Roman" w:cs="Times New Roman"/>
          <w:szCs w:val="20"/>
        </w:rPr>
        <w:t>(сумма прописью)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2.3. Получатель   средств  бюджета  города в  течение </w:t>
      </w:r>
      <w:r w:rsidR="00243D5F">
        <w:rPr>
          <w:rFonts w:ascii="Times New Roman" w:hAnsi="Times New Roman" w:cs="Times New Roman"/>
          <w:sz w:val="24"/>
          <w:szCs w:val="24"/>
        </w:rPr>
        <w:t>«_____»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дней со дня</w:t>
      </w:r>
      <w:r w:rsidR="00243D5F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расторжения  Соглашения  обязуется  перечислить  Получателю  субсидии сумму</w:t>
      </w:r>
      <w:r w:rsidR="00243D5F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Субсидии в размере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: _______________(____________</w:t>
      </w:r>
      <w:r w:rsidR="00243D5F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___) 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рублей ___ копеек </w:t>
      </w:r>
      <w:hyperlink w:anchor="P353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243D5F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43D5F">
        <w:rPr>
          <w:rFonts w:ascii="Times New Roman" w:hAnsi="Times New Roman" w:cs="Times New Roman"/>
          <w:szCs w:val="20"/>
        </w:rPr>
        <w:t xml:space="preserve">    (сумма цифрами) </w:t>
      </w:r>
      <w:r w:rsidR="00243D5F">
        <w:rPr>
          <w:rFonts w:ascii="Times New Roman" w:hAnsi="Times New Roman" w:cs="Times New Roman"/>
          <w:szCs w:val="20"/>
        </w:rPr>
        <w:t xml:space="preserve">                                          </w:t>
      </w:r>
      <w:r w:rsidRPr="00243D5F">
        <w:rPr>
          <w:rFonts w:ascii="Times New Roman" w:hAnsi="Times New Roman" w:cs="Times New Roman"/>
          <w:szCs w:val="20"/>
        </w:rPr>
        <w:t>(сумма прописью)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2.4.  Пол</w:t>
      </w:r>
      <w:r w:rsidR="00243D5F">
        <w:rPr>
          <w:rFonts w:ascii="Times New Roman" w:hAnsi="Times New Roman" w:cs="Times New Roman"/>
          <w:sz w:val="24"/>
          <w:szCs w:val="24"/>
        </w:rPr>
        <w:t>учатель  субсидии  в  течение  «____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243D5F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 дней  со  дня расторжения</w:t>
      </w:r>
      <w:r w:rsidR="00243D5F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Соглашения обязуется возвратить в бюджет  города  сумму  Субсидии в размере</w:t>
      </w:r>
      <w:proofErr w:type="gramStart"/>
      <w:r w:rsidR="00243D5F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_______________(____________________</w:t>
      </w:r>
      <w:r w:rsidR="00243D5F">
        <w:rPr>
          <w:rFonts w:ascii="Times New Roman" w:hAnsi="Times New Roman" w:cs="Times New Roman"/>
          <w:sz w:val="24"/>
          <w:szCs w:val="24"/>
        </w:rPr>
        <w:t>____________________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_____) 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рублей ___ копеек </w:t>
      </w:r>
      <w:hyperlink w:anchor="P3533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243D5F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43D5F">
        <w:rPr>
          <w:rFonts w:ascii="Times New Roman" w:hAnsi="Times New Roman" w:cs="Times New Roman"/>
          <w:szCs w:val="20"/>
        </w:rPr>
        <w:t xml:space="preserve"> (сумма цифрами)     </w:t>
      </w:r>
      <w:r w:rsidR="00243D5F">
        <w:rPr>
          <w:rFonts w:ascii="Times New Roman" w:hAnsi="Times New Roman" w:cs="Times New Roman"/>
          <w:szCs w:val="20"/>
        </w:rPr>
        <w:t xml:space="preserve">                                    </w:t>
      </w:r>
      <w:r w:rsidRPr="00243D5F">
        <w:rPr>
          <w:rFonts w:ascii="Times New Roman" w:hAnsi="Times New Roman" w:cs="Times New Roman"/>
          <w:szCs w:val="20"/>
        </w:rPr>
        <w:t xml:space="preserve"> (сумма прописью)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2.5. ______________________________</w:t>
      </w:r>
      <w:r w:rsidR="00243D5F">
        <w:rPr>
          <w:rFonts w:ascii="Times New Roman" w:hAnsi="Times New Roman" w:cs="Times New Roman"/>
          <w:sz w:val="24"/>
          <w:szCs w:val="24"/>
        </w:rPr>
        <w:t>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hyperlink w:anchor="P3534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3. Стороны взаимных претензий друг к другу не имеют.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4.   Настоящее   Дополнительное  соглашение  о  расторжении  Соглашения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имени каждой из Сторон.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5.  Обязательства Сторон по Соглашению прекращаются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силу  настоящего  Дополнительного  соглашения  о расторжении Соглашения, за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исключением  обязательств,  предусмотренных  пунктами _____ Соглашения </w:t>
      </w:r>
      <w:hyperlink w:anchor="P353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,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которые прекращают свое действие после полного их исполнения.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6.   Настоящее   Дополнительное  соглашение  о  расторжении  Соглашения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заключено Сторонами в форме: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5" w:name="P3472"/>
      <w:bookmarkEnd w:id="305"/>
      <w:r w:rsidRPr="00546367">
        <w:rPr>
          <w:rFonts w:ascii="Times New Roman" w:hAnsi="Times New Roman" w:cs="Times New Roman"/>
          <w:sz w:val="24"/>
          <w:szCs w:val="24"/>
        </w:rPr>
        <w:t xml:space="preserve">    6.1.   электронного   документа   в   государственной   интегрированной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информационной  системе  управления  общественными  финансами  </w:t>
      </w:r>
      <w:r w:rsidR="004E370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бюджет</w:t>
      </w:r>
      <w:r w:rsidR="004E370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 и  подписано  усиленными квалифицированными электронными подписями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лиц,  имеющих  право  действовать  от  имени  каждой  из  Сторон настоящего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Дополнительного соглашения о расторжении Соглашения </w:t>
      </w:r>
      <w:hyperlink w:anchor="P353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P3477"/>
      <w:bookmarkEnd w:id="306"/>
      <w:r w:rsidRPr="00546367">
        <w:rPr>
          <w:rFonts w:ascii="Times New Roman" w:hAnsi="Times New Roman" w:cs="Times New Roman"/>
          <w:sz w:val="24"/>
          <w:szCs w:val="24"/>
        </w:rPr>
        <w:t xml:space="preserve">    6.2.  документа  на  бумажном  носителе  в  двух экземплярах, по одному</w:t>
      </w:r>
      <w:r w:rsidR="004E37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экземпляру для каждой из Сторон </w:t>
      </w:r>
      <w:hyperlink w:anchor="P353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6.3. _____________________________________________________</w:t>
      </w:r>
      <w:r w:rsidR="004E3707">
        <w:rPr>
          <w:rFonts w:ascii="Times New Roman" w:hAnsi="Times New Roman" w:cs="Times New Roman"/>
          <w:sz w:val="24"/>
          <w:szCs w:val="24"/>
        </w:rPr>
        <w:t>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________ </w:t>
      </w:r>
      <w:hyperlink w:anchor="P353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7. Платежные реквизиты Сторон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819"/>
      </w:tblGrid>
      <w:tr w:rsidR="004522B4" w:rsidRPr="00546367" w:rsidTr="002E62CC">
        <w:tc>
          <w:tcPr>
            <w:tcW w:w="5165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546367" w:rsidTr="002E62CC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средств бюджета города</w:t>
            </w:r>
          </w:p>
        </w:tc>
        <w:tc>
          <w:tcPr>
            <w:tcW w:w="4819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</w:tr>
      <w:tr w:rsidR="004522B4" w:rsidRPr="00546367" w:rsidTr="002E62CC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4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19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5">
              <w:r w:rsidRPr="005463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4522B4" w:rsidRPr="00546367" w:rsidTr="002E62CC">
        <w:tc>
          <w:tcPr>
            <w:tcW w:w="5165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4522B4" w:rsidRPr="00546367" w:rsidTr="002E62CC">
        <w:tc>
          <w:tcPr>
            <w:tcW w:w="5165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4522B4" w:rsidRPr="00546367" w:rsidTr="002E62CC">
        <w:tblPrEx>
          <w:tblBorders>
            <w:insideH w:val="nil"/>
          </w:tblBorders>
        </w:tblPrEx>
        <w:tc>
          <w:tcPr>
            <w:tcW w:w="5165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</w:tc>
        <w:tc>
          <w:tcPr>
            <w:tcW w:w="4819" w:type="dxa"/>
            <w:tcBorders>
              <w:bottom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 </w:t>
            </w:r>
            <w:r w:rsidRPr="0054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(наименование кредитной организации)</w:t>
            </w:r>
          </w:p>
        </w:tc>
      </w:tr>
      <w:tr w:rsidR="004522B4" w:rsidRPr="00546367" w:rsidTr="002E62CC">
        <w:tblPrEx>
          <w:tblBorders>
            <w:insideH w:val="nil"/>
          </w:tblBorders>
        </w:tblPrEx>
        <w:tc>
          <w:tcPr>
            <w:tcW w:w="5165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территориального органа Федерального казначейства, в котором открыт лицевой счет, БИК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  <w:tcBorders>
              <w:top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8. Подписи Сторон: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0"/>
        <w:gridCol w:w="3294"/>
        <w:gridCol w:w="573"/>
        <w:gridCol w:w="1587"/>
        <w:gridCol w:w="340"/>
        <w:gridCol w:w="2438"/>
      </w:tblGrid>
      <w:tr w:rsidR="004522B4" w:rsidRPr="00546367" w:rsidTr="002E62CC">
        <w:tc>
          <w:tcPr>
            <w:tcW w:w="51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средств бюджета города</w:t>
            </w:r>
          </w:p>
        </w:tc>
        <w:tc>
          <w:tcPr>
            <w:tcW w:w="49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наименование Получателя субсидии</w:t>
            </w:r>
          </w:p>
        </w:tc>
      </w:tr>
      <w:tr w:rsidR="004522B4" w:rsidRPr="00546367" w:rsidTr="002E62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4522B4" w:rsidRPr="00546367" w:rsidTr="002E62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4522B4" w:rsidRPr="00546367" w:rsidRDefault="004522B4" w:rsidP="009412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7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7" w:name="P3531"/>
      <w:bookmarkEnd w:id="307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дополнительное соглашение о расторжении соглашения (договора) о предоставлении из федерального бюджета субсидий юридическим лицам в соответствии с </w:t>
      </w:r>
      <w:hyperlink r:id="rId6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8 статьи 78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, </w:t>
      </w:r>
      <w:hyperlink r:id="rId6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статьей 78.2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соглашение)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702492" w:rsidRPr="001252A4">
        <w:rPr>
          <w:rFonts w:ascii="Times New Roman" w:hAnsi="Times New Roman" w:cs="Times New Roman"/>
          <w:sz w:val="24"/>
          <w:szCs w:val="24"/>
        </w:rPr>
        <w:t>(</w:t>
      </w:r>
      <w:r w:rsidR="00702492">
        <w:rPr>
          <w:rFonts w:ascii="Times New Roman" w:hAnsi="Times New Roman" w:cs="Times New Roman"/>
          <w:sz w:val="24"/>
          <w:szCs w:val="24"/>
        </w:rPr>
        <w:t>«</w:t>
      </w:r>
      <w:r w:rsidR="00702492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702492">
        <w:rPr>
          <w:rFonts w:ascii="Times New Roman" w:hAnsi="Times New Roman" w:cs="Times New Roman"/>
          <w:sz w:val="24"/>
          <w:szCs w:val="24"/>
        </w:rPr>
        <w:t>»/ «</w:t>
      </w:r>
      <w:r w:rsidR="00702492" w:rsidRPr="001252A4">
        <w:rPr>
          <w:rFonts w:ascii="Times New Roman" w:hAnsi="Times New Roman" w:cs="Times New Roman"/>
          <w:sz w:val="24"/>
          <w:szCs w:val="24"/>
        </w:rPr>
        <w:t>се</w:t>
      </w:r>
      <w:r w:rsidR="00702492">
        <w:rPr>
          <w:rFonts w:ascii="Times New Roman" w:hAnsi="Times New Roman" w:cs="Times New Roman"/>
          <w:sz w:val="24"/>
          <w:szCs w:val="24"/>
        </w:rPr>
        <w:t>кретно»</w:t>
      </w:r>
      <w:r w:rsidR="00702492" w:rsidRPr="001252A4">
        <w:rPr>
          <w:rFonts w:ascii="Times New Roman" w:hAnsi="Times New Roman" w:cs="Times New Roman"/>
          <w:sz w:val="24"/>
          <w:szCs w:val="24"/>
        </w:rPr>
        <w:t>/</w:t>
      </w:r>
      <w:r w:rsidR="00702492">
        <w:rPr>
          <w:rFonts w:ascii="Times New Roman" w:hAnsi="Times New Roman" w:cs="Times New Roman"/>
          <w:sz w:val="24"/>
          <w:szCs w:val="24"/>
        </w:rPr>
        <w:t xml:space="preserve"> «</w:t>
      </w:r>
      <w:r w:rsidR="00702492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702492">
        <w:rPr>
          <w:rFonts w:ascii="Times New Roman" w:hAnsi="Times New Roman" w:cs="Times New Roman"/>
          <w:sz w:val="24"/>
          <w:szCs w:val="24"/>
        </w:rPr>
        <w:t>»</w:t>
      </w:r>
      <w:r w:rsidR="00702492" w:rsidRPr="001252A4">
        <w:rPr>
          <w:rFonts w:ascii="Times New Roman" w:hAnsi="Times New Roman" w:cs="Times New Roman"/>
          <w:sz w:val="24"/>
          <w:szCs w:val="24"/>
        </w:rPr>
        <w:t>/</w:t>
      </w:r>
      <w:r w:rsidR="00702492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3532"/>
      <w:bookmarkEnd w:id="308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Е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сли субсидия предоставлялась по нескольким кодам классификации расходов бюджета (далее - коды БК), то указываются последовательно соответствующие коды БК, а также суммы субсидии, предоставляемые по таким кодам БК.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P3533"/>
      <w:bookmarkEnd w:id="309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казывается в зависимости от исполнения обязательств, указанных в </w:t>
      </w:r>
      <w:hyperlink w:anchor="P3445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пунктах 2.1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44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 о расторжении соглашения.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3534"/>
      <w:bookmarkEnd w:id="310"/>
      <w:r w:rsidRPr="005463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актами, регулирующими предоставление Субсидии. Указываются конкретные условия, подлежащие в соответствии с актами, регулирующими предоставление Субсидии, включению в настоящее Дополнительное соглашение о расторжении соглашения.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3535"/>
      <w:bookmarkEnd w:id="311"/>
      <w:r w:rsidRPr="00546367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казываются пункты соглашения, предусматривающие условия, исполнение которых предполагается после расторжения соглашения (например, пункт, предусматривающий условие о </w:t>
      </w:r>
      <w:r w:rsidRPr="00546367">
        <w:rPr>
          <w:rFonts w:ascii="Times New Roman" w:hAnsi="Times New Roman" w:cs="Times New Roman"/>
          <w:sz w:val="24"/>
          <w:szCs w:val="24"/>
        </w:rPr>
        <w:lastRenderedPageBreak/>
        <w:t>предоставлении отчетности).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2" w:name="P3536"/>
      <w:bookmarkEnd w:id="312"/>
      <w:r w:rsidRPr="00546367">
        <w:rPr>
          <w:rFonts w:ascii="Times New Roman" w:hAnsi="Times New Roman" w:cs="Times New Roman"/>
          <w:sz w:val="24"/>
          <w:szCs w:val="24"/>
        </w:rPr>
        <w:t xml:space="preserve">&lt;6&gt; </w:t>
      </w:r>
      <w:hyperlink w:anchor="P3472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 6.1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настоящего Дополнительного соглашения о расторжении соглашения в системе </w:t>
      </w:r>
      <w:r w:rsidR="0070249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70249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3" w:name="P3537"/>
      <w:bookmarkEnd w:id="313"/>
      <w:r w:rsidRPr="00546367">
        <w:rPr>
          <w:rFonts w:ascii="Times New Roman" w:hAnsi="Times New Roman" w:cs="Times New Roman"/>
          <w:sz w:val="24"/>
          <w:szCs w:val="24"/>
        </w:rPr>
        <w:t xml:space="preserve">&lt;7&gt; </w:t>
      </w:r>
      <w:hyperlink w:anchor="P347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 6.2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настоящего Дополнительного соглашения о расторжении соглашения в форме документа на бумажном носителе.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4" w:name="P3538"/>
      <w:bookmarkEnd w:id="314"/>
      <w:r w:rsidRPr="00546367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казываются иные конкретные положения (при наличии).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666B8" w:rsidRDefault="007666B8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7024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02492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предоставлении из бюджета субсидий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пунктом 8 статьи 78, статьей 78.2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7024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7024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Рекомендуемый образец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</w:t>
      </w:r>
      <w:r w:rsidR="0070249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522B4" w:rsidRPr="00702492" w:rsidRDefault="004522B4" w:rsidP="0070249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>(наименование юридического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15" w:name="P3556"/>
      <w:bookmarkEnd w:id="315"/>
      <w:r w:rsidRPr="0054636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 расторжении соглашения (договора) о предоставлении из бюджета субсидий</w:t>
      </w: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юридическим лицам в соответствии с пунктом 8 статьи 78, статьей 78.2</w:t>
      </w: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от </w:t>
      </w:r>
      <w:r w:rsidR="0070249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</w:t>
      </w:r>
      <w:r w:rsidR="00702492">
        <w:rPr>
          <w:rFonts w:ascii="Times New Roman" w:hAnsi="Times New Roman" w:cs="Times New Roman"/>
          <w:sz w:val="24"/>
          <w:szCs w:val="24"/>
        </w:rPr>
        <w:t>__</w:t>
      </w:r>
      <w:r w:rsidRPr="00546367">
        <w:rPr>
          <w:rFonts w:ascii="Times New Roman" w:hAnsi="Times New Roman" w:cs="Times New Roman"/>
          <w:sz w:val="24"/>
          <w:szCs w:val="24"/>
        </w:rPr>
        <w:t>_</w:t>
      </w:r>
      <w:r w:rsidR="0070249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 20__ г. </w:t>
      </w:r>
      <w:r w:rsidR="00702492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 в одностороннем порядке </w:t>
      </w:r>
      <w:hyperlink w:anchor="P3616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4522B4" w:rsidRPr="00546367" w:rsidRDefault="004522B4" w:rsidP="007024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</w:t>
      </w:r>
      <w:r w:rsidR="0070249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702492">
        <w:rPr>
          <w:rFonts w:ascii="Times New Roman" w:hAnsi="Times New Roman" w:cs="Times New Roman"/>
          <w:sz w:val="24"/>
          <w:szCs w:val="24"/>
        </w:rPr>
        <w:t>_»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_________ 20__ г. между ________</w:t>
      </w:r>
      <w:r w:rsidR="0070249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702492">
        <w:rPr>
          <w:rFonts w:ascii="Times New Roman" w:hAnsi="Times New Roman" w:cs="Times New Roman"/>
          <w:szCs w:val="20"/>
        </w:rPr>
        <w:t>(</w:t>
      </w:r>
      <w:r w:rsidR="004E43D3" w:rsidRPr="009412E0">
        <w:rPr>
          <w:rFonts w:ascii="Times New Roman" w:hAnsi="Times New Roman" w:cs="Times New Roman"/>
        </w:rPr>
        <w:t>администраци</w:t>
      </w:r>
      <w:r w:rsidR="004E43D3">
        <w:rPr>
          <w:rFonts w:ascii="Times New Roman" w:hAnsi="Times New Roman" w:cs="Times New Roman"/>
        </w:rPr>
        <w:t>я</w:t>
      </w:r>
      <w:r w:rsidR="004E43D3" w:rsidRPr="009412E0">
        <w:rPr>
          <w:rFonts w:ascii="Times New Roman" w:hAnsi="Times New Roman" w:cs="Times New Roman"/>
        </w:rPr>
        <w:t xml:space="preserve"> города Рязани</w:t>
      </w:r>
      <w:r w:rsidR="004E43D3">
        <w:rPr>
          <w:rFonts w:ascii="Times New Roman" w:hAnsi="Times New Roman" w:cs="Times New Roman"/>
        </w:rPr>
        <w:t>, структурные подразделения администрации города Рязани</w:t>
      </w:r>
      <w:r w:rsidR="004E43D3" w:rsidRPr="009412E0">
        <w:rPr>
          <w:rFonts w:ascii="Times New Roman" w:hAnsi="Times New Roman" w:cs="Times New Roman"/>
        </w:rPr>
        <w:t>, осуществляющ</w:t>
      </w:r>
      <w:r w:rsidR="004E43D3">
        <w:rPr>
          <w:rFonts w:ascii="Times New Roman" w:hAnsi="Times New Roman" w:cs="Times New Roman"/>
        </w:rPr>
        <w:t>ие</w:t>
      </w:r>
      <w:r w:rsidR="004E43D3" w:rsidRPr="009412E0">
        <w:rPr>
          <w:rFonts w:ascii="Times New Roman" w:hAnsi="Times New Roman" w:cs="Times New Roman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в соответствии с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бюджетным законодательством Российской Федерации функции главного</w:t>
      </w:r>
      <w:r w:rsidR="004E43D3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распорядителя средств бюджета города, которому как получателю средств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бюджета города доведены лимиты бюджетных обязательств на предоставление</w:t>
      </w:r>
      <w:r w:rsidR="00702492">
        <w:rPr>
          <w:rFonts w:ascii="Times New Roman" w:hAnsi="Times New Roman" w:cs="Times New Roman"/>
          <w:szCs w:val="20"/>
        </w:rPr>
        <w:t xml:space="preserve"> с</w:t>
      </w:r>
      <w:r w:rsidRPr="00702492">
        <w:rPr>
          <w:rFonts w:ascii="Times New Roman" w:hAnsi="Times New Roman" w:cs="Times New Roman"/>
          <w:szCs w:val="20"/>
        </w:rPr>
        <w:t xml:space="preserve">убсидии в соответствии с </w:t>
      </w:r>
      <w:hyperlink r:id="rId68">
        <w:r w:rsidRPr="00702492">
          <w:rPr>
            <w:rFonts w:ascii="Times New Roman" w:hAnsi="Times New Roman" w:cs="Times New Roman"/>
            <w:color w:val="0000FF"/>
            <w:szCs w:val="20"/>
          </w:rPr>
          <w:t>пунктом 8 статьи 78</w:t>
        </w:r>
      </w:hyperlink>
      <w:r w:rsidRPr="00702492">
        <w:rPr>
          <w:rFonts w:ascii="Times New Roman" w:hAnsi="Times New Roman" w:cs="Times New Roman"/>
          <w:szCs w:val="20"/>
        </w:rPr>
        <w:t xml:space="preserve">, </w:t>
      </w:r>
      <w:hyperlink r:id="rId69">
        <w:r w:rsidRPr="00702492">
          <w:rPr>
            <w:rFonts w:ascii="Times New Roman" w:hAnsi="Times New Roman" w:cs="Times New Roman"/>
            <w:color w:val="0000FF"/>
            <w:szCs w:val="20"/>
          </w:rPr>
          <w:t>статьей 78.2</w:t>
        </w:r>
      </w:hyperlink>
      <w:r w:rsidRPr="00702492">
        <w:rPr>
          <w:rFonts w:ascii="Times New Roman" w:hAnsi="Times New Roman" w:cs="Times New Roman"/>
          <w:szCs w:val="20"/>
        </w:rPr>
        <w:t xml:space="preserve"> Бюджетного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кодекса Российской Федерации)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702492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Получатель средств бюджета города</w:t>
      </w:r>
      <w:r w:rsidR="0070249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, в лице</w:t>
      </w:r>
      <w:r w:rsidR="00702492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______,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(</w:t>
      </w:r>
      <w:r w:rsidRPr="00702492">
        <w:rPr>
          <w:rFonts w:ascii="Times New Roman" w:hAnsi="Times New Roman" w:cs="Times New Roman"/>
          <w:szCs w:val="20"/>
        </w:rPr>
        <w:t>наименование должности, а также фамилия, имя, отчество (при наличии)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руководителя Получателя средств бюджета города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</w:t>
      </w:r>
      <w:r w:rsidR="00702492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                     (</w:t>
      </w:r>
      <w:r w:rsidRPr="00702492">
        <w:rPr>
          <w:rFonts w:ascii="Times New Roman" w:hAnsi="Times New Roman" w:cs="Times New Roman"/>
          <w:szCs w:val="20"/>
        </w:rPr>
        <w:t>реквизиты учредительного документа (положения)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Получателя средств бюджета города, доверенности, приказа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или иного документа, удостоверяющего полномочия)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одной стороны, и ____________________________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___,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в  дальнейшем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 xml:space="preserve">                 </w:t>
      </w:r>
      <w:r w:rsidR="00702492">
        <w:rPr>
          <w:rFonts w:ascii="Times New Roman" w:hAnsi="Times New Roman" w:cs="Times New Roman"/>
          <w:szCs w:val="20"/>
        </w:rPr>
        <w:t xml:space="preserve">                                           </w:t>
      </w:r>
      <w:r w:rsidRPr="00702492">
        <w:rPr>
          <w:rFonts w:ascii="Times New Roman" w:hAnsi="Times New Roman" w:cs="Times New Roman"/>
          <w:szCs w:val="20"/>
        </w:rPr>
        <w:t xml:space="preserve"> (наименование юридического лица)</w:t>
      </w:r>
    </w:p>
    <w:p w:rsidR="004522B4" w:rsidRPr="00546367" w:rsidRDefault="00702492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522B4" w:rsidRPr="00546367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522B4" w:rsidRPr="00546367">
        <w:rPr>
          <w:rFonts w:ascii="Times New Roman" w:hAnsi="Times New Roman" w:cs="Times New Roman"/>
          <w:sz w:val="24"/>
          <w:szCs w:val="24"/>
        </w:rPr>
        <w:t>, в лице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4522B4" w:rsidRPr="00546367">
        <w:rPr>
          <w:rFonts w:ascii="Times New Roman" w:hAnsi="Times New Roman" w:cs="Times New Roman"/>
          <w:sz w:val="24"/>
          <w:szCs w:val="24"/>
        </w:rPr>
        <w:t>_________,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 xml:space="preserve">                             (наименование должности, а также фамилия, имя,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>отчество (при наличии) руководителя Получателя</w:t>
      </w:r>
      <w:r w:rsidR="00702492">
        <w:rPr>
          <w:rFonts w:ascii="Times New Roman" w:hAnsi="Times New Roman" w:cs="Times New Roman"/>
          <w:szCs w:val="20"/>
        </w:rPr>
        <w:t xml:space="preserve"> </w:t>
      </w:r>
      <w:r w:rsidRPr="00702492">
        <w:rPr>
          <w:rFonts w:ascii="Times New Roman" w:hAnsi="Times New Roman" w:cs="Times New Roman"/>
          <w:szCs w:val="20"/>
        </w:rPr>
        <w:t xml:space="preserve">  </w:t>
      </w:r>
      <w:r w:rsidR="00702492">
        <w:rPr>
          <w:rFonts w:ascii="Times New Roman" w:hAnsi="Times New Roman" w:cs="Times New Roman"/>
          <w:szCs w:val="20"/>
        </w:rPr>
        <w:t xml:space="preserve">                           </w:t>
      </w:r>
      <w:r w:rsidRPr="00702492">
        <w:rPr>
          <w:rFonts w:ascii="Times New Roman" w:hAnsi="Times New Roman" w:cs="Times New Roman"/>
          <w:szCs w:val="20"/>
        </w:rPr>
        <w:t>субсидии или уполномоченного им лица)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36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__________</w:t>
      </w:r>
      <w:r w:rsidRPr="00546367">
        <w:rPr>
          <w:rFonts w:ascii="Times New Roman" w:hAnsi="Times New Roman" w:cs="Times New Roman"/>
          <w:sz w:val="24"/>
          <w:szCs w:val="24"/>
        </w:rPr>
        <w:t>_______,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 xml:space="preserve">                                (реквизиты учредительного документа</w:t>
      </w:r>
      <w:r w:rsidR="00702492">
        <w:rPr>
          <w:rFonts w:ascii="Times New Roman" w:hAnsi="Times New Roman" w:cs="Times New Roman"/>
          <w:szCs w:val="20"/>
        </w:rPr>
        <w:t xml:space="preserve"> П</w:t>
      </w:r>
      <w:r w:rsidRPr="00702492">
        <w:rPr>
          <w:rFonts w:ascii="Times New Roman" w:hAnsi="Times New Roman" w:cs="Times New Roman"/>
          <w:szCs w:val="20"/>
        </w:rPr>
        <w:t>олучателя субсидии, доверенности)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с  другой  стороны, было заключено соглашение (договор) о предоставлении из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бюджета города субсидии юридическому лицу от </w:t>
      </w:r>
      <w:r w:rsidR="00702492">
        <w:rPr>
          <w:rFonts w:ascii="Times New Roman" w:hAnsi="Times New Roman" w:cs="Times New Roman"/>
          <w:sz w:val="24"/>
          <w:szCs w:val="24"/>
        </w:rPr>
        <w:t>«__</w:t>
      </w:r>
      <w:r w:rsidRPr="00546367">
        <w:rPr>
          <w:rFonts w:ascii="Times New Roman" w:hAnsi="Times New Roman" w:cs="Times New Roman"/>
          <w:sz w:val="24"/>
          <w:szCs w:val="24"/>
        </w:rPr>
        <w:t>__</w:t>
      </w:r>
      <w:r w:rsidR="00702492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___</w:t>
      </w:r>
      <w:r w:rsidR="00702492">
        <w:rPr>
          <w:rFonts w:ascii="Times New Roman" w:hAnsi="Times New Roman" w:cs="Times New Roman"/>
          <w:sz w:val="24"/>
          <w:szCs w:val="24"/>
        </w:rPr>
        <w:t>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 20__ г. </w:t>
      </w:r>
      <w:r w:rsidR="00702492">
        <w:rPr>
          <w:rFonts w:ascii="Times New Roman" w:hAnsi="Times New Roman" w:cs="Times New Roman"/>
          <w:sz w:val="24"/>
          <w:szCs w:val="24"/>
        </w:rPr>
        <w:t>№</w:t>
      </w:r>
      <w:r w:rsidRPr="00546367">
        <w:rPr>
          <w:rFonts w:ascii="Times New Roman" w:hAnsi="Times New Roman" w:cs="Times New Roman"/>
          <w:sz w:val="24"/>
          <w:szCs w:val="24"/>
        </w:rPr>
        <w:t xml:space="preserve"> __</w:t>
      </w:r>
      <w:r w:rsidR="00702492">
        <w:rPr>
          <w:rFonts w:ascii="Times New Roman" w:hAnsi="Times New Roman" w:cs="Times New Roman"/>
          <w:sz w:val="24"/>
          <w:szCs w:val="24"/>
        </w:rPr>
        <w:t>__</w:t>
      </w:r>
      <w:r w:rsidRPr="00546367">
        <w:rPr>
          <w:rFonts w:ascii="Times New Roman" w:hAnsi="Times New Roman" w:cs="Times New Roman"/>
          <w:sz w:val="24"/>
          <w:szCs w:val="24"/>
        </w:rPr>
        <w:t>_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(далее - Соглашение).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соответствии с пункто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546367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546367">
        <w:rPr>
          <w:rFonts w:ascii="Times New Roman" w:hAnsi="Times New Roman" w:cs="Times New Roman"/>
          <w:sz w:val="24"/>
          <w:szCs w:val="24"/>
        </w:rPr>
        <w:t>) ___ Соглашения Получатель субсидии должен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был исполнить следующие обязательства: 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________________________</w:t>
      </w:r>
      <w:r w:rsidRPr="00546367">
        <w:rPr>
          <w:rFonts w:ascii="Times New Roman" w:hAnsi="Times New Roman" w:cs="Times New Roman"/>
          <w:sz w:val="24"/>
          <w:szCs w:val="24"/>
        </w:rPr>
        <w:t xml:space="preserve">_______ </w:t>
      </w:r>
      <w:hyperlink w:anchor="P3617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,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субсидии не исполнены.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w:anchor="P68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пунктом  7.6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 Соглашения Получатель средств бюджета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города   вправе   в   одностороннем   порядке   расторгнуть   Соглашение  в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случае ________</w:t>
      </w:r>
      <w:r w:rsidR="00702492">
        <w:rPr>
          <w:rFonts w:ascii="Times New Roman" w:hAnsi="Times New Roman" w:cs="Times New Roman"/>
          <w:sz w:val="24"/>
          <w:szCs w:val="24"/>
        </w:rPr>
        <w:t>_______________</w:t>
      </w:r>
      <w:r w:rsidRPr="00546367">
        <w:rPr>
          <w:rFonts w:ascii="Times New Roman" w:hAnsi="Times New Roman" w:cs="Times New Roman"/>
          <w:sz w:val="24"/>
          <w:szCs w:val="24"/>
        </w:rPr>
        <w:t>______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02492">
        <w:rPr>
          <w:rFonts w:ascii="Times New Roman" w:hAnsi="Times New Roman" w:cs="Times New Roman"/>
          <w:sz w:val="24"/>
          <w:szCs w:val="24"/>
        </w:rPr>
        <w:t>_______</w:t>
      </w:r>
      <w:r w:rsidRPr="00546367">
        <w:rPr>
          <w:rFonts w:ascii="Times New Roman" w:hAnsi="Times New Roman" w:cs="Times New Roman"/>
          <w:sz w:val="24"/>
          <w:szCs w:val="24"/>
        </w:rPr>
        <w:t>_____________.</w:t>
      </w:r>
    </w:p>
    <w:p w:rsidR="004522B4" w:rsidRPr="00702492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02492">
        <w:rPr>
          <w:rFonts w:ascii="Times New Roman" w:hAnsi="Times New Roman" w:cs="Times New Roman"/>
          <w:szCs w:val="20"/>
        </w:rPr>
        <w:t xml:space="preserve">                     (причина расторжения Соглашения)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В связи с вышеизложенным Получатель средств бюджета города извещает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Получателя  субсидии,  что  Соглашение  на  основании </w:t>
      </w:r>
      <w:hyperlink r:id="rId7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пункта 2 статьи 450.1</w:t>
        </w:r>
      </w:hyperlink>
      <w:r w:rsidR="00702492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Гражданского  кодекса  Российской Федерации и пункта _______ </w:t>
      </w:r>
      <w:hyperlink w:anchor="P3618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702492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считается расторгнутым с момента:</w:t>
      </w:r>
      <w:proofErr w:type="gramEnd"/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подписания  Получателем средств бюджета города настоящего уведомления в</w:t>
      </w:r>
      <w:r w:rsidR="008E6A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>форме    электронного    документа    в   государственной   интегрированной</w:t>
      </w:r>
      <w:r w:rsidR="008E6A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информационной  системе  </w:t>
      </w:r>
      <w:r w:rsidRPr="00546367">
        <w:rPr>
          <w:rFonts w:ascii="Times New Roman" w:hAnsi="Times New Roman" w:cs="Times New Roman"/>
          <w:sz w:val="24"/>
          <w:szCs w:val="24"/>
        </w:rPr>
        <w:lastRenderedPageBreak/>
        <w:t xml:space="preserve">управления  общественными  финансами  </w:t>
      </w:r>
      <w:r w:rsidR="008E6A0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</w:t>
      </w:r>
      <w:r w:rsidR="008E6A07">
        <w:rPr>
          <w:rFonts w:ascii="Times New Roman" w:hAnsi="Times New Roman" w:cs="Times New Roman"/>
          <w:sz w:val="24"/>
          <w:szCs w:val="24"/>
        </w:rPr>
        <w:t xml:space="preserve"> бюджет»</w:t>
      </w:r>
      <w:r w:rsidRPr="0054636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619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;</w:t>
      </w:r>
      <w:r w:rsidR="008E6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 xml:space="preserve">    получения Получателем субсидии настоящего уведомления в форме документа</w:t>
      </w:r>
      <w:r w:rsidR="008E6A07">
        <w:rPr>
          <w:rFonts w:ascii="Times New Roman" w:hAnsi="Times New Roman" w:cs="Times New Roman"/>
          <w:sz w:val="24"/>
          <w:szCs w:val="24"/>
        </w:rPr>
        <w:t xml:space="preserve"> </w:t>
      </w:r>
      <w:r w:rsidRPr="00546367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hyperlink w:anchor="P3620">
        <w:r w:rsidRPr="00546367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Руководитель: __________________________________ _________/________</w:t>
      </w:r>
      <w:r w:rsidR="008E6A07">
        <w:rPr>
          <w:rFonts w:ascii="Times New Roman" w:hAnsi="Times New Roman" w:cs="Times New Roman"/>
          <w:sz w:val="24"/>
          <w:szCs w:val="24"/>
        </w:rPr>
        <w:t>_________</w:t>
      </w:r>
      <w:r w:rsidRPr="00546367">
        <w:rPr>
          <w:rFonts w:ascii="Times New Roman" w:hAnsi="Times New Roman" w:cs="Times New Roman"/>
          <w:sz w:val="24"/>
          <w:szCs w:val="24"/>
        </w:rPr>
        <w:t>_______/</w:t>
      </w:r>
    </w:p>
    <w:p w:rsidR="004522B4" w:rsidRPr="008E6A07" w:rsidRDefault="004522B4" w:rsidP="00941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E6A07">
        <w:rPr>
          <w:rFonts w:ascii="Times New Roman" w:hAnsi="Times New Roman" w:cs="Times New Roman"/>
          <w:szCs w:val="20"/>
        </w:rPr>
        <w:t xml:space="preserve">             </w:t>
      </w:r>
      <w:r w:rsidR="008E6A07">
        <w:rPr>
          <w:rFonts w:ascii="Times New Roman" w:hAnsi="Times New Roman" w:cs="Times New Roman"/>
          <w:szCs w:val="20"/>
        </w:rPr>
        <w:t xml:space="preserve">                  </w:t>
      </w:r>
      <w:r w:rsidRPr="008E6A07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8E6A07">
        <w:rPr>
          <w:rFonts w:ascii="Times New Roman" w:hAnsi="Times New Roman" w:cs="Times New Roman"/>
          <w:szCs w:val="20"/>
        </w:rPr>
        <w:t>(Получатель средств бюджета города)</w:t>
      </w:r>
      <w:r w:rsidR="008E6A07">
        <w:rPr>
          <w:rFonts w:ascii="Times New Roman" w:hAnsi="Times New Roman" w:cs="Times New Roman"/>
          <w:szCs w:val="20"/>
        </w:rPr>
        <w:t xml:space="preserve">                 </w:t>
      </w:r>
      <w:r w:rsidRPr="008E6A07">
        <w:rPr>
          <w:rFonts w:ascii="Times New Roman" w:hAnsi="Times New Roman" w:cs="Times New Roman"/>
          <w:szCs w:val="20"/>
        </w:rPr>
        <w:t xml:space="preserve"> (подпись) (фамилия, имя,</w:t>
      </w:r>
      <w:r w:rsidR="008E6A07" w:rsidRPr="008E6A07">
        <w:rPr>
          <w:rFonts w:ascii="Times New Roman" w:hAnsi="Times New Roman" w:cs="Times New Roman"/>
          <w:szCs w:val="20"/>
        </w:rPr>
        <w:t xml:space="preserve"> </w:t>
      </w:r>
      <w:r w:rsidRPr="008E6A07">
        <w:rPr>
          <w:rFonts w:ascii="Times New Roman" w:hAnsi="Times New Roman" w:cs="Times New Roman"/>
          <w:szCs w:val="20"/>
        </w:rPr>
        <w:t>отчество  (при наличии)</w:t>
      </w:r>
      <w:proofErr w:type="gramEnd"/>
    </w:p>
    <w:p w:rsidR="004522B4" w:rsidRPr="00546367" w:rsidRDefault="004522B4" w:rsidP="00941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36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6" w:name="P3616"/>
      <w:bookmarkEnd w:id="316"/>
      <w:r w:rsidRPr="00546367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</w:t>
      </w:r>
      <w:r w:rsidR="008E6A07" w:rsidRPr="001252A4">
        <w:rPr>
          <w:rFonts w:ascii="Times New Roman" w:hAnsi="Times New Roman" w:cs="Times New Roman"/>
          <w:sz w:val="24"/>
          <w:szCs w:val="24"/>
        </w:rPr>
        <w:t>(</w:t>
      </w:r>
      <w:r w:rsidR="008E6A07">
        <w:rPr>
          <w:rFonts w:ascii="Times New Roman" w:hAnsi="Times New Roman" w:cs="Times New Roman"/>
          <w:sz w:val="24"/>
          <w:szCs w:val="24"/>
        </w:rPr>
        <w:t>«</w:t>
      </w:r>
      <w:r w:rsidR="008E6A07" w:rsidRPr="001252A4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 w:rsidR="008E6A07">
        <w:rPr>
          <w:rFonts w:ascii="Times New Roman" w:hAnsi="Times New Roman" w:cs="Times New Roman"/>
          <w:sz w:val="24"/>
          <w:szCs w:val="24"/>
        </w:rPr>
        <w:t>»/ «</w:t>
      </w:r>
      <w:r w:rsidR="008E6A07" w:rsidRPr="001252A4">
        <w:rPr>
          <w:rFonts w:ascii="Times New Roman" w:hAnsi="Times New Roman" w:cs="Times New Roman"/>
          <w:sz w:val="24"/>
          <w:szCs w:val="24"/>
        </w:rPr>
        <w:t>се</w:t>
      </w:r>
      <w:r w:rsidR="008E6A07">
        <w:rPr>
          <w:rFonts w:ascii="Times New Roman" w:hAnsi="Times New Roman" w:cs="Times New Roman"/>
          <w:sz w:val="24"/>
          <w:szCs w:val="24"/>
        </w:rPr>
        <w:t>кретно»</w:t>
      </w:r>
      <w:r w:rsidR="008E6A07" w:rsidRPr="001252A4">
        <w:rPr>
          <w:rFonts w:ascii="Times New Roman" w:hAnsi="Times New Roman" w:cs="Times New Roman"/>
          <w:sz w:val="24"/>
          <w:szCs w:val="24"/>
        </w:rPr>
        <w:t>/</w:t>
      </w:r>
      <w:r w:rsidR="008E6A07">
        <w:rPr>
          <w:rFonts w:ascii="Times New Roman" w:hAnsi="Times New Roman" w:cs="Times New Roman"/>
          <w:sz w:val="24"/>
          <w:szCs w:val="24"/>
        </w:rPr>
        <w:t xml:space="preserve"> «</w:t>
      </w:r>
      <w:r w:rsidR="008E6A07" w:rsidRPr="001252A4">
        <w:rPr>
          <w:rFonts w:ascii="Times New Roman" w:hAnsi="Times New Roman" w:cs="Times New Roman"/>
          <w:sz w:val="24"/>
          <w:szCs w:val="24"/>
        </w:rPr>
        <w:t>совершенно секретно</w:t>
      </w:r>
      <w:r w:rsidR="008E6A07">
        <w:rPr>
          <w:rFonts w:ascii="Times New Roman" w:hAnsi="Times New Roman" w:cs="Times New Roman"/>
          <w:sz w:val="24"/>
          <w:szCs w:val="24"/>
        </w:rPr>
        <w:t>»</w:t>
      </w:r>
      <w:r w:rsidR="008E6A07" w:rsidRPr="001252A4">
        <w:rPr>
          <w:rFonts w:ascii="Times New Roman" w:hAnsi="Times New Roman" w:cs="Times New Roman"/>
          <w:sz w:val="24"/>
          <w:szCs w:val="24"/>
        </w:rPr>
        <w:t>/</w:t>
      </w:r>
      <w:r w:rsidR="008E6A07">
        <w:rPr>
          <w:rFonts w:ascii="Times New Roman" w:hAnsi="Times New Roman" w:cs="Times New Roman"/>
          <w:sz w:val="24"/>
          <w:szCs w:val="24"/>
        </w:rPr>
        <w:t xml:space="preserve"> «особой важности»</w:t>
      </w:r>
      <w:r w:rsidRPr="00546367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P3617"/>
      <w:bookmarkEnd w:id="317"/>
      <w:r w:rsidRPr="00546367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казываются неисполненные (исполненные не в полном объеме) обязательства Получателя субсидии по Соглашению.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8" w:name="P3618"/>
      <w:bookmarkEnd w:id="318"/>
      <w:r w:rsidRPr="00546367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казывается пункт Соглашения, в соответствии с которым Соглашение расторгается в одностороннем порядке.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9" w:name="P3619"/>
      <w:bookmarkEnd w:id="319"/>
      <w:r w:rsidRPr="005463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 xml:space="preserve">редусматривается в случае формирования и подписания уведомления в системе </w:t>
      </w:r>
      <w:r w:rsidR="008E6A07">
        <w:rPr>
          <w:rFonts w:ascii="Times New Roman" w:hAnsi="Times New Roman" w:cs="Times New Roman"/>
          <w:sz w:val="24"/>
          <w:szCs w:val="24"/>
        </w:rPr>
        <w:t>«</w:t>
      </w:r>
      <w:r w:rsidRPr="0054636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8E6A07">
        <w:rPr>
          <w:rFonts w:ascii="Times New Roman" w:hAnsi="Times New Roman" w:cs="Times New Roman"/>
          <w:sz w:val="24"/>
          <w:szCs w:val="24"/>
        </w:rPr>
        <w:t>»</w:t>
      </w:r>
      <w:r w:rsidRPr="00546367">
        <w:rPr>
          <w:rFonts w:ascii="Times New Roman" w:hAnsi="Times New Roman" w:cs="Times New Roman"/>
          <w:sz w:val="24"/>
          <w:szCs w:val="24"/>
        </w:rPr>
        <w:t>.</w:t>
      </w:r>
    </w:p>
    <w:p w:rsidR="004522B4" w:rsidRPr="00546367" w:rsidRDefault="004522B4" w:rsidP="00941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0" w:name="P3620"/>
      <w:bookmarkEnd w:id="320"/>
      <w:r w:rsidRPr="00546367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4636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46367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уведомления в форме бумажного документа.</w:t>
      </w: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2B4" w:rsidRPr="00546367" w:rsidRDefault="004522B4" w:rsidP="009412E0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002404" w:rsidRPr="00546367" w:rsidRDefault="00002404" w:rsidP="009412E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2404" w:rsidRPr="00546367" w:rsidSect="002E795A">
      <w:pgSz w:w="11905" w:h="16838"/>
      <w:pgMar w:top="1134" w:right="565" w:bottom="1134" w:left="1276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22" w:rsidRDefault="00E97022" w:rsidP="002E795A">
      <w:pPr>
        <w:spacing w:after="0" w:line="240" w:lineRule="auto"/>
      </w:pPr>
      <w:r>
        <w:separator/>
      </w:r>
    </w:p>
  </w:endnote>
  <w:endnote w:type="continuationSeparator" w:id="0">
    <w:p w:rsidR="00E97022" w:rsidRDefault="00E97022" w:rsidP="002E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22" w:rsidRDefault="00E97022" w:rsidP="002E795A">
      <w:pPr>
        <w:spacing w:after="0" w:line="240" w:lineRule="auto"/>
      </w:pPr>
      <w:r>
        <w:separator/>
      </w:r>
    </w:p>
  </w:footnote>
  <w:footnote w:type="continuationSeparator" w:id="0">
    <w:p w:rsidR="00E97022" w:rsidRDefault="00E97022" w:rsidP="002E7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474902"/>
      <w:docPartObj>
        <w:docPartGallery w:val="Page Numbers (Top of Page)"/>
        <w:docPartUnique/>
      </w:docPartObj>
    </w:sdtPr>
    <w:sdtEndPr/>
    <w:sdtContent>
      <w:p w:rsidR="00C667FC" w:rsidRDefault="00C667FC">
        <w:pPr>
          <w:pStyle w:val="a3"/>
          <w:jc w:val="center"/>
        </w:pPr>
        <w:r w:rsidRPr="002E795A">
          <w:rPr>
            <w:rFonts w:ascii="Times New Roman" w:hAnsi="Times New Roman" w:cs="Times New Roman"/>
          </w:rPr>
          <w:fldChar w:fldCharType="begin"/>
        </w:r>
        <w:r w:rsidRPr="002E795A">
          <w:rPr>
            <w:rFonts w:ascii="Times New Roman" w:hAnsi="Times New Roman" w:cs="Times New Roman"/>
          </w:rPr>
          <w:instrText>PAGE   \* MERGEFORMAT</w:instrText>
        </w:r>
        <w:r w:rsidRPr="002E795A">
          <w:rPr>
            <w:rFonts w:ascii="Times New Roman" w:hAnsi="Times New Roman" w:cs="Times New Roman"/>
          </w:rPr>
          <w:fldChar w:fldCharType="separate"/>
        </w:r>
        <w:r w:rsidR="00033CA2">
          <w:rPr>
            <w:rFonts w:ascii="Times New Roman" w:hAnsi="Times New Roman" w:cs="Times New Roman"/>
            <w:noProof/>
          </w:rPr>
          <w:t>65</w:t>
        </w:r>
        <w:r w:rsidRPr="002E795A">
          <w:rPr>
            <w:rFonts w:ascii="Times New Roman" w:hAnsi="Times New Roman" w:cs="Times New Roman"/>
          </w:rPr>
          <w:fldChar w:fldCharType="end"/>
        </w:r>
      </w:p>
    </w:sdtContent>
  </w:sdt>
  <w:p w:rsidR="00C667FC" w:rsidRDefault="00C667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B4"/>
    <w:rsid w:val="00002404"/>
    <w:rsid w:val="00013823"/>
    <w:rsid w:val="00026646"/>
    <w:rsid w:val="0003287A"/>
    <w:rsid w:val="00033CA2"/>
    <w:rsid w:val="00057CE5"/>
    <w:rsid w:val="00061086"/>
    <w:rsid w:val="000630D7"/>
    <w:rsid w:val="001252A4"/>
    <w:rsid w:val="00137DFA"/>
    <w:rsid w:val="00186290"/>
    <w:rsid w:val="00243D5F"/>
    <w:rsid w:val="002C36BE"/>
    <w:rsid w:val="002E62CC"/>
    <w:rsid w:val="002E795A"/>
    <w:rsid w:val="00355EB3"/>
    <w:rsid w:val="00380622"/>
    <w:rsid w:val="003C736C"/>
    <w:rsid w:val="00422E6B"/>
    <w:rsid w:val="004501D2"/>
    <w:rsid w:val="004522B4"/>
    <w:rsid w:val="004E3707"/>
    <w:rsid w:val="004E43D3"/>
    <w:rsid w:val="004F0779"/>
    <w:rsid w:val="004F5AB4"/>
    <w:rsid w:val="00546367"/>
    <w:rsid w:val="005A1C3C"/>
    <w:rsid w:val="005B7E57"/>
    <w:rsid w:val="005E2A57"/>
    <w:rsid w:val="006233DD"/>
    <w:rsid w:val="00663601"/>
    <w:rsid w:val="0067721F"/>
    <w:rsid w:val="006A0CF2"/>
    <w:rsid w:val="006F3723"/>
    <w:rsid w:val="006F7700"/>
    <w:rsid w:val="00702492"/>
    <w:rsid w:val="00762FF9"/>
    <w:rsid w:val="007666B8"/>
    <w:rsid w:val="00770FA5"/>
    <w:rsid w:val="00794E57"/>
    <w:rsid w:val="007A1BBB"/>
    <w:rsid w:val="007E4F34"/>
    <w:rsid w:val="00851FAB"/>
    <w:rsid w:val="00892B14"/>
    <w:rsid w:val="008B1176"/>
    <w:rsid w:val="008B31AA"/>
    <w:rsid w:val="008C1A4D"/>
    <w:rsid w:val="008E6A07"/>
    <w:rsid w:val="009004AE"/>
    <w:rsid w:val="00914EE2"/>
    <w:rsid w:val="009412E0"/>
    <w:rsid w:val="00952AF3"/>
    <w:rsid w:val="0096488A"/>
    <w:rsid w:val="009F00A6"/>
    <w:rsid w:val="009F2949"/>
    <w:rsid w:val="00A34C64"/>
    <w:rsid w:val="00A80698"/>
    <w:rsid w:val="00A8464A"/>
    <w:rsid w:val="00AF2253"/>
    <w:rsid w:val="00AF331F"/>
    <w:rsid w:val="00B101D2"/>
    <w:rsid w:val="00B257D1"/>
    <w:rsid w:val="00B74E19"/>
    <w:rsid w:val="00C04236"/>
    <w:rsid w:val="00C1668E"/>
    <w:rsid w:val="00C41338"/>
    <w:rsid w:val="00C667FC"/>
    <w:rsid w:val="00CA24AC"/>
    <w:rsid w:val="00CD0A55"/>
    <w:rsid w:val="00E206FF"/>
    <w:rsid w:val="00E50EC3"/>
    <w:rsid w:val="00E71F7B"/>
    <w:rsid w:val="00E97022"/>
    <w:rsid w:val="00EB58CC"/>
    <w:rsid w:val="00ED0738"/>
    <w:rsid w:val="00F0464E"/>
    <w:rsid w:val="00F6667A"/>
    <w:rsid w:val="00FA33BE"/>
    <w:rsid w:val="00FB214D"/>
    <w:rsid w:val="00FC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22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522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522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522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522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795A"/>
  </w:style>
  <w:style w:type="paragraph" w:styleId="a5">
    <w:name w:val="footer"/>
    <w:basedOn w:val="a"/>
    <w:link w:val="a6"/>
    <w:uiPriority w:val="99"/>
    <w:unhideWhenUsed/>
    <w:rsid w:val="002E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7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22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522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522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522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522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522B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795A"/>
  </w:style>
  <w:style w:type="paragraph" w:styleId="a5">
    <w:name w:val="footer"/>
    <w:basedOn w:val="a"/>
    <w:link w:val="a6"/>
    <w:uiPriority w:val="99"/>
    <w:unhideWhenUsed/>
    <w:rsid w:val="002E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7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7849&amp;dst=100011" TargetMode="External"/><Relationship Id="rId18" Type="http://schemas.openxmlformats.org/officeDocument/2006/relationships/hyperlink" Target="https://login.consultant.ru/link/?req=doc&amp;base=LAW&amp;n=413048&amp;dst=100009" TargetMode="External"/><Relationship Id="rId26" Type="http://schemas.openxmlformats.org/officeDocument/2006/relationships/hyperlink" Target="https://login.consultant.ru/link/?req=doc&amp;base=LAW&amp;n=469774&amp;dst=4697" TargetMode="External"/><Relationship Id="rId39" Type="http://schemas.openxmlformats.org/officeDocument/2006/relationships/hyperlink" Target="https://login.consultant.ru/link/?req=doc&amp;base=LAW&amp;n=482062" TargetMode="External"/><Relationship Id="rId21" Type="http://schemas.openxmlformats.org/officeDocument/2006/relationships/hyperlink" Target="https://login.consultant.ru/link/?req=doc&amp;base=LAW&amp;n=469774&amp;dst=5807" TargetMode="External"/><Relationship Id="rId34" Type="http://schemas.openxmlformats.org/officeDocument/2006/relationships/hyperlink" Target="https://login.consultant.ru/link/?req=doc&amp;base=LAW&amp;n=482062" TargetMode="External"/><Relationship Id="rId42" Type="http://schemas.openxmlformats.org/officeDocument/2006/relationships/hyperlink" Target="https://login.consultant.ru/link/?req=doc&amp;base=LAW&amp;n=482062" TargetMode="External"/><Relationship Id="rId47" Type="http://schemas.openxmlformats.org/officeDocument/2006/relationships/hyperlink" Target="https://login.consultant.ru/link/?req=doc&amp;base=LAW&amp;n=482062" TargetMode="External"/><Relationship Id="rId50" Type="http://schemas.openxmlformats.org/officeDocument/2006/relationships/hyperlink" Target="https://login.consultant.ru/link/?req=doc&amp;base=LAW&amp;n=469774&amp;dst=5807" TargetMode="External"/><Relationship Id="rId55" Type="http://schemas.openxmlformats.org/officeDocument/2006/relationships/hyperlink" Target="https://login.consultant.ru/link/?req=doc&amp;base=LAW&amp;n=150482" TargetMode="External"/><Relationship Id="rId63" Type="http://schemas.openxmlformats.org/officeDocument/2006/relationships/hyperlink" Target="https://login.consultant.ru/link/?req=doc&amp;base=LAW&amp;n=469774&amp;dst=103433" TargetMode="External"/><Relationship Id="rId68" Type="http://schemas.openxmlformats.org/officeDocument/2006/relationships/hyperlink" Target="https://login.consultant.ru/link/?req=doc&amp;base=LAW&amp;n=469774&amp;dst=5807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5120&amp;dst=100039" TargetMode="External"/><Relationship Id="rId29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9774&amp;dst=7263" TargetMode="External"/><Relationship Id="rId24" Type="http://schemas.openxmlformats.org/officeDocument/2006/relationships/hyperlink" Target="https://login.consultant.ru/link/?req=doc&amp;base=LAW&amp;n=469774&amp;dst=5807" TargetMode="External"/><Relationship Id="rId32" Type="http://schemas.openxmlformats.org/officeDocument/2006/relationships/hyperlink" Target="https://login.consultant.ru/link/?req=doc&amp;base=LAW&amp;n=482062" TargetMode="External"/><Relationship Id="rId37" Type="http://schemas.openxmlformats.org/officeDocument/2006/relationships/hyperlink" Target="https://login.consultant.ru/link/?req=doc&amp;base=LAW&amp;n=482062" TargetMode="External"/><Relationship Id="rId40" Type="http://schemas.openxmlformats.org/officeDocument/2006/relationships/hyperlink" Target="https://login.consultant.ru/link/?req=doc&amp;base=LAW&amp;n=482062" TargetMode="External"/><Relationship Id="rId45" Type="http://schemas.openxmlformats.org/officeDocument/2006/relationships/hyperlink" Target="https://login.consultant.ru/link/?req=doc&amp;base=LAW&amp;n=150482" TargetMode="External"/><Relationship Id="rId53" Type="http://schemas.openxmlformats.org/officeDocument/2006/relationships/hyperlink" Target="https://login.consultant.ru/link/?req=doc&amp;base=LAW&amp;n=469774&amp;dst=5807" TargetMode="External"/><Relationship Id="rId58" Type="http://schemas.openxmlformats.org/officeDocument/2006/relationships/hyperlink" Target="https://login.consultant.ru/link/?req=doc&amp;base=LAW&amp;n=469774&amp;dst=103433" TargetMode="External"/><Relationship Id="rId66" Type="http://schemas.openxmlformats.org/officeDocument/2006/relationships/hyperlink" Target="https://login.consultant.ru/link/?req=doc&amp;base=LAW&amp;n=469774&amp;dst=58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5120&amp;dst=100032" TargetMode="External"/><Relationship Id="rId23" Type="http://schemas.openxmlformats.org/officeDocument/2006/relationships/hyperlink" Target="https://login.consultant.ru/link/?req=doc&amp;base=LAW&amp;n=477915&amp;dst=100016" TargetMode="External"/><Relationship Id="rId28" Type="http://schemas.openxmlformats.org/officeDocument/2006/relationships/hyperlink" Target="https://login.consultant.ru/link/?req=doc&amp;base=LAW&amp;n=479991&amp;dst=100677" TargetMode="External"/><Relationship Id="rId36" Type="http://schemas.openxmlformats.org/officeDocument/2006/relationships/hyperlink" Target="https://login.consultant.ru/link/?req=doc&amp;base=LAW&amp;n=482062" TargetMode="External"/><Relationship Id="rId49" Type="http://schemas.openxmlformats.org/officeDocument/2006/relationships/hyperlink" Target="https://login.consultant.ru/link/?req=doc&amp;base=LAW&amp;n=469774&amp;dst=103433" TargetMode="External"/><Relationship Id="rId57" Type="http://schemas.openxmlformats.org/officeDocument/2006/relationships/hyperlink" Target="https://login.consultant.ru/link/?req=doc&amp;base=LAW&amp;n=469774&amp;dst=5807" TargetMode="External"/><Relationship Id="rId61" Type="http://schemas.openxmlformats.org/officeDocument/2006/relationships/hyperlink" Target="https://login.consultant.ru/link/?req=doc&amp;base=LAW&amp;n=150482" TargetMode="External"/><Relationship Id="rId10" Type="http://schemas.openxmlformats.org/officeDocument/2006/relationships/hyperlink" Target="https://login.consultant.ru/link/?req=doc&amp;base=LAW&amp;n=469774" TargetMode="External"/><Relationship Id="rId19" Type="http://schemas.openxmlformats.org/officeDocument/2006/relationships/hyperlink" Target="https://login.consultant.ru/link/?req=doc&amp;base=LAW&amp;n=150482" TargetMode="External"/><Relationship Id="rId31" Type="http://schemas.openxmlformats.org/officeDocument/2006/relationships/hyperlink" Target="https://login.consultant.ru/link/?req=doc&amp;base=LAW&amp;n=150482" TargetMode="External"/><Relationship Id="rId44" Type="http://schemas.openxmlformats.org/officeDocument/2006/relationships/hyperlink" Target="https://login.consultant.ru/link/?req=doc&amp;base=LAW&amp;n=469774&amp;dst=103433" TargetMode="External"/><Relationship Id="rId52" Type="http://schemas.openxmlformats.org/officeDocument/2006/relationships/hyperlink" Target="https://login.consultant.ru/link/?req=doc&amp;base=LAW&amp;n=482062" TargetMode="External"/><Relationship Id="rId60" Type="http://schemas.openxmlformats.org/officeDocument/2006/relationships/hyperlink" Target="https://login.consultant.ru/link/?req=doc&amp;base=LAW&amp;n=469774&amp;dst=103433" TargetMode="External"/><Relationship Id="rId65" Type="http://schemas.openxmlformats.org/officeDocument/2006/relationships/hyperlink" Target="https://login.consultant.ru/link/?req=doc&amp;base=LAW&amp;n=1504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103433" TargetMode="External"/><Relationship Id="rId14" Type="http://schemas.openxmlformats.org/officeDocument/2006/relationships/hyperlink" Target="https://login.consultant.ru/link/?req=doc&amp;base=LAW&amp;n=413048&amp;dst=100009" TargetMode="External"/><Relationship Id="rId22" Type="http://schemas.openxmlformats.org/officeDocument/2006/relationships/hyperlink" Target="https://login.consultant.ru/link/?req=doc&amp;base=LAW&amp;n=469774&amp;dst=103433" TargetMode="External"/><Relationship Id="rId27" Type="http://schemas.openxmlformats.org/officeDocument/2006/relationships/hyperlink" Target="https://login.consultant.ru/link/?req=doc&amp;base=LAW&amp;n=457847&amp;dst=100010" TargetMode="External"/><Relationship Id="rId30" Type="http://schemas.openxmlformats.org/officeDocument/2006/relationships/header" Target="header1.xml"/><Relationship Id="rId35" Type="http://schemas.openxmlformats.org/officeDocument/2006/relationships/hyperlink" Target="https://login.consultant.ru/link/?req=doc&amp;base=LAW&amp;n=482062" TargetMode="External"/><Relationship Id="rId43" Type="http://schemas.openxmlformats.org/officeDocument/2006/relationships/hyperlink" Target="https://login.consultant.ru/link/?req=doc&amp;base=LAW&amp;n=469774&amp;dst=5807" TargetMode="External"/><Relationship Id="rId48" Type="http://schemas.openxmlformats.org/officeDocument/2006/relationships/hyperlink" Target="https://login.consultant.ru/link/?req=doc&amp;base=LAW&amp;n=469774&amp;dst=5807" TargetMode="External"/><Relationship Id="rId56" Type="http://schemas.openxmlformats.org/officeDocument/2006/relationships/hyperlink" Target="https://login.consultant.ru/link/?req=doc&amp;base=LAW&amp;n=150482" TargetMode="External"/><Relationship Id="rId64" Type="http://schemas.openxmlformats.org/officeDocument/2006/relationships/hyperlink" Target="https://login.consultant.ru/link/?req=doc&amp;base=LAW&amp;n=150482" TargetMode="External"/><Relationship Id="rId69" Type="http://schemas.openxmlformats.org/officeDocument/2006/relationships/hyperlink" Target="https://login.consultant.ru/link/?req=doc&amp;base=LAW&amp;n=469774&amp;dst=103433" TargetMode="External"/><Relationship Id="rId8" Type="http://schemas.openxmlformats.org/officeDocument/2006/relationships/hyperlink" Target="https://login.consultant.ru/link/?req=doc&amp;base=LAW&amp;n=469774&amp;dst=5807" TargetMode="External"/><Relationship Id="rId51" Type="http://schemas.openxmlformats.org/officeDocument/2006/relationships/hyperlink" Target="https://login.consultant.ru/link/?req=doc&amp;base=LAW&amp;n=469774&amp;dst=103433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login.consultant.ru/link/?req=doc&amp;base=LAW&amp;n=469774&amp;dst=7275" TargetMode="External"/><Relationship Id="rId17" Type="http://schemas.openxmlformats.org/officeDocument/2006/relationships/hyperlink" Target="https://login.consultant.ru/link/?req=doc&amp;base=LAW&amp;n=469774" TargetMode="External"/><Relationship Id="rId25" Type="http://schemas.openxmlformats.org/officeDocument/2006/relationships/hyperlink" Target="https://login.consultant.ru/link/?req=doc&amp;base=LAW&amp;n=469774&amp;dst=7275" TargetMode="External"/><Relationship Id="rId33" Type="http://schemas.openxmlformats.org/officeDocument/2006/relationships/hyperlink" Target="https://login.consultant.ru/link/?req=doc&amp;base=LAW&amp;n=150482" TargetMode="External"/><Relationship Id="rId38" Type="http://schemas.openxmlformats.org/officeDocument/2006/relationships/hyperlink" Target="https://login.consultant.ru/link/?req=doc&amp;base=LAW&amp;n=482062" TargetMode="External"/><Relationship Id="rId46" Type="http://schemas.openxmlformats.org/officeDocument/2006/relationships/hyperlink" Target="https://login.consultant.ru/link/?req=doc&amp;base=LAW&amp;n=150482" TargetMode="External"/><Relationship Id="rId59" Type="http://schemas.openxmlformats.org/officeDocument/2006/relationships/hyperlink" Target="https://login.consultant.ru/link/?req=doc&amp;base=LAW&amp;n=469774&amp;dst=5807" TargetMode="External"/><Relationship Id="rId67" Type="http://schemas.openxmlformats.org/officeDocument/2006/relationships/hyperlink" Target="https://login.consultant.ru/link/?req=doc&amp;base=LAW&amp;n=469774&amp;dst=103433" TargetMode="External"/><Relationship Id="rId20" Type="http://schemas.openxmlformats.org/officeDocument/2006/relationships/hyperlink" Target="https://login.consultant.ru/link/?req=doc&amp;base=LAW&amp;n=150482" TargetMode="External"/><Relationship Id="rId41" Type="http://schemas.openxmlformats.org/officeDocument/2006/relationships/hyperlink" Target="https://login.consultant.ru/link/?req=doc&amp;base=LAW&amp;n=482062" TargetMode="External"/><Relationship Id="rId54" Type="http://schemas.openxmlformats.org/officeDocument/2006/relationships/hyperlink" Target="https://login.consultant.ru/link/?req=doc&amp;base=LAW&amp;n=469774&amp;dst=103433" TargetMode="External"/><Relationship Id="rId62" Type="http://schemas.openxmlformats.org/officeDocument/2006/relationships/hyperlink" Target="https://login.consultant.ru/link/?req=doc&amp;base=LAW&amp;n=469774&amp;dst=5807" TargetMode="External"/><Relationship Id="rId70" Type="http://schemas.openxmlformats.org/officeDocument/2006/relationships/hyperlink" Target="https://login.consultant.ru/link/?req=doc&amp;base=LAW&amp;n=482692&amp;dst=10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E0A1-127E-4E3A-8888-9FA03C96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65</Pages>
  <Words>23568</Words>
  <Characters>134339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</dc:creator>
  <cp:lastModifiedBy>КУЛЕШОВА</cp:lastModifiedBy>
  <cp:revision>67</cp:revision>
  <dcterms:created xsi:type="dcterms:W3CDTF">2024-09-25T12:37:00Z</dcterms:created>
  <dcterms:modified xsi:type="dcterms:W3CDTF">2024-10-29T12:10:00Z</dcterms:modified>
</cp:coreProperties>
</file>