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B3" w:rsidRPr="00185F3B" w:rsidRDefault="005575B7">
      <w:pPr>
        <w:pStyle w:val="21"/>
        <w:shd w:val="clear" w:color="auto" w:fill="auto"/>
        <w:spacing w:after="318" w:line="280" w:lineRule="exact"/>
      </w:pPr>
      <w:r w:rsidRPr="00185F3B">
        <w:t>Проект</w:t>
      </w:r>
    </w:p>
    <w:p w:rsidR="007E36B3" w:rsidRPr="00185F3B" w:rsidRDefault="005575B7" w:rsidP="00185F3B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185F3B">
        <w:rPr>
          <w:sz w:val="28"/>
          <w:szCs w:val="28"/>
        </w:rPr>
        <w:t>Субъект правотворческой инициативы - глава муниципального образования, председатель Рязанской г</w:t>
      </w:r>
      <w:r w:rsidR="00185F3B">
        <w:rPr>
          <w:sz w:val="28"/>
          <w:szCs w:val="28"/>
        </w:rPr>
        <w:t xml:space="preserve">ородской Думы Рокотянская Ю.В. </w:t>
      </w:r>
    </w:p>
    <w:p w:rsidR="007E36B3" w:rsidRPr="00185F3B" w:rsidRDefault="005575B7" w:rsidP="00185F3B">
      <w:pPr>
        <w:pStyle w:val="30"/>
        <w:shd w:val="clear" w:color="auto" w:fill="auto"/>
        <w:spacing w:before="0" w:after="253" w:line="240" w:lineRule="auto"/>
        <w:rPr>
          <w:sz w:val="28"/>
          <w:szCs w:val="28"/>
        </w:rPr>
      </w:pPr>
      <w:r w:rsidRPr="00185F3B">
        <w:rPr>
          <w:sz w:val="28"/>
          <w:szCs w:val="28"/>
        </w:rPr>
        <w:t>Разработчик проекта решения - правовое управление Рязанской городской Думы</w:t>
      </w:r>
    </w:p>
    <w:p w:rsidR="007E36B3" w:rsidRPr="00185F3B" w:rsidRDefault="005575B7">
      <w:pPr>
        <w:pStyle w:val="10"/>
        <w:keepNext/>
        <w:keepLines/>
        <w:shd w:val="clear" w:color="auto" w:fill="auto"/>
        <w:spacing w:before="0" w:after="673"/>
        <w:ind w:right="20"/>
        <w:rPr>
          <w:sz w:val="28"/>
          <w:szCs w:val="28"/>
        </w:rPr>
      </w:pPr>
      <w:bookmarkStart w:id="0" w:name="bookmark0"/>
      <w:r w:rsidRPr="00185F3B">
        <w:rPr>
          <w:sz w:val="28"/>
          <w:szCs w:val="28"/>
        </w:rPr>
        <w:t>РЯЗАНСКАЯ ГОРОДСКАЯ ДУМА</w:t>
      </w:r>
      <w:r w:rsidRPr="00185F3B">
        <w:rPr>
          <w:sz w:val="28"/>
          <w:szCs w:val="28"/>
        </w:rPr>
        <w:br/>
        <w:t>РЕШЕНИЕ</w:t>
      </w:r>
      <w:bookmarkEnd w:id="0"/>
    </w:p>
    <w:p w:rsidR="007E36B3" w:rsidRPr="00185F3B" w:rsidRDefault="005575B7" w:rsidP="00185F3B">
      <w:pPr>
        <w:pStyle w:val="40"/>
        <w:shd w:val="clear" w:color="auto" w:fill="auto"/>
        <w:spacing w:before="0" w:line="240" w:lineRule="auto"/>
        <w:ind w:right="3822"/>
      </w:pPr>
      <w:r w:rsidRPr="00185F3B">
        <w:t xml:space="preserve">О внесении </w:t>
      </w:r>
      <w:r w:rsidRPr="00185F3B">
        <w:t>изменений в Правила благоустройства территории муниципального образования - город Рязань, утвержденные решением Рязанской городской Думы от 28.03.2019 №</w:t>
      </w:r>
      <w:r w:rsidRPr="00185F3B">
        <w:t>90-</w:t>
      </w:r>
      <w:r w:rsidR="00185F3B">
        <w:rPr>
          <w:lang w:val="en-US"/>
        </w:rPr>
        <w:t>III</w:t>
      </w:r>
    </w:p>
    <w:p w:rsidR="007E36B3" w:rsidRDefault="005575B7" w:rsidP="00185F3B">
      <w:pPr>
        <w:pStyle w:val="21"/>
        <w:shd w:val="clear" w:color="auto" w:fill="auto"/>
        <w:tabs>
          <w:tab w:val="left" w:pos="8310"/>
          <w:tab w:val="left" w:pos="8901"/>
        </w:tabs>
        <w:spacing w:after="0" w:line="317" w:lineRule="exact"/>
        <w:ind w:firstLine="760"/>
        <w:jc w:val="both"/>
        <w:rPr>
          <w:rStyle w:val="22pt"/>
        </w:rPr>
      </w:pPr>
      <w:r w:rsidRPr="00185F3B">
        <w:t>Руководствуясь Федеральным законом от 06.10.2003</w:t>
      </w:r>
      <w:r w:rsidR="00185F3B">
        <w:t xml:space="preserve"> </w:t>
      </w:r>
      <w:r w:rsidRPr="00185F3B">
        <w:t>№</w:t>
      </w:r>
      <w:r w:rsidRPr="00185F3B">
        <w:t>131-ФЗ</w:t>
      </w:r>
      <w:r w:rsidR="00185F3B">
        <w:t xml:space="preserve"> </w:t>
      </w:r>
      <w:r w:rsidRPr="00185F3B">
        <w:t>«Об общих принципах организации местного</w:t>
      </w:r>
      <w:r w:rsidRPr="00185F3B">
        <w:t xml:space="preserve"> самоуправления в Российской Федерации», Уставом муниципального образования - городской округ город Рязань Рязанской области, Рязанская городская Дума </w:t>
      </w:r>
      <w:r w:rsidRPr="00185F3B">
        <w:rPr>
          <w:rStyle w:val="22pt"/>
        </w:rPr>
        <w:t>решила:</w:t>
      </w:r>
    </w:p>
    <w:p w:rsidR="00185F3B" w:rsidRPr="00185F3B" w:rsidRDefault="00185F3B" w:rsidP="00185F3B">
      <w:pPr>
        <w:pStyle w:val="21"/>
        <w:shd w:val="clear" w:color="auto" w:fill="auto"/>
        <w:tabs>
          <w:tab w:val="left" w:pos="8310"/>
          <w:tab w:val="left" w:pos="8901"/>
        </w:tabs>
        <w:spacing w:after="0" w:line="317" w:lineRule="exact"/>
        <w:ind w:firstLine="760"/>
        <w:jc w:val="both"/>
      </w:pPr>
    </w:p>
    <w:p w:rsidR="007E36B3" w:rsidRPr="00185F3B" w:rsidRDefault="005575B7">
      <w:pPr>
        <w:pStyle w:val="21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22" w:lineRule="exact"/>
        <w:ind w:firstLine="760"/>
        <w:jc w:val="both"/>
      </w:pPr>
      <w:r w:rsidRPr="00185F3B">
        <w:t>Дополнить Правила благоустройства территории муниципального образования - город Рязань, утвержден</w:t>
      </w:r>
      <w:r w:rsidRPr="00185F3B">
        <w:t>ные решением Рязанской городской Думы от 28.03.2019 №</w:t>
      </w:r>
      <w:r w:rsidRPr="00185F3B">
        <w:t>90-</w:t>
      </w:r>
      <w:r w:rsidR="00185F3B">
        <w:rPr>
          <w:lang w:val="en-US"/>
        </w:rPr>
        <w:t>III</w:t>
      </w:r>
      <w:r w:rsidRPr="00185F3B">
        <w:t>, пунктами 6.8.1, 6.8.2, 6.8.3 следующего содержания:</w:t>
      </w:r>
    </w:p>
    <w:p w:rsidR="007E36B3" w:rsidRPr="00185F3B" w:rsidRDefault="005575B7">
      <w:pPr>
        <w:pStyle w:val="21"/>
        <w:shd w:val="clear" w:color="auto" w:fill="auto"/>
        <w:spacing w:after="0" w:line="317" w:lineRule="exact"/>
        <w:ind w:firstLine="760"/>
        <w:jc w:val="both"/>
      </w:pPr>
      <w:r w:rsidRPr="00185F3B">
        <w:t>«6.8.1. Перечень объектов озеленения территорий общего пользования (далее - перечень объектов озеленения) утверждается решением Рязанской городс</w:t>
      </w:r>
      <w:r w:rsidRPr="00185F3B">
        <w:t>кой Думы. Подготовка перечня объектов озеленения, изменений в данный перечень осуществляется администрацией города Рязани.</w:t>
      </w:r>
    </w:p>
    <w:p w:rsidR="007E36B3" w:rsidRPr="00185F3B" w:rsidRDefault="005575B7">
      <w:pPr>
        <w:pStyle w:val="21"/>
        <w:shd w:val="clear" w:color="auto" w:fill="auto"/>
        <w:spacing w:after="0" w:line="317" w:lineRule="exact"/>
        <w:ind w:firstLine="760"/>
        <w:jc w:val="both"/>
      </w:pPr>
      <w:r w:rsidRPr="00185F3B">
        <w:t>В перечень объектов озеленения включаются:</w:t>
      </w:r>
    </w:p>
    <w:p w:rsidR="007E36B3" w:rsidRPr="00185F3B" w:rsidRDefault="005575B7">
      <w:pPr>
        <w:pStyle w:val="21"/>
        <w:numPr>
          <w:ilvl w:val="0"/>
          <w:numId w:val="2"/>
        </w:numPr>
        <w:shd w:val="clear" w:color="auto" w:fill="auto"/>
        <w:tabs>
          <w:tab w:val="left" w:pos="1104"/>
        </w:tabs>
        <w:spacing w:after="0" w:line="317" w:lineRule="exact"/>
        <w:ind w:firstLine="760"/>
        <w:jc w:val="both"/>
      </w:pPr>
      <w:r w:rsidRPr="00185F3B">
        <w:t xml:space="preserve">объекты озеленения территорий общего пользования, на которые оформлены землеустроительные </w:t>
      </w:r>
      <w:r w:rsidRPr="00185F3B">
        <w:t>дела;</w:t>
      </w:r>
    </w:p>
    <w:p w:rsidR="007E36B3" w:rsidRPr="00185F3B" w:rsidRDefault="005575B7">
      <w:pPr>
        <w:pStyle w:val="21"/>
        <w:numPr>
          <w:ilvl w:val="0"/>
          <w:numId w:val="2"/>
        </w:numPr>
        <w:shd w:val="clear" w:color="auto" w:fill="auto"/>
        <w:tabs>
          <w:tab w:val="left" w:pos="1099"/>
        </w:tabs>
        <w:spacing w:after="0" w:line="317" w:lineRule="exact"/>
        <w:ind w:firstLine="760"/>
        <w:jc w:val="both"/>
      </w:pPr>
      <w:r w:rsidRPr="00185F3B">
        <w:t>объекты озеленения территорий общего пользования, требующие оформление землеустроительных дел;</w:t>
      </w:r>
    </w:p>
    <w:p w:rsidR="007E36B3" w:rsidRPr="00185F3B" w:rsidRDefault="005575B7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17" w:lineRule="exact"/>
        <w:ind w:firstLine="760"/>
        <w:jc w:val="both"/>
      </w:pPr>
      <w:r w:rsidRPr="00185F3B">
        <w:t>зоны особо охраняемых территорий, резервируемых Генеральным планом города Рязани, неблагоустроенные территории зеленых насаждений общего пользования, предн</w:t>
      </w:r>
      <w:r w:rsidRPr="00185F3B">
        <w:t>азначенные для озеленения.</w:t>
      </w:r>
    </w:p>
    <w:p w:rsidR="007E36B3" w:rsidRPr="00185F3B" w:rsidRDefault="005575B7">
      <w:pPr>
        <w:pStyle w:val="21"/>
        <w:shd w:val="clear" w:color="auto" w:fill="auto"/>
        <w:spacing w:after="0" w:line="317" w:lineRule="exact"/>
        <w:ind w:firstLine="760"/>
        <w:jc w:val="both"/>
      </w:pPr>
      <w:r w:rsidRPr="00185F3B">
        <w:t>6.8.2. Перечень объектов озеленения содержит:</w:t>
      </w:r>
    </w:p>
    <w:p w:rsidR="007E36B3" w:rsidRPr="00185F3B" w:rsidRDefault="005575B7">
      <w:pPr>
        <w:pStyle w:val="21"/>
        <w:shd w:val="clear" w:color="auto" w:fill="auto"/>
        <w:spacing w:after="0" w:line="317" w:lineRule="exact"/>
        <w:ind w:firstLine="760"/>
        <w:jc w:val="both"/>
      </w:pPr>
      <w:r w:rsidRPr="00185F3B">
        <w:t>1) текст перечня объектов озеленения с указанием:</w:t>
      </w:r>
    </w:p>
    <w:p w:rsidR="007E36B3" w:rsidRPr="00185F3B" w:rsidRDefault="005575B7">
      <w:pPr>
        <w:pStyle w:val="21"/>
        <w:shd w:val="clear" w:color="auto" w:fill="auto"/>
        <w:spacing w:after="0" w:line="317" w:lineRule="exact"/>
        <w:ind w:firstLine="760"/>
        <w:jc w:val="both"/>
      </w:pPr>
      <w:r w:rsidRPr="00185F3B">
        <w:t>- уникального идентификационного номера объекта озеленения территорий общего пользования;</w:t>
      </w:r>
      <w:r w:rsidRPr="00185F3B">
        <w:br w:type="page"/>
      </w:r>
    </w:p>
    <w:p w:rsidR="007E36B3" w:rsidRPr="00185F3B" w:rsidRDefault="005575B7">
      <w:pPr>
        <w:pStyle w:val="21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322" w:lineRule="exact"/>
        <w:ind w:firstLine="800"/>
        <w:jc w:val="both"/>
      </w:pPr>
      <w:r w:rsidRPr="00185F3B">
        <w:lastRenderedPageBreak/>
        <w:t>наименования объекта озеленения территорий</w:t>
      </w:r>
      <w:r w:rsidRPr="00185F3B">
        <w:t xml:space="preserve"> общего пользования и (или) описания его местоположения (адреса);</w:t>
      </w:r>
    </w:p>
    <w:p w:rsidR="007E36B3" w:rsidRPr="00185F3B" w:rsidRDefault="005575B7">
      <w:pPr>
        <w:pStyle w:val="21"/>
        <w:numPr>
          <w:ilvl w:val="0"/>
          <w:numId w:val="3"/>
        </w:numPr>
        <w:shd w:val="clear" w:color="auto" w:fill="auto"/>
        <w:tabs>
          <w:tab w:val="left" w:pos="1035"/>
        </w:tabs>
        <w:spacing w:after="0" w:line="322" w:lineRule="exact"/>
        <w:ind w:firstLine="800"/>
        <w:jc w:val="both"/>
      </w:pPr>
      <w:r w:rsidRPr="00185F3B">
        <w:t>площади объекта озеленения территорий общего пользования.</w:t>
      </w:r>
    </w:p>
    <w:p w:rsidR="007E36B3" w:rsidRPr="00185F3B" w:rsidRDefault="005575B7">
      <w:pPr>
        <w:pStyle w:val="21"/>
        <w:shd w:val="clear" w:color="auto" w:fill="auto"/>
        <w:spacing w:after="0" w:line="322" w:lineRule="exact"/>
        <w:ind w:firstLine="800"/>
        <w:jc w:val="both"/>
      </w:pPr>
      <w:r w:rsidRPr="00185F3B">
        <w:t>2) карты (схемы) объектов озеленения территорий общего пользования с указанием их местоположения и границ.</w:t>
      </w:r>
    </w:p>
    <w:p w:rsidR="007E36B3" w:rsidRPr="00185F3B" w:rsidRDefault="005575B7">
      <w:pPr>
        <w:pStyle w:val="21"/>
        <w:shd w:val="clear" w:color="auto" w:fill="auto"/>
        <w:spacing w:after="0" w:line="322" w:lineRule="exact"/>
        <w:ind w:firstLine="800"/>
        <w:jc w:val="both"/>
      </w:pPr>
      <w:r w:rsidRPr="00185F3B">
        <w:t xml:space="preserve">6.8.3. Присвоение </w:t>
      </w:r>
      <w:r w:rsidRPr="00185F3B">
        <w:t>наименований объектам озеленения территорий общего пользования, изменение, аннулирование таких наименований, установление порядка присвоения наименований объектам озеленения территорий общего пользования, изменения, аннулирования таких наименований и прави</w:t>
      </w:r>
      <w:r w:rsidRPr="00185F3B">
        <w:t xml:space="preserve">л ведения </w:t>
      </w:r>
      <w:proofErr w:type="gramStart"/>
      <w:r w:rsidRPr="00185F3B">
        <w:t>учета наименований объектов озеленения территорий общего пользования</w:t>
      </w:r>
      <w:proofErr w:type="gramEnd"/>
      <w:r w:rsidRPr="00185F3B">
        <w:t xml:space="preserve"> осуществляется администрацией города Рязани.».</w:t>
      </w:r>
    </w:p>
    <w:p w:rsidR="007E36B3" w:rsidRPr="00185F3B" w:rsidRDefault="005575B7">
      <w:pPr>
        <w:pStyle w:val="21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322" w:lineRule="exact"/>
        <w:ind w:firstLine="800"/>
        <w:jc w:val="both"/>
      </w:pPr>
      <w:r w:rsidRPr="00185F3B">
        <w:t>Настоящее решение вступает в силу со дня его официального опубликования.</w:t>
      </w:r>
    </w:p>
    <w:p w:rsidR="007E36B3" w:rsidRPr="00185F3B" w:rsidRDefault="005575B7">
      <w:pPr>
        <w:pStyle w:val="21"/>
        <w:numPr>
          <w:ilvl w:val="0"/>
          <w:numId w:val="1"/>
        </w:numPr>
        <w:shd w:val="clear" w:color="auto" w:fill="auto"/>
        <w:tabs>
          <w:tab w:val="left" w:pos="1056"/>
        </w:tabs>
        <w:spacing w:after="0" w:line="322" w:lineRule="exact"/>
        <w:ind w:firstLine="800"/>
        <w:jc w:val="both"/>
      </w:pPr>
      <w:r w:rsidRPr="00185F3B">
        <w:t xml:space="preserve">Разместить настоящее решение на официальном </w:t>
      </w:r>
      <w:proofErr w:type="gramStart"/>
      <w:r w:rsidRPr="00185F3B">
        <w:t>сайте</w:t>
      </w:r>
      <w:proofErr w:type="gramEnd"/>
      <w:r w:rsidRPr="00185F3B">
        <w:t xml:space="preserve"> Рязанск</w:t>
      </w:r>
      <w:r w:rsidRPr="00185F3B">
        <w:t>ой городской Думы в сети Интернет.</w:t>
      </w:r>
    </w:p>
    <w:p w:rsidR="007E36B3" w:rsidRPr="00185F3B" w:rsidRDefault="005575B7">
      <w:pPr>
        <w:pStyle w:val="21"/>
        <w:numPr>
          <w:ilvl w:val="0"/>
          <w:numId w:val="1"/>
        </w:numPr>
        <w:shd w:val="clear" w:color="auto" w:fill="auto"/>
        <w:tabs>
          <w:tab w:val="left" w:pos="1065"/>
        </w:tabs>
        <w:spacing w:after="900" w:line="322" w:lineRule="exact"/>
        <w:ind w:firstLine="800"/>
        <w:jc w:val="both"/>
      </w:pPr>
      <w:proofErr w:type="gramStart"/>
      <w:r w:rsidRPr="00185F3B">
        <w:t>Контроль за</w:t>
      </w:r>
      <w:proofErr w:type="gramEnd"/>
      <w:r w:rsidRPr="00185F3B">
        <w:t xml:space="preserve"> исполнением настоящего решения возложить на комитет по жилищно-коммунальному хозяйству и развитию городской инфраструктуры Рязанской городской Думы (Бурцев А.С.).</w:t>
      </w:r>
    </w:p>
    <w:p w:rsidR="007E36B3" w:rsidRPr="00185F3B" w:rsidRDefault="007E36B3">
      <w:pPr>
        <w:pStyle w:val="21"/>
        <w:shd w:val="clear" w:color="auto" w:fill="auto"/>
        <w:spacing w:after="1235" w:line="322" w:lineRule="exact"/>
        <w:jc w:val="left"/>
      </w:pPr>
      <w:r w:rsidRPr="00185F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5.85pt;margin-top:12.3pt;width:114.25pt;height:17.85pt;z-index:-125829376;mso-wrap-distance-left:123.6pt;mso-wrap-distance-top:7.5pt;mso-wrap-distance-right:5pt;mso-position-horizontal-relative:margin" filled="f" stroked="f">
            <v:textbox style="mso-fit-shape-to-text:t" inset="0,0,0,0">
              <w:txbxContent>
                <w:p w:rsidR="007E36B3" w:rsidRDefault="005575B7">
                  <w:pPr>
                    <w:pStyle w:val="21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Ю.В. Рокотянская</w:t>
                  </w:r>
                </w:p>
              </w:txbxContent>
            </v:textbox>
            <w10:wrap type="square" side="left" anchorx="margin"/>
          </v:shape>
        </w:pict>
      </w:r>
      <w:r w:rsidR="005575B7" w:rsidRPr="00185F3B">
        <w:t>Г лава муниципального обр</w:t>
      </w:r>
      <w:r w:rsidR="005575B7" w:rsidRPr="00185F3B">
        <w:t>азования, председатель Рязанской городской Думы</w:t>
      </w:r>
    </w:p>
    <w:p w:rsidR="00185F3B" w:rsidRPr="00185F3B" w:rsidRDefault="007E36B3" w:rsidP="00185F3B">
      <w:pPr>
        <w:pStyle w:val="30"/>
        <w:shd w:val="clear" w:color="auto" w:fill="auto"/>
        <w:spacing w:before="0" w:after="244" w:line="240" w:lineRule="auto"/>
        <w:jc w:val="left"/>
        <w:rPr>
          <w:sz w:val="28"/>
          <w:szCs w:val="28"/>
        </w:rPr>
      </w:pPr>
      <w:r w:rsidRPr="00185F3B">
        <w:rPr>
          <w:sz w:val="28"/>
          <w:szCs w:val="28"/>
        </w:rPr>
        <w:pict>
          <v:shape id="_x0000_s1027" type="#_x0000_t202" style="position:absolute;margin-left:375.85pt;margin-top:10.8pt;width:133.9pt;height:12pt;z-index:-125829375;mso-wrap-distance-left:5pt;mso-wrap-distance-right:5pt;mso-position-horizontal-relative:margin" filled="f" stroked="f">
            <v:textbox style="mso-fit-shape-to-text:t" inset="0,0,0,0">
              <w:txbxContent>
                <w:p w:rsidR="007E36B3" w:rsidRPr="00185F3B" w:rsidRDefault="005575B7">
                  <w:pPr>
                    <w:pStyle w:val="a4"/>
                    <w:shd w:val="clear" w:color="auto" w:fill="auto"/>
                    <w:spacing w:line="240" w:lineRule="exact"/>
                    <w:rPr>
                      <w:sz w:val="28"/>
                      <w:szCs w:val="28"/>
                    </w:rPr>
                  </w:pPr>
                  <w:r w:rsidRPr="00185F3B">
                    <w:rPr>
                      <w:sz w:val="28"/>
                      <w:szCs w:val="28"/>
                    </w:rPr>
                    <w:t>Ю.В. Рокотянская</w:t>
                  </w:r>
                </w:p>
              </w:txbxContent>
            </v:textbox>
            <w10:wrap type="square" side="left" anchorx="margin"/>
          </v:shape>
        </w:pict>
      </w:r>
      <w:r w:rsidR="005575B7" w:rsidRPr="00185F3B">
        <w:rPr>
          <w:sz w:val="28"/>
          <w:szCs w:val="28"/>
        </w:rPr>
        <w:t>Гл</w:t>
      </w:r>
      <w:r w:rsidR="00185F3B">
        <w:rPr>
          <w:sz w:val="28"/>
          <w:szCs w:val="28"/>
        </w:rPr>
        <w:t>ава муниципального образования</w:t>
      </w:r>
      <w:r w:rsidR="00185F3B" w:rsidRPr="00185F3B">
        <w:rPr>
          <w:sz w:val="28"/>
          <w:szCs w:val="28"/>
        </w:rPr>
        <w:br/>
        <w:t>председатель Рязанской городской Думы</w:t>
      </w:r>
    </w:p>
    <w:p w:rsidR="007E36B3" w:rsidRPr="00185F3B" w:rsidRDefault="00185F3B">
      <w:pPr>
        <w:pStyle w:val="30"/>
        <w:shd w:val="clear" w:color="auto" w:fill="auto"/>
        <w:spacing w:before="0" w:after="240"/>
        <w:jc w:val="left"/>
        <w:rPr>
          <w:sz w:val="28"/>
          <w:szCs w:val="28"/>
        </w:rPr>
      </w:pPr>
      <w:r w:rsidRPr="00185F3B">
        <w:rPr>
          <w:sz w:val="28"/>
          <w:szCs w:val="28"/>
        </w:rPr>
        <w:pict>
          <v:shape id="_x0000_s1028" type="#_x0000_t202" style="position:absolute;margin-left:375.85pt;margin-top:4.75pt;width:109.1pt;height:22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7E36B3" w:rsidRPr="00185F3B" w:rsidRDefault="005575B7">
                  <w:pPr>
                    <w:pStyle w:val="2"/>
                    <w:shd w:val="clear" w:color="auto" w:fill="auto"/>
                    <w:spacing w:line="220" w:lineRule="exact"/>
                    <w:rPr>
                      <w:sz w:val="28"/>
                      <w:szCs w:val="28"/>
                    </w:rPr>
                  </w:pPr>
                  <w:r w:rsidRPr="00185F3B">
                    <w:rPr>
                      <w:sz w:val="28"/>
                      <w:szCs w:val="28"/>
                    </w:rPr>
                    <w:t>А.А. Посельский</w:t>
                  </w:r>
                </w:p>
              </w:txbxContent>
            </v:textbox>
            <w10:wrap type="square" side="left" anchorx="margin"/>
          </v:shape>
        </w:pict>
      </w:r>
      <w:r w:rsidR="005575B7" w:rsidRPr="00185F3B">
        <w:rPr>
          <w:sz w:val="28"/>
          <w:szCs w:val="28"/>
        </w:rPr>
        <w:t xml:space="preserve">Начальник </w:t>
      </w:r>
      <w:proofErr w:type="gramStart"/>
      <w:r w:rsidR="005575B7" w:rsidRPr="00185F3B">
        <w:rPr>
          <w:sz w:val="28"/>
          <w:szCs w:val="28"/>
        </w:rPr>
        <w:t>правового</w:t>
      </w:r>
      <w:proofErr w:type="gramEnd"/>
      <w:r w:rsidR="005575B7" w:rsidRPr="00185F3B">
        <w:rPr>
          <w:sz w:val="28"/>
          <w:szCs w:val="28"/>
        </w:rPr>
        <w:t xml:space="preserve"> управления</w:t>
      </w:r>
      <w:r w:rsidRPr="00185F3B">
        <w:rPr>
          <w:sz w:val="28"/>
          <w:szCs w:val="28"/>
        </w:rPr>
        <w:br/>
      </w:r>
      <w:r w:rsidR="005575B7" w:rsidRPr="00185F3B">
        <w:rPr>
          <w:sz w:val="28"/>
          <w:szCs w:val="28"/>
        </w:rPr>
        <w:t xml:space="preserve">Рязанской </w:t>
      </w:r>
      <w:r w:rsidR="005575B7" w:rsidRPr="00185F3B">
        <w:rPr>
          <w:rStyle w:val="3Verdana10pt"/>
          <w:rFonts w:ascii="Times New Roman" w:hAnsi="Times New Roman" w:cs="Times New Roman"/>
          <w:i w:val="0"/>
          <w:sz w:val="28"/>
          <w:szCs w:val="28"/>
        </w:rPr>
        <w:t>городской</w:t>
      </w:r>
      <w:r w:rsidR="005575B7" w:rsidRPr="00185F3B">
        <w:rPr>
          <w:i/>
          <w:sz w:val="28"/>
          <w:szCs w:val="28"/>
        </w:rPr>
        <w:t xml:space="preserve"> </w:t>
      </w:r>
      <w:r w:rsidR="005575B7" w:rsidRPr="00185F3B">
        <w:rPr>
          <w:sz w:val="28"/>
          <w:szCs w:val="28"/>
        </w:rPr>
        <w:t>Думы</w:t>
      </w:r>
    </w:p>
    <w:p w:rsidR="007E36B3" w:rsidRPr="00185F3B" w:rsidRDefault="00185F3B">
      <w:pPr>
        <w:pStyle w:val="30"/>
        <w:shd w:val="clear" w:color="auto" w:fill="auto"/>
        <w:spacing w:before="0"/>
        <w:ind w:right="1380"/>
        <w:jc w:val="left"/>
        <w:rPr>
          <w:sz w:val="28"/>
          <w:szCs w:val="28"/>
        </w:rPr>
        <w:sectPr w:rsidR="007E36B3" w:rsidRPr="00185F3B">
          <w:footerReference w:type="default" r:id="rId7"/>
          <w:pgSz w:w="11900" w:h="16840"/>
          <w:pgMar w:top="837" w:right="797" w:bottom="1213" w:left="1281" w:header="0" w:footer="3" w:gutter="0"/>
          <w:cols w:space="720"/>
          <w:noEndnote/>
          <w:titlePg/>
          <w:docGrid w:linePitch="360"/>
        </w:sectPr>
      </w:pPr>
      <w:r w:rsidRPr="00185F3B">
        <w:rPr>
          <w:sz w:val="28"/>
          <w:szCs w:val="28"/>
        </w:rPr>
        <w:pict>
          <v:shape id="_x0000_s1029" type="#_x0000_t202" style="position:absolute;margin-left:375.85pt;margin-top:.6pt;width:100.9pt;height:24pt;z-index:-125829373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7E36B3" w:rsidRPr="00185F3B" w:rsidRDefault="005575B7">
                  <w:pPr>
                    <w:pStyle w:val="a4"/>
                    <w:shd w:val="clear" w:color="auto" w:fill="auto"/>
                    <w:spacing w:line="240" w:lineRule="exact"/>
                    <w:rPr>
                      <w:sz w:val="28"/>
                      <w:szCs w:val="28"/>
                    </w:rPr>
                  </w:pPr>
                  <w:r w:rsidRPr="00185F3B">
                    <w:rPr>
                      <w:sz w:val="28"/>
                      <w:szCs w:val="28"/>
                    </w:rPr>
                    <w:t>С.В. Сапунов</w:t>
                  </w:r>
                </w:p>
              </w:txbxContent>
            </v:textbox>
            <w10:wrap type="square" side="left" anchorx="margin"/>
          </v:shape>
        </w:pict>
      </w:r>
      <w:r w:rsidR="005575B7" w:rsidRPr="00185F3B">
        <w:rPr>
          <w:sz w:val="28"/>
          <w:szCs w:val="28"/>
        </w:rPr>
        <w:t xml:space="preserve">Руководитель аппарата </w:t>
      </w:r>
      <w:r w:rsidRPr="00185F3B">
        <w:rPr>
          <w:sz w:val="28"/>
          <w:szCs w:val="28"/>
        </w:rPr>
        <w:br/>
      </w:r>
      <w:r w:rsidR="005575B7" w:rsidRPr="00185F3B">
        <w:rPr>
          <w:sz w:val="28"/>
          <w:szCs w:val="28"/>
        </w:rPr>
        <w:t>Рязанской городской Думы</w:t>
      </w:r>
    </w:p>
    <w:p w:rsidR="007E36B3" w:rsidRPr="00185F3B" w:rsidRDefault="007E36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36B3" w:rsidRPr="00185F3B" w:rsidRDefault="007E36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36B3" w:rsidRPr="00185F3B" w:rsidRDefault="007E36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36B3" w:rsidRPr="00185F3B" w:rsidRDefault="007E36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36B3" w:rsidRDefault="007E36B3">
      <w:pPr>
        <w:spacing w:line="240" w:lineRule="exact"/>
        <w:rPr>
          <w:sz w:val="19"/>
          <w:szCs w:val="19"/>
        </w:rPr>
      </w:pPr>
    </w:p>
    <w:p w:rsidR="007E36B3" w:rsidRDefault="007E36B3">
      <w:pPr>
        <w:spacing w:line="240" w:lineRule="exact"/>
        <w:rPr>
          <w:sz w:val="19"/>
          <w:szCs w:val="19"/>
        </w:rPr>
      </w:pPr>
    </w:p>
    <w:p w:rsidR="007E36B3" w:rsidRDefault="007E36B3">
      <w:pPr>
        <w:spacing w:line="240" w:lineRule="exact"/>
        <w:rPr>
          <w:sz w:val="19"/>
          <w:szCs w:val="19"/>
        </w:rPr>
      </w:pPr>
    </w:p>
    <w:p w:rsidR="007E36B3" w:rsidRDefault="007E36B3">
      <w:pPr>
        <w:spacing w:line="240" w:lineRule="exact"/>
        <w:rPr>
          <w:sz w:val="19"/>
          <w:szCs w:val="19"/>
        </w:rPr>
      </w:pPr>
    </w:p>
    <w:p w:rsidR="007E36B3" w:rsidRDefault="007E36B3">
      <w:pPr>
        <w:spacing w:before="84" w:after="84" w:line="240" w:lineRule="exact"/>
        <w:rPr>
          <w:sz w:val="19"/>
          <w:szCs w:val="19"/>
        </w:rPr>
      </w:pPr>
    </w:p>
    <w:sectPr w:rsidR="007E36B3" w:rsidSect="007E36B3">
      <w:type w:val="continuous"/>
      <w:pgSz w:w="11900" w:h="16840"/>
      <w:pgMar w:top="812" w:right="803" w:bottom="812" w:left="10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5B7" w:rsidRDefault="005575B7" w:rsidP="007E36B3">
      <w:r>
        <w:separator/>
      </w:r>
    </w:p>
  </w:endnote>
  <w:endnote w:type="continuationSeparator" w:id="0">
    <w:p w:rsidR="005575B7" w:rsidRDefault="005575B7" w:rsidP="007E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B3" w:rsidRDefault="007E36B3">
    <w:pPr>
      <w:rPr>
        <w:sz w:val="2"/>
        <w:szCs w:val="2"/>
      </w:rPr>
    </w:pPr>
    <w:r w:rsidRPr="007E36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88.05pt;width:4.55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36B3" w:rsidRDefault="005575B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5B7" w:rsidRDefault="005575B7"/>
  </w:footnote>
  <w:footnote w:type="continuationSeparator" w:id="0">
    <w:p w:rsidR="005575B7" w:rsidRDefault="005575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49A"/>
    <w:multiLevelType w:val="multilevel"/>
    <w:tmpl w:val="AED2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FD0A88"/>
    <w:multiLevelType w:val="multilevel"/>
    <w:tmpl w:val="5FF6E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D221F"/>
    <w:multiLevelType w:val="multilevel"/>
    <w:tmpl w:val="6EAAC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E36B3"/>
    <w:rsid w:val="00185F3B"/>
    <w:rsid w:val="005575B7"/>
    <w:rsid w:val="007E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36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36B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E3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7E3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sid w:val="007E3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7E3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E3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E3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E3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0"/>
    <w:rsid w:val="007E36B3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7E3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7E36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Verdana10pt">
    <w:name w:val="Основной текст (3) + Verdana;10 pt;Курсив"/>
    <w:basedOn w:val="3"/>
    <w:rsid w:val="007E36B3"/>
    <w:rPr>
      <w:rFonts w:ascii="Verdana" w:eastAsia="Verdana" w:hAnsi="Verdana" w:cs="Verdana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7E36B3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7E3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0"/>
    <w:rsid w:val="007E3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E36B3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E36B3"/>
    <w:pPr>
      <w:shd w:val="clear" w:color="auto" w:fill="FFFFFF"/>
      <w:spacing w:before="840" w:after="120" w:line="10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E36B3"/>
    <w:pPr>
      <w:shd w:val="clear" w:color="auto" w:fill="FFFFFF"/>
      <w:spacing w:before="120" w:after="5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7E3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Николаевна Маликова</cp:lastModifiedBy>
  <cp:revision>2</cp:revision>
  <dcterms:created xsi:type="dcterms:W3CDTF">2019-09-19T13:33:00Z</dcterms:created>
  <dcterms:modified xsi:type="dcterms:W3CDTF">2019-09-19T13:41:00Z</dcterms:modified>
</cp:coreProperties>
</file>