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910BE" w:rsidP="007910BE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30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7910BE" w:rsidP="000F118F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21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B26CE9" w:rsidRPr="00883E1E" w:rsidRDefault="00844670" w:rsidP="008446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C20CA5">
        <w:rPr>
          <w:sz w:val="24"/>
          <w:szCs w:val="24"/>
        </w:rPr>
        <w:t xml:space="preserve">изменений в Порядок исполнения бюджета города Рязани по расходам </w:t>
      </w:r>
      <w:r w:rsidR="00DC0ABB">
        <w:rPr>
          <w:sz w:val="24"/>
          <w:szCs w:val="24"/>
        </w:rPr>
        <w:t xml:space="preserve">                          </w:t>
      </w:r>
      <w:r w:rsidR="00C20CA5">
        <w:rPr>
          <w:sz w:val="24"/>
          <w:szCs w:val="24"/>
        </w:rPr>
        <w:t xml:space="preserve">и </w:t>
      </w:r>
      <w:r w:rsidR="00600DB3">
        <w:rPr>
          <w:sz w:val="24"/>
          <w:szCs w:val="24"/>
        </w:rPr>
        <w:t xml:space="preserve">по </w:t>
      </w:r>
      <w:r w:rsidR="00C20CA5">
        <w:rPr>
          <w:sz w:val="24"/>
          <w:szCs w:val="24"/>
        </w:rPr>
        <w:t xml:space="preserve">источникам финансирования дефицита бюджета города Рязани, утвержденный приказом финансово-казначейского управления администрации города Рязани </w:t>
      </w:r>
      <w:r w:rsidR="00DC0ABB">
        <w:rPr>
          <w:sz w:val="24"/>
          <w:szCs w:val="24"/>
        </w:rPr>
        <w:t xml:space="preserve">                               </w:t>
      </w:r>
      <w:r w:rsidR="00C20CA5">
        <w:rPr>
          <w:sz w:val="24"/>
          <w:szCs w:val="24"/>
        </w:rPr>
        <w:t>от 1</w:t>
      </w:r>
      <w:r w:rsidR="003B02BC">
        <w:rPr>
          <w:sz w:val="24"/>
          <w:szCs w:val="24"/>
        </w:rPr>
        <w:t>5</w:t>
      </w:r>
      <w:r w:rsidR="00C20CA5">
        <w:rPr>
          <w:sz w:val="24"/>
          <w:szCs w:val="24"/>
        </w:rPr>
        <w:t>.</w:t>
      </w:r>
      <w:r w:rsidR="003B02BC">
        <w:rPr>
          <w:sz w:val="24"/>
          <w:szCs w:val="24"/>
        </w:rPr>
        <w:t>07</w:t>
      </w:r>
      <w:r w:rsidR="00C20CA5">
        <w:rPr>
          <w:sz w:val="24"/>
          <w:szCs w:val="24"/>
        </w:rPr>
        <w:t>.20</w:t>
      </w:r>
      <w:r w:rsidR="003B02BC">
        <w:rPr>
          <w:sz w:val="24"/>
          <w:szCs w:val="24"/>
        </w:rPr>
        <w:t>09</w:t>
      </w:r>
      <w:r w:rsidR="00C20CA5">
        <w:rPr>
          <w:sz w:val="24"/>
          <w:szCs w:val="24"/>
        </w:rPr>
        <w:t xml:space="preserve"> № </w:t>
      </w:r>
      <w:r w:rsidR="003B02BC">
        <w:rPr>
          <w:sz w:val="24"/>
          <w:szCs w:val="24"/>
        </w:rPr>
        <w:t>08</w:t>
      </w:r>
      <w:r w:rsidR="00C20CA5">
        <w:rPr>
          <w:sz w:val="24"/>
          <w:szCs w:val="24"/>
        </w:rPr>
        <w:t xml:space="preserve"> о/д</w:t>
      </w:r>
    </w:p>
    <w:p w:rsidR="00757FCE" w:rsidRPr="0044787A" w:rsidRDefault="00757FCE" w:rsidP="00CC3450">
      <w:pPr>
        <w:rPr>
          <w:sz w:val="24"/>
          <w:szCs w:val="24"/>
        </w:rPr>
      </w:pPr>
    </w:p>
    <w:p w:rsidR="00844670" w:rsidRDefault="00844670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3E1E" w:rsidP="00883E1E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В </w:t>
      </w:r>
      <w:r w:rsidR="00904069">
        <w:rPr>
          <w:sz w:val="24"/>
          <w:szCs w:val="24"/>
        </w:rPr>
        <w:t>соответствии</w:t>
      </w:r>
      <w:r w:rsidR="00844670">
        <w:rPr>
          <w:sz w:val="24"/>
          <w:szCs w:val="24"/>
        </w:rPr>
        <w:t xml:space="preserve"> с</w:t>
      </w:r>
      <w:r w:rsidR="00C20CA5">
        <w:rPr>
          <w:sz w:val="24"/>
          <w:szCs w:val="24"/>
        </w:rPr>
        <w:t xml:space="preserve"> Бюджетным кодексом Российской Федерации, решением Рязанской городской Думы от 18.02.2010 № 58-</w:t>
      </w:r>
      <w:r w:rsidR="00C20CA5">
        <w:rPr>
          <w:sz w:val="24"/>
          <w:szCs w:val="24"/>
          <w:lang w:val="en-US"/>
        </w:rPr>
        <w:t>I</w:t>
      </w:r>
      <w:r w:rsidR="00C20CA5">
        <w:rPr>
          <w:sz w:val="24"/>
          <w:szCs w:val="24"/>
        </w:rPr>
        <w:t xml:space="preserve"> «Об утверждении Положения о бюджетном процессе </w:t>
      </w:r>
      <w:r w:rsidR="003B02BC">
        <w:rPr>
          <w:sz w:val="24"/>
          <w:szCs w:val="24"/>
        </w:rPr>
        <w:t xml:space="preserve">          </w:t>
      </w:r>
      <w:r w:rsidR="00C20CA5">
        <w:rPr>
          <w:sz w:val="24"/>
          <w:szCs w:val="24"/>
        </w:rPr>
        <w:t>в городе Рязани»</w:t>
      </w:r>
      <w:r w:rsidR="00904069">
        <w:rPr>
          <w:sz w:val="24"/>
          <w:szCs w:val="24"/>
        </w:rPr>
        <w:t xml:space="preserve">, </w:t>
      </w:r>
      <w:r w:rsidRPr="00883E1E">
        <w:rPr>
          <w:sz w:val="24"/>
          <w:szCs w:val="24"/>
        </w:rPr>
        <w:t xml:space="preserve">руководствуясь Положением о финансово-казначейском управлении администрации города Рязани, утвержденным решением Рязанского городского Совета </w:t>
      </w:r>
      <w:r w:rsidR="00705779">
        <w:rPr>
          <w:sz w:val="24"/>
          <w:szCs w:val="24"/>
        </w:rPr>
        <w:t xml:space="preserve">                                                     </w:t>
      </w:r>
      <w:r w:rsidRPr="00883E1E">
        <w:rPr>
          <w:sz w:val="24"/>
          <w:szCs w:val="24"/>
        </w:rPr>
        <w:t>от 11.02.2008 № 87-</w:t>
      </w:r>
      <w:r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BB74CD" w:rsidRDefault="00883E1E" w:rsidP="00904069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1. </w:t>
      </w:r>
      <w:r w:rsidR="00844670">
        <w:rPr>
          <w:sz w:val="24"/>
          <w:szCs w:val="24"/>
        </w:rPr>
        <w:t xml:space="preserve">Внести в </w:t>
      </w:r>
      <w:r w:rsidR="003B02BC">
        <w:rPr>
          <w:sz w:val="24"/>
          <w:szCs w:val="24"/>
        </w:rPr>
        <w:t xml:space="preserve">Порядок исполнения бюджета города Рязани по расходам </w:t>
      </w:r>
      <w:r w:rsidR="00DC0ABB">
        <w:rPr>
          <w:sz w:val="24"/>
          <w:szCs w:val="24"/>
        </w:rPr>
        <w:t xml:space="preserve">                                 </w:t>
      </w:r>
      <w:r w:rsidR="003B02BC">
        <w:rPr>
          <w:sz w:val="24"/>
          <w:szCs w:val="24"/>
        </w:rPr>
        <w:t>и</w:t>
      </w:r>
      <w:r w:rsidR="0001742C">
        <w:rPr>
          <w:sz w:val="24"/>
          <w:szCs w:val="24"/>
        </w:rPr>
        <w:t xml:space="preserve"> по </w:t>
      </w:r>
      <w:r w:rsidR="003B02BC">
        <w:rPr>
          <w:sz w:val="24"/>
          <w:szCs w:val="24"/>
        </w:rPr>
        <w:t xml:space="preserve"> источникам финансирования дефицита бюджета города Рязани, утвержденный приказом финансово-казначейского управления администрации города Рязани от 15.07.2009 № 08 о/д </w:t>
      </w:r>
      <w:r w:rsidR="00BB74CD">
        <w:rPr>
          <w:sz w:val="24"/>
          <w:szCs w:val="24"/>
        </w:rPr>
        <w:t>(с изменениями, внесенными приказами финансово-казначейского управления администрации города Рязани от 16.12.2015 № 57 о/д, от 03.06.2016 № 20 о/д), следующие изменения:</w:t>
      </w:r>
    </w:p>
    <w:p w:rsidR="00844670" w:rsidRDefault="00BB74CD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44670">
        <w:rPr>
          <w:sz w:val="24"/>
          <w:szCs w:val="24"/>
        </w:rPr>
        <w:t xml:space="preserve">1. </w:t>
      </w:r>
      <w:r>
        <w:rPr>
          <w:sz w:val="24"/>
          <w:szCs w:val="24"/>
        </w:rPr>
        <w:t>Абзац третий пункта 1.9 изложить в следующей редакции:</w:t>
      </w:r>
    </w:p>
    <w:p w:rsidR="00BB74CD" w:rsidRDefault="00BB74CD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«принятие и учет бюджетных и денежных обязательств получателем, администратором источников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BB74CD" w:rsidRDefault="00BB74CD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1.11 слово «цифровой» исключить;</w:t>
      </w:r>
    </w:p>
    <w:p w:rsidR="00BB74CD" w:rsidRDefault="00BB74CD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3.1:</w:t>
      </w:r>
    </w:p>
    <w:p w:rsidR="00BB74CD" w:rsidRDefault="00BB74CD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абзаце втором слова «муниципальным правовым актом» заменить словами «законом, иным правовым актом, соглашением».</w:t>
      </w:r>
    </w:p>
    <w:p w:rsidR="00BB74CD" w:rsidRDefault="00BB74CD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абзацем следующего содержания:</w:t>
      </w:r>
    </w:p>
    <w:p w:rsidR="00BB74CD" w:rsidRDefault="00864E6F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B74CD">
        <w:rPr>
          <w:sz w:val="24"/>
          <w:szCs w:val="24"/>
        </w:rPr>
        <w:t>Получатели принимают новые бюджетные обязательства в объеме,                                       не превышающем разницы между доведенными до них соответствующими лимитами бюджетных обязательств и принятыми, но неисполненными бюджетными обязательствами</w:t>
      </w:r>
      <w:proofErr w:type="gramStart"/>
      <w:r w:rsidR="00BB74CD">
        <w:rPr>
          <w:sz w:val="24"/>
          <w:szCs w:val="24"/>
        </w:rPr>
        <w:t>.».</w:t>
      </w:r>
      <w:proofErr w:type="gramEnd"/>
    </w:p>
    <w:p w:rsidR="00BB74CD" w:rsidRDefault="00BB74CD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 В пункте 3.2 слова «соглашений с министерством финансов Рязанской области» заменить словами «договоров, соглашений с Управлением Федерального казначейства                     по Рязанской области, Министерством финансов Рязанской области».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2. Отделу </w:t>
      </w:r>
      <w:r w:rsidR="00BB74CD">
        <w:rPr>
          <w:sz w:val="24"/>
          <w:szCs w:val="24"/>
        </w:rPr>
        <w:t>развития электронного бюджетного процесса</w:t>
      </w:r>
      <w:r w:rsidRPr="00883E1E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Pr="00883E1E">
        <w:rPr>
          <w:sz w:val="24"/>
          <w:szCs w:val="24"/>
        </w:rPr>
        <w:t>разместить</w:t>
      </w:r>
      <w:proofErr w:type="gramEnd"/>
      <w:r w:rsidRPr="00883E1E">
        <w:rPr>
          <w:sz w:val="24"/>
          <w:szCs w:val="24"/>
        </w:rPr>
        <w:t xml:space="preserve"> настоящий приказ                                  на официальном сайте администрации города Рязани.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3. Настоящий приказ вступает в силу со дня его подписания.</w:t>
      </w:r>
    </w:p>
    <w:p w:rsidR="001B6E8D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4. Контроль за исполнением настоящего приказа </w:t>
      </w:r>
      <w:r w:rsidR="005F17CD">
        <w:rPr>
          <w:sz w:val="24"/>
          <w:szCs w:val="24"/>
        </w:rPr>
        <w:t>оставляю за собой.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EE6635" w:rsidRDefault="00EE6635" w:rsidP="00844670">
            <w:pPr>
              <w:pStyle w:val="a7"/>
              <w:suppressAutoHyphens/>
              <w:ind w:left="-108"/>
            </w:pPr>
          </w:p>
          <w:p w:rsidR="00232A17" w:rsidRDefault="00232A17" w:rsidP="00844670">
            <w:pPr>
              <w:pStyle w:val="a7"/>
              <w:suppressAutoHyphens/>
              <w:ind w:left="-108"/>
            </w:pPr>
          </w:p>
          <w:p w:rsidR="00C05C34" w:rsidRDefault="00C05C34" w:rsidP="00844670">
            <w:pPr>
              <w:pStyle w:val="a7"/>
              <w:suppressAutoHyphens/>
              <w:ind w:left="-108"/>
            </w:pPr>
          </w:p>
          <w:p w:rsidR="00B26CE9" w:rsidRPr="009D38D3" w:rsidRDefault="00844670" w:rsidP="0084467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</w:t>
            </w:r>
            <w:r w:rsidR="001B6E8D">
              <w:t>ачальник</w:t>
            </w:r>
            <w:r>
              <w:t>а</w:t>
            </w:r>
            <w:r w:rsidR="001B6E8D">
              <w:t xml:space="preserve"> управления</w:t>
            </w:r>
          </w:p>
        </w:tc>
        <w:tc>
          <w:tcPr>
            <w:tcW w:w="3413" w:type="dxa"/>
          </w:tcPr>
          <w:p w:rsidR="00EE6635" w:rsidRDefault="00EE6635" w:rsidP="00844670">
            <w:pPr>
              <w:pStyle w:val="a7"/>
              <w:suppressAutoHyphens/>
              <w:ind w:right="-108"/>
              <w:jc w:val="right"/>
            </w:pPr>
          </w:p>
          <w:p w:rsidR="00232A17" w:rsidRDefault="00232A17" w:rsidP="00844670">
            <w:pPr>
              <w:pStyle w:val="a7"/>
              <w:suppressAutoHyphens/>
              <w:ind w:right="-108"/>
              <w:jc w:val="right"/>
            </w:pPr>
          </w:p>
          <w:p w:rsidR="00C05C34" w:rsidRDefault="00C05C34" w:rsidP="00844670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844670" w:rsidP="00844670">
            <w:pPr>
              <w:pStyle w:val="a7"/>
              <w:suppressAutoHyphens/>
              <w:ind w:right="-108"/>
              <w:jc w:val="right"/>
            </w:pPr>
            <w:r>
              <w:t>А</w:t>
            </w:r>
            <w:r w:rsidR="001B6E8D">
              <w:t>.</w:t>
            </w:r>
            <w:r>
              <w:t>А</w:t>
            </w:r>
            <w:r w:rsidR="001B6E8D">
              <w:t xml:space="preserve">.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F4207">
      <w:headerReference w:type="default" r:id="rId10"/>
      <w:headerReference w:type="first" r:id="rId11"/>
      <w:pgSz w:w="11907" w:h="16840"/>
      <w:pgMar w:top="1134" w:right="567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78" w:rsidRDefault="00120478">
      <w:r>
        <w:separator/>
      </w:r>
    </w:p>
  </w:endnote>
  <w:endnote w:type="continuationSeparator" w:id="0">
    <w:p w:rsidR="00120478" w:rsidRDefault="0012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78" w:rsidRDefault="00120478">
      <w:r>
        <w:separator/>
      </w:r>
    </w:p>
  </w:footnote>
  <w:footnote w:type="continuationSeparator" w:id="0">
    <w:p w:rsidR="00120478" w:rsidRDefault="0012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BE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120478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42C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118F"/>
    <w:rsid w:val="000F378A"/>
    <w:rsid w:val="000F4207"/>
    <w:rsid w:val="000F62C3"/>
    <w:rsid w:val="000F71FA"/>
    <w:rsid w:val="001003BF"/>
    <w:rsid w:val="001031A6"/>
    <w:rsid w:val="00120478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59A3"/>
    <w:rsid w:val="0022636D"/>
    <w:rsid w:val="0023080F"/>
    <w:rsid w:val="00232A17"/>
    <w:rsid w:val="002346EC"/>
    <w:rsid w:val="00245673"/>
    <w:rsid w:val="00255886"/>
    <w:rsid w:val="0026273F"/>
    <w:rsid w:val="0026378D"/>
    <w:rsid w:val="00271FCD"/>
    <w:rsid w:val="002722A6"/>
    <w:rsid w:val="00277827"/>
    <w:rsid w:val="002935E3"/>
    <w:rsid w:val="002D5857"/>
    <w:rsid w:val="002D5CB7"/>
    <w:rsid w:val="00311E65"/>
    <w:rsid w:val="00312F52"/>
    <w:rsid w:val="003176BA"/>
    <w:rsid w:val="00326A0F"/>
    <w:rsid w:val="00333943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B0238"/>
    <w:rsid w:val="003B02B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81044"/>
    <w:rsid w:val="00493754"/>
    <w:rsid w:val="004A4321"/>
    <w:rsid w:val="004B5DA9"/>
    <w:rsid w:val="004B755E"/>
    <w:rsid w:val="004B7980"/>
    <w:rsid w:val="004C0C65"/>
    <w:rsid w:val="004C3D66"/>
    <w:rsid w:val="004D61FC"/>
    <w:rsid w:val="004D6923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73888"/>
    <w:rsid w:val="00580BCE"/>
    <w:rsid w:val="005A0869"/>
    <w:rsid w:val="005B2F9C"/>
    <w:rsid w:val="005B35BD"/>
    <w:rsid w:val="005C21B5"/>
    <w:rsid w:val="005C3C0C"/>
    <w:rsid w:val="005D63FE"/>
    <w:rsid w:val="005E2840"/>
    <w:rsid w:val="005F17CD"/>
    <w:rsid w:val="00600DB3"/>
    <w:rsid w:val="006024E5"/>
    <w:rsid w:val="00613292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10BE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44670"/>
    <w:rsid w:val="008447E4"/>
    <w:rsid w:val="00864E6F"/>
    <w:rsid w:val="00883E1E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16F2F"/>
    <w:rsid w:val="00A22100"/>
    <w:rsid w:val="00A264CD"/>
    <w:rsid w:val="00A72F24"/>
    <w:rsid w:val="00A96F75"/>
    <w:rsid w:val="00AB2605"/>
    <w:rsid w:val="00AB3AF9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B74CD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5C34"/>
    <w:rsid w:val="00C10F7C"/>
    <w:rsid w:val="00C20CA5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03C3"/>
    <w:rsid w:val="00DA3507"/>
    <w:rsid w:val="00DA7EAE"/>
    <w:rsid w:val="00DB0327"/>
    <w:rsid w:val="00DB2F5E"/>
    <w:rsid w:val="00DC0ABB"/>
    <w:rsid w:val="00DD2C53"/>
    <w:rsid w:val="00DE160B"/>
    <w:rsid w:val="00DF33D4"/>
    <w:rsid w:val="00DF72DF"/>
    <w:rsid w:val="00E07538"/>
    <w:rsid w:val="00E461C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635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D27C-1498-4381-9D1A-3B0B377A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26</cp:revision>
  <cp:lastPrinted>2020-07-02T13:38:00Z</cp:lastPrinted>
  <dcterms:created xsi:type="dcterms:W3CDTF">2020-01-23T07:14:00Z</dcterms:created>
  <dcterms:modified xsi:type="dcterms:W3CDTF">2020-07-03T08:27:00Z</dcterms:modified>
</cp:coreProperties>
</file>