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2C" w:rsidRDefault="00C622F4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>
        <w:rPr>
          <w:rStyle w:val="FontStyle18"/>
        </w:rPr>
        <w:t>П</w:t>
      </w:r>
      <w:r w:rsidR="00A10359">
        <w:rPr>
          <w:rStyle w:val="FontStyle18"/>
        </w:rPr>
        <w:t>РИЛОЖЕНИЕ</w:t>
      </w:r>
    </w:p>
    <w:p w:rsidR="006D042A" w:rsidRDefault="00181330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 w:rsidRPr="002215E1">
        <w:rPr>
          <w:rStyle w:val="FontStyle18"/>
        </w:rPr>
        <w:t>к приказу</w:t>
      </w:r>
      <w:r w:rsidR="0002215E">
        <w:rPr>
          <w:rStyle w:val="FontStyle18"/>
        </w:rPr>
        <w:t xml:space="preserve"> </w:t>
      </w:r>
      <w:r w:rsidR="00FB232C">
        <w:rPr>
          <w:rStyle w:val="FontStyle18"/>
        </w:rPr>
        <w:t xml:space="preserve"> </w:t>
      </w:r>
    </w:p>
    <w:p w:rsidR="00F445F5" w:rsidRPr="002215E1" w:rsidRDefault="00FB232C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>
        <w:rPr>
          <w:rStyle w:val="FontStyle18"/>
        </w:rPr>
        <w:t>финансово-казначейского управления</w:t>
      </w:r>
    </w:p>
    <w:p w:rsidR="006D042A" w:rsidRDefault="005C7DEC" w:rsidP="00165B7A">
      <w:pPr>
        <w:pStyle w:val="Style2"/>
        <w:widowControl/>
        <w:tabs>
          <w:tab w:val="left" w:pos="4962"/>
        </w:tabs>
        <w:spacing w:line="240" w:lineRule="auto"/>
        <w:ind w:left="4962"/>
        <w:rPr>
          <w:rStyle w:val="FontStyle18"/>
        </w:rPr>
      </w:pPr>
      <w:r w:rsidRPr="002215E1">
        <w:rPr>
          <w:rStyle w:val="FontStyle18"/>
        </w:rPr>
        <w:t>администрации города Рязани</w:t>
      </w:r>
      <w:r w:rsidR="00125E40" w:rsidRPr="002215E1">
        <w:rPr>
          <w:rStyle w:val="FontStyle18"/>
        </w:rPr>
        <w:t xml:space="preserve"> </w:t>
      </w:r>
    </w:p>
    <w:p w:rsidR="006B0893" w:rsidRPr="00630026" w:rsidRDefault="00F54200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5"/>
          <w:b w:val="0"/>
          <w:bCs w:val="0"/>
          <w:i w:val="0"/>
          <w:iCs w:val="0"/>
          <w:u w:val="single"/>
        </w:rPr>
      </w:pPr>
      <w:r w:rsidRPr="002215E1">
        <w:rPr>
          <w:rStyle w:val="FontStyle18"/>
        </w:rPr>
        <w:t xml:space="preserve">от </w:t>
      </w:r>
      <w:r w:rsidR="00F37A49">
        <w:rPr>
          <w:rStyle w:val="FontStyle18"/>
        </w:rPr>
        <w:t>«</w:t>
      </w:r>
      <w:r w:rsidR="00B22A3D">
        <w:rPr>
          <w:rStyle w:val="FontStyle18"/>
          <w:u w:val="single"/>
        </w:rPr>
        <w:t xml:space="preserve"> </w:t>
      </w:r>
      <w:r w:rsidR="001C5249">
        <w:rPr>
          <w:rStyle w:val="FontStyle18"/>
          <w:u w:val="single"/>
        </w:rPr>
        <w:t>29</w:t>
      </w:r>
      <w:r w:rsidR="00B22A3D">
        <w:rPr>
          <w:rStyle w:val="FontStyle18"/>
          <w:u w:val="single"/>
        </w:rPr>
        <w:t xml:space="preserve"> </w:t>
      </w:r>
      <w:r w:rsidR="00F37A49">
        <w:rPr>
          <w:rStyle w:val="FontStyle18"/>
        </w:rPr>
        <w:t>»</w:t>
      </w:r>
      <w:r w:rsidR="00687085">
        <w:rPr>
          <w:rStyle w:val="FontStyle18"/>
        </w:rPr>
        <w:t xml:space="preserve"> </w:t>
      </w:r>
      <w:r w:rsidR="00B22A3D">
        <w:rPr>
          <w:rStyle w:val="FontStyle18"/>
        </w:rPr>
        <w:t xml:space="preserve">  </w:t>
      </w:r>
      <w:r w:rsidR="00B22A3D" w:rsidRPr="00B22A3D">
        <w:rPr>
          <w:rStyle w:val="FontStyle18"/>
          <w:u w:val="single"/>
        </w:rPr>
        <w:t>декабря</w:t>
      </w:r>
      <w:r w:rsidR="00630026" w:rsidRPr="00B22A3D">
        <w:rPr>
          <w:rStyle w:val="FontStyle18"/>
          <w:u w:val="single"/>
        </w:rPr>
        <w:t xml:space="preserve"> </w:t>
      </w:r>
      <w:r w:rsidR="00B22A3D">
        <w:rPr>
          <w:rStyle w:val="FontStyle18"/>
        </w:rPr>
        <w:t xml:space="preserve"> </w:t>
      </w:r>
      <w:r w:rsidR="00181330" w:rsidRPr="002215E1">
        <w:rPr>
          <w:rStyle w:val="FontStyle18"/>
        </w:rPr>
        <w:t>20</w:t>
      </w:r>
      <w:r w:rsidR="0002215E">
        <w:rPr>
          <w:rStyle w:val="FontStyle18"/>
        </w:rPr>
        <w:t>2</w:t>
      </w:r>
      <w:r w:rsidR="001B379F">
        <w:rPr>
          <w:rStyle w:val="FontStyle18"/>
        </w:rPr>
        <w:t>3</w:t>
      </w:r>
      <w:r w:rsidR="00D143F6">
        <w:rPr>
          <w:rStyle w:val="FontStyle18"/>
        </w:rPr>
        <w:t xml:space="preserve"> </w:t>
      </w:r>
      <w:r w:rsidR="00181330" w:rsidRPr="002215E1">
        <w:rPr>
          <w:rStyle w:val="FontStyle18"/>
        </w:rPr>
        <w:t xml:space="preserve">г. </w:t>
      </w:r>
      <w:r w:rsidR="001C3630">
        <w:rPr>
          <w:rStyle w:val="FontStyle18"/>
        </w:rPr>
        <w:t xml:space="preserve"> </w:t>
      </w:r>
      <w:r w:rsidRPr="002215E1">
        <w:rPr>
          <w:rStyle w:val="FontStyle15"/>
          <w:b w:val="0"/>
          <w:i w:val="0"/>
        </w:rPr>
        <w:t>№</w:t>
      </w:r>
      <w:r w:rsidR="00165B7A">
        <w:rPr>
          <w:rStyle w:val="FontStyle15"/>
          <w:b w:val="0"/>
          <w:i w:val="0"/>
        </w:rPr>
        <w:t xml:space="preserve"> </w:t>
      </w:r>
      <w:r w:rsidR="000624D5">
        <w:rPr>
          <w:rStyle w:val="FontStyle15"/>
          <w:b w:val="0"/>
          <w:i w:val="0"/>
        </w:rPr>
        <w:t>_</w:t>
      </w:r>
      <w:r w:rsidR="001C5249" w:rsidRPr="001C5249">
        <w:rPr>
          <w:rStyle w:val="FontStyle15"/>
          <w:b w:val="0"/>
          <w:i w:val="0"/>
          <w:u w:val="single"/>
        </w:rPr>
        <w:t>76 о/д</w:t>
      </w:r>
      <w:r w:rsidR="00687085">
        <w:rPr>
          <w:rStyle w:val="FontStyle15"/>
          <w:b w:val="0"/>
          <w:i w:val="0"/>
        </w:rPr>
        <w:t xml:space="preserve"> </w:t>
      </w:r>
    </w:p>
    <w:p w:rsidR="00125E40" w:rsidRPr="002215E1" w:rsidRDefault="00125E40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</w:p>
    <w:p w:rsidR="005C7DEC" w:rsidRPr="002215E1" w:rsidRDefault="004A64A5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Учетная политика</w:t>
      </w:r>
      <w:r w:rsidR="009E574B">
        <w:rPr>
          <w:rStyle w:val="FontStyle16"/>
          <w:b w:val="0"/>
          <w:sz w:val="24"/>
          <w:szCs w:val="24"/>
        </w:rPr>
        <w:t xml:space="preserve"> </w:t>
      </w:r>
      <w:r w:rsidR="005C7DEC" w:rsidRPr="002215E1">
        <w:rPr>
          <w:rStyle w:val="FontStyle16"/>
          <w:b w:val="0"/>
          <w:sz w:val="24"/>
          <w:szCs w:val="24"/>
        </w:rPr>
        <w:t>финансово-казначейского управления</w:t>
      </w:r>
    </w:p>
    <w:p w:rsidR="005C7DEC" w:rsidRPr="002215E1" w:rsidRDefault="005C7DEC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администрации города Рязани</w:t>
      </w:r>
      <w:r w:rsidR="006A0F84">
        <w:rPr>
          <w:rStyle w:val="FontStyle16"/>
          <w:b w:val="0"/>
          <w:sz w:val="24"/>
          <w:szCs w:val="24"/>
        </w:rPr>
        <w:t xml:space="preserve"> для целей бюджетного учета</w:t>
      </w:r>
    </w:p>
    <w:p w:rsidR="0080562B" w:rsidRDefault="0080562B" w:rsidP="004E5EC9">
      <w:pPr>
        <w:widowControl/>
        <w:autoSpaceDE/>
        <w:autoSpaceDN/>
        <w:adjustRightInd/>
        <w:ind w:firstLine="397"/>
        <w:jc w:val="both"/>
        <w:rPr>
          <w:rFonts w:eastAsia="Times New Roman"/>
          <w:sz w:val="28"/>
          <w:szCs w:val="28"/>
        </w:rPr>
      </w:pPr>
    </w:p>
    <w:p w:rsidR="00AD2E1F" w:rsidRDefault="00AD2E1F" w:rsidP="00AD2E1F">
      <w:pPr>
        <w:spacing w:line="360" w:lineRule="auto"/>
        <w:ind w:firstLine="709"/>
        <w:jc w:val="both"/>
      </w:pPr>
      <w:r w:rsidRPr="0065315C">
        <w:t xml:space="preserve">Бюджетный учет в финансово-казначейском управлении администрации города Рязани (далее - Управление) ведется в соответствии </w:t>
      </w:r>
      <w:proofErr w:type="gramStart"/>
      <w:r w:rsidRPr="0065315C">
        <w:t>с</w:t>
      </w:r>
      <w:proofErr w:type="gramEnd"/>
      <w:r>
        <w:t>: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 xml:space="preserve">Федеральным законом от 06.12.2011 № 402-ФЗ «О бухгалтерском учете» </w:t>
      </w:r>
      <w:r>
        <w:t xml:space="preserve">                        </w:t>
      </w:r>
      <w:r w:rsidRPr="0065315C">
        <w:t>(далее – Закон № 402-ФЗ)</w:t>
      </w:r>
      <w:r>
        <w:t>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Бюджетным кодексом Российской Федерации</w:t>
      </w:r>
      <w:r>
        <w:t>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01.12.2010 № 157н </w:t>
      </w:r>
      <w:r w:rsidR="009E0E8D">
        <w:t xml:space="preserve">    </w:t>
      </w:r>
      <w:r w:rsidRPr="0065315C"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 государственных (муниципальных) учреждений и Инструкции по его применению»                  (далее – Инструкция № 157н)</w:t>
      </w:r>
      <w:r>
        <w:t>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06.12.2010 № 162н </w:t>
      </w:r>
      <w:r w:rsidR="009E0E8D">
        <w:t xml:space="preserve">    </w:t>
      </w:r>
      <w:r w:rsidRPr="0065315C">
        <w:t xml:space="preserve">«Об утверждении Плана счетов бюджетного учета и Инструкции по его применению» </w:t>
      </w:r>
      <w:r>
        <w:t xml:space="preserve">               </w:t>
      </w:r>
      <w:r w:rsidRPr="0065315C">
        <w:t>(далее – Инструкция № 162н</w:t>
      </w:r>
      <w:r>
        <w:t>);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30.11.2015 № 184н </w:t>
      </w:r>
      <w:r w:rsidR="009E0E8D">
        <w:t xml:space="preserve">    </w:t>
      </w:r>
      <w:r w:rsidRPr="0065315C">
        <w:t xml:space="preserve">«Об утверждении Плана счетов казначейского учета и Инструкции по его применению </w:t>
      </w:r>
      <w:r w:rsidR="009E0E8D">
        <w:t xml:space="preserve">       </w:t>
      </w:r>
      <w:r w:rsidRPr="0065315C">
        <w:t>и о внесении изменений в приложения к приказу Министерства финансов Российской Федерации от 6 декабря 2010 № 162н» (далее – Инструкция № 184н)</w:t>
      </w:r>
      <w:r>
        <w:t>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</w:t>
      </w:r>
      <w:r w:rsidR="00B652A8" w:rsidRPr="00074C6A">
        <w:t>24</w:t>
      </w:r>
      <w:r w:rsidRPr="00074C6A">
        <w:t>.0</w:t>
      </w:r>
      <w:r w:rsidR="00B652A8" w:rsidRPr="00074C6A">
        <w:t>5</w:t>
      </w:r>
      <w:r w:rsidRPr="00074C6A">
        <w:t>.20</w:t>
      </w:r>
      <w:r w:rsidR="00B652A8" w:rsidRPr="00074C6A">
        <w:t>22</w:t>
      </w:r>
      <w:r w:rsidRPr="00074C6A">
        <w:t xml:space="preserve"> № 8</w:t>
      </w:r>
      <w:r w:rsidR="00B652A8" w:rsidRPr="00074C6A">
        <w:t>2</w:t>
      </w:r>
      <w:r w:rsidRPr="00074C6A">
        <w:t>н</w:t>
      </w:r>
      <w:r w:rsidRPr="0065315C">
        <w:t xml:space="preserve"> </w:t>
      </w:r>
      <w:r>
        <w:t xml:space="preserve">           </w:t>
      </w:r>
      <w:r w:rsidRPr="0065315C">
        <w:t>«О Порядке формирования и применения кодов бюджетной классификации Российской Федерации, их структуре и принципах назначения</w:t>
      </w:r>
      <w:r w:rsidRPr="00074C6A">
        <w:t>» (далее – Приказ № 8</w:t>
      </w:r>
      <w:r w:rsidR="00B652A8" w:rsidRPr="00074C6A">
        <w:t>2</w:t>
      </w:r>
      <w:r w:rsidRPr="00074C6A">
        <w:t>н);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29.11.2017 № 209н</w:t>
      </w:r>
      <w:r>
        <w:t xml:space="preserve"> </w:t>
      </w:r>
      <w:r w:rsidR="009E0E8D">
        <w:t xml:space="preserve">    </w:t>
      </w:r>
      <w:r w:rsidRPr="0065315C">
        <w:t xml:space="preserve">«Об утверждении </w:t>
      </w:r>
      <w:proofErr w:type="gramStart"/>
      <w:r w:rsidRPr="0065315C">
        <w:t>Порядка применения классификации операций сектора государственного</w:t>
      </w:r>
      <w:proofErr w:type="gramEnd"/>
      <w:r w:rsidRPr="0065315C">
        <w:t xml:space="preserve"> управления» (далее – Приказ № 209н)</w:t>
      </w:r>
      <w:r>
        <w:t>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30.03.2015 № 52н       «Об утверждении форм первичных учетных 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            по их применению» (далее – Приказ № 52н)</w:t>
      </w:r>
      <w:r>
        <w:t>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lastRenderedPageBreak/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</w:t>
      </w:r>
      <w:r>
        <w:t xml:space="preserve">от 15.04.2021 № 61н </w:t>
      </w:r>
      <w:r w:rsidR="009E0E8D">
        <w:t xml:space="preserve">     </w:t>
      </w:r>
      <w:r>
        <w:t xml:space="preserve">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</w:t>
      </w:r>
      <w:r w:rsidR="00153D0B">
        <w:t>М</w:t>
      </w:r>
      <w:r>
        <w:t xml:space="preserve">етодических указаний по их формированию                        и применению» </w:t>
      </w:r>
      <w:r w:rsidRPr="0065315C">
        <w:t xml:space="preserve">(далее – Приказ № </w:t>
      </w:r>
      <w:r>
        <w:t>61</w:t>
      </w:r>
      <w:r w:rsidRPr="0065315C">
        <w:t>н)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>
        <w:t xml:space="preserve">от 31.12.2016 № 256н </w:t>
      </w:r>
      <w:r w:rsidR="009E0E8D">
        <w:t xml:space="preserve">    </w:t>
      </w:r>
      <w:r>
        <w:t>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</w:t>
      </w:r>
      <w:r w:rsidRPr="0065315C">
        <w:t xml:space="preserve">  </w:t>
      </w:r>
      <w:r w:rsidRPr="0065315C">
        <w:rPr>
          <w:sz w:val="22"/>
        </w:rPr>
        <w:t>(</w:t>
      </w:r>
      <w:r w:rsidRPr="0065315C">
        <w:t>далее - Стандарт «Концептуальные основы бухгалтерского учета и отчетности»</w:t>
      </w:r>
      <w:r>
        <w:t>);</w:t>
      </w:r>
      <w:r w:rsidRPr="0065315C">
        <w:t xml:space="preserve"> 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>
        <w:t xml:space="preserve">от 31.12.2016 № 260н </w:t>
      </w:r>
      <w:r w:rsidR="009E0E8D">
        <w:t xml:space="preserve">   </w:t>
      </w:r>
      <w:r>
        <w:t>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- С</w:t>
      </w:r>
      <w:r w:rsidRPr="0065315C">
        <w:t>тандарт «Представление бухгалтерской (финансовой) отчетности»)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>от 30.12.2017 № 274н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 (далее – Стандарт </w:t>
      </w:r>
      <w:r w:rsidRPr="0065315C">
        <w:t>«Учетная политика, оценочные значения и ошибки»</w:t>
      </w:r>
      <w:r>
        <w:t>);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>от 30.12.2017 № 27</w:t>
      </w:r>
      <w:r>
        <w:t>5</w:t>
      </w:r>
      <w:r w:rsidRPr="0065315C">
        <w:t>н</w:t>
      </w:r>
      <w:r>
        <w:t xml:space="preserve"> </w:t>
      </w:r>
      <w:r w:rsidR="009E0E8D">
        <w:t xml:space="preserve">    </w:t>
      </w:r>
      <w:r>
        <w:t>«Об утверждении федерального стандарта бухгалтерского учета для организаций государственного сектора «Событие после отчетной даты» (</w:t>
      </w:r>
      <w:r w:rsidRPr="0065315C">
        <w:t>далее – Стандарт «Событие после отчетной даты»</w:t>
      </w:r>
      <w:r>
        <w:t>);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>от 30.12.2017 № 27</w:t>
      </w:r>
      <w:r>
        <w:t>8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для организаций государственного сектора «Отчет о движении денежных средств» (далее - </w:t>
      </w:r>
      <w:r w:rsidRPr="0065315C">
        <w:t xml:space="preserve">Стандарт «Отчет </w:t>
      </w:r>
      <w:r>
        <w:t xml:space="preserve"> </w:t>
      </w:r>
      <w:r w:rsidR="009E0E8D">
        <w:t xml:space="preserve">  </w:t>
      </w:r>
      <w:r w:rsidRPr="0065315C">
        <w:t>о движении денежных средств»)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27</w:t>
      </w:r>
      <w:r w:rsidRPr="0065315C">
        <w:t>.</w:t>
      </w:r>
      <w:r>
        <w:t>0</w:t>
      </w:r>
      <w:r w:rsidRPr="0065315C">
        <w:t>2.201</w:t>
      </w:r>
      <w:r>
        <w:t>8</w:t>
      </w:r>
      <w:r w:rsidRPr="0065315C">
        <w:t xml:space="preserve"> № </w:t>
      </w:r>
      <w:r>
        <w:t>32</w:t>
      </w:r>
      <w:r w:rsidRPr="0065315C">
        <w:t>н</w:t>
      </w:r>
      <w:r>
        <w:t xml:space="preserve">     «Об утверждении федерального стандарта бухгалтерского учета для организаций государственного сектора «Доходы» (далее - </w:t>
      </w:r>
      <w:r w:rsidRPr="0065315C">
        <w:t>Стандарт «</w:t>
      </w:r>
      <w:r>
        <w:t>Доходы</w:t>
      </w:r>
      <w:r w:rsidR="00FB1484">
        <w:t>»);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28</w:t>
      </w:r>
      <w:r w:rsidRPr="0065315C">
        <w:t>.</w:t>
      </w:r>
      <w:r>
        <w:t>0</w:t>
      </w:r>
      <w:r w:rsidRPr="0065315C">
        <w:t>2.201</w:t>
      </w:r>
      <w:r>
        <w:t>8</w:t>
      </w:r>
      <w:r w:rsidRPr="0065315C">
        <w:t xml:space="preserve"> № </w:t>
      </w:r>
      <w:r>
        <w:t>37</w:t>
      </w:r>
      <w:r w:rsidRPr="0065315C">
        <w:t>н</w:t>
      </w:r>
      <w:r>
        <w:t xml:space="preserve">     «Об утверждении федерального стандарта бухгалтерского учета для организаций государственного сектора «</w:t>
      </w:r>
      <w:r w:rsidRPr="0065315C">
        <w:t>Бюджетная информация в бухгалтерской (финансовой) отчетности»</w:t>
      </w:r>
      <w:r>
        <w:t xml:space="preserve"> (далее - </w:t>
      </w:r>
      <w:r w:rsidRPr="0065315C">
        <w:t>Стандарт «Бюджетная информация в бухгалтерской (финансовой) отчетности»)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29</w:t>
      </w:r>
      <w:r w:rsidRPr="0065315C">
        <w:t>.</w:t>
      </w:r>
      <w:r>
        <w:t>06</w:t>
      </w:r>
      <w:r w:rsidRPr="0065315C">
        <w:t>.201</w:t>
      </w:r>
      <w:r>
        <w:t>8</w:t>
      </w:r>
      <w:r w:rsidRPr="0065315C">
        <w:t xml:space="preserve"> № </w:t>
      </w:r>
      <w:r>
        <w:t>145</w:t>
      </w:r>
      <w:r w:rsidRPr="0065315C">
        <w:t>н</w:t>
      </w:r>
      <w:r>
        <w:t xml:space="preserve"> </w:t>
      </w:r>
      <w:r w:rsidR="009E0E8D">
        <w:t xml:space="preserve">   </w:t>
      </w:r>
      <w:r>
        <w:lastRenderedPageBreak/>
        <w:t>«Об утверждении федерального стандарта бухгалтерского учета для организаций государственного сектора «Долгосрочные договоры</w:t>
      </w:r>
      <w:r w:rsidRPr="0065315C">
        <w:t>»</w:t>
      </w:r>
      <w:r>
        <w:t xml:space="preserve"> </w:t>
      </w:r>
      <w:r w:rsidRPr="0065315C">
        <w:t>(далее – Стандарт «Долгосрочные договоры»)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30</w:t>
      </w:r>
      <w:r w:rsidRPr="0065315C">
        <w:t>.</w:t>
      </w:r>
      <w:r>
        <w:t>12</w:t>
      </w:r>
      <w:r w:rsidRPr="0065315C">
        <w:t>.201</w:t>
      </w:r>
      <w:r>
        <w:t>7</w:t>
      </w:r>
      <w:r w:rsidRPr="0065315C">
        <w:t xml:space="preserve"> № </w:t>
      </w:r>
      <w:r>
        <w:t>277</w:t>
      </w:r>
      <w:r w:rsidRPr="0065315C">
        <w:t>н</w:t>
      </w:r>
      <w:r>
        <w:t xml:space="preserve"> </w:t>
      </w:r>
      <w:r w:rsidR="009E0E8D">
        <w:t xml:space="preserve">   </w:t>
      </w:r>
      <w:r>
        <w:t>«Об утверждении федерального стандарта бухгалтерского учета для организаций государственного сектора «</w:t>
      </w:r>
      <w:r w:rsidRPr="0065315C">
        <w:t xml:space="preserve">Информация </w:t>
      </w:r>
      <w:r>
        <w:t xml:space="preserve">о связанных сторонах» </w:t>
      </w:r>
      <w:r w:rsidRPr="0065315C">
        <w:t>(далее – Стандарт «Информация о связанных сторонах»)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15</w:t>
      </w:r>
      <w:r w:rsidRPr="0065315C">
        <w:t>.</w:t>
      </w:r>
      <w:r>
        <w:t>11</w:t>
      </w:r>
      <w:r w:rsidRPr="0065315C">
        <w:t>.201</w:t>
      </w:r>
      <w:r>
        <w:t>9</w:t>
      </w:r>
      <w:r w:rsidRPr="0065315C">
        <w:t xml:space="preserve"> № </w:t>
      </w:r>
      <w:r>
        <w:t>182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государственных финансов «Затраты по заимствованиям» </w:t>
      </w:r>
      <w:r w:rsidRPr="0065315C">
        <w:t>(далее – Стандарт «Затраты по заимствовани</w:t>
      </w:r>
      <w:r>
        <w:t>ям</w:t>
      </w:r>
      <w:r w:rsidRPr="0065315C">
        <w:t>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30</w:t>
      </w:r>
      <w:r w:rsidRPr="0065315C">
        <w:t>.</w:t>
      </w:r>
      <w:r>
        <w:t>06</w:t>
      </w:r>
      <w:r w:rsidRPr="0065315C">
        <w:t>.20</w:t>
      </w:r>
      <w:r>
        <w:t>20</w:t>
      </w:r>
      <w:r w:rsidRPr="0065315C">
        <w:t xml:space="preserve"> № </w:t>
      </w:r>
      <w:r>
        <w:t>129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государственных финансов «Финансовые инструменты» </w:t>
      </w:r>
      <w:r w:rsidRPr="0065315C">
        <w:t>(далее – Стандарт «Финансовые инструменты»)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30</w:t>
      </w:r>
      <w:r w:rsidRPr="0065315C">
        <w:t>.</w:t>
      </w:r>
      <w:r>
        <w:t>10</w:t>
      </w:r>
      <w:r w:rsidRPr="0065315C">
        <w:t>.20</w:t>
      </w:r>
      <w:r>
        <w:t>20</w:t>
      </w:r>
      <w:r w:rsidRPr="0065315C">
        <w:t xml:space="preserve"> № </w:t>
      </w:r>
      <w:r>
        <w:t>255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государственных финансов «Консолидированная бухгалтерская (финансовая) отчетность»                                             </w:t>
      </w:r>
      <w:r w:rsidRPr="0065315C">
        <w:t>(далее – Стандарт «</w:t>
      </w:r>
      <w:r>
        <w:t>Консолидированная бухгалтерская (финансовая) отчетность</w:t>
      </w:r>
      <w:r w:rsidRPr="0065315C">
        <w:t>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29</w:t>
      </w:r>
      <w:r w:rsidRPr="0065315C">
        <w:t>.</w:t>
      </w:r>
      <w:r>
        <w:t>12</w:t>
      </w:r>
      <w:r w:rsidRPr="0065315C">
        <w:t>.20</w:t>
      </w:r>
      <w:r>
        <w:t>18</w:t>
      </w:r>
      <w:r w:rsidRPr="0065315C">
        <w:t xml:space="preserve"> № </w:t>
      </w:r>
      <w:r>
        <w:t>305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для организаций государственного сектора «Бухгалтерская (финансовая) отчетность с учетом инфляции» </w:t>
      </w:r>
      <w:r w:rsidRPr="0065315C">
        <w:t>(далее – Стандарт «</w:t>
      </w:r>
      <w:r>
        <w:t>Бухгалтерская (финансовая) отчетность с учетом инфляции</w:t>
      </w:r>
      <w:r w:rsidRPr="0065315C">
        <w:t>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29</w:t>
      </w:r>
      <w:r w:rsidRPr="0065315C">
        <w:t>.</w:t>
      </w:r>
      <w:r>
        <w:t>09</w:t>
      </w:r>
      <w:r w:rsidRPr="0065315C">
        <w:t>.20</w:t>
      </w:r>
      <w:r>
        <w:t>20</w:t>
      </w:r>
      <w:r w:rsidRPr="0065315C">
        <w:t xml:space="preserve"> № </w:t>
      </w:r>
      <w:r>
        <w:t>223</w:t>
      </w:r>
      <w:r w:rsidRPr="0065315C">
        <w:t>н</w:t>
      </w:r>
      <w:r>
        <w:t xml:space="preserve"> </w:t>
      </w:r>
      <w:r w:rsidR="009E0E8D">
        <w:t xml:space="preserve">   </w:t>
      </w:r>
      <w:r>
        <w:t>«Об утверждении федерального стандарта бухгалтерского учета государственных финансов «Сведения о показателях бухгалтерск</w:t>
      </w:r>
      <w:r w:rsidR="000F3E30">
        <w:t>ой</w:t>
      </w:r>
      <w:r>
        <w:t xml:space="preserve"> (финансов</w:t>
      </w:r>
      <w:r w:rsidR="000F3E30">
        <w:t>ой</w:t>
      </w:r>
      <w:r>
        <w:t>) отчетност</w:t>
      </w:r>
      <w:r w:rsidR="000F3E30">
        <w:t>и</w:t>
      </w:r>
      <w:r>
        <w:t xml:space="preserve"> по сегментам»                       </w:t>
      </w:r>
      <w:r w:rsidRPr="0065315C">
        <w:t>(далее – Стандарт «</w:t>
      </w:r>
      <w:r>
        <w:t>Сведения о показателях бухгалтерск</w:t>
      </w:r>
      <w:r w:rsidR="000F3E30">
        <w:t>ой</w:t>
      </w:r>
      <w:r>
        <w:t xml:space="preserve"> (финансов</w:t>
      </w:r>
      <w:r w:rsidR="000F3E30">
        <w:t>ой</w:t>
      </w:r>
      <w:r>
        <w:t>) отчетност</w:t>
      </w:r>
      <w:r w:rsidR="000F3E30">
        <w:t>и</w:t>
      </w:r>
      <w:r>
        <w:t xml:space="preserve">                            по сегментам</w:t>
      </w:r>
      <w:r w:rsidRPr="0065315C">
        <w:t>»)</w:t>
      </w:r>
      <w:r>
        <w:t>;</w:t>
      </w:r>
    </w:p>
    <w:p w:rsidR="00AD2E1F" w:rsidRDefault="00AD2E1F" w:rsidP="00AD2E1F">
      <w:pPr>
        <w:spacing w:line="360" w:lineRule="auto"/>
        <w:ind w:firstLine="709"/>
        <w:jc w:val="both"/>
      </w:pPr>
      <w:r>
        <w:t xml:space="preserve">- </w:t>
      </w:r>
      <w:r w:rsidRPr="0065315C">
        <w:t>иными нормативно-правовыми актами, регулирующими вопросы бухгалтерского (бюджетного) учета.</w:t>
      </w:r>
    </w:p>
    <w:p w:rsidR="006957E6" w:rsidRDefault="005F413A" w:rsidP="009E574B">
      <w:pPr>
        <w:widowControl/>
        <w:spacing w:line="360" w:lineRule="auto"/>
        <w:ind w:firstLine="709"/>
        <w:jc w:val="center"/>
        <w:rPr>
          <w:rStyle w:val="FontStyle19"/>
          <w:b w:val="0"/>
        </w:rPr>
      </w:pPr>
      <w:r>
        <w:rPr>
          <w:rStyle w:val="FontStyle19"/>
          <w:b w:val="0"/>
        </w:rPr>
        <w:t xml:space="preserve">1. </w:t>
      </w:r>
      <w:r w:rsidR="00701109" w:rsidRPr="002215E1">
        <w:rPr>
          <w:rStyle w:val="FontStyle19"/>
          <w:b w:val="0"/>
        </w:rPr>
        <w:t>Общие положения</w:t>
      </w:r>
    </w:p>
    <w:p w:rsidR="00200351" w:rsidRPr="00F33E47" w:rsidRDefault="00FA1CEA" w:rsidP="00200351">
      <w:pPr>
        <w:widowControl/>
        <w:spacing w:line="360" w:lineRule="auto"/>
        <w:ind w:firstLine="851"/>
        <w:jc w:val="both"/>
      </w:pPr>
      <w:r w:rsidRPr="002215E1">
        <w:rPr>
          <w:rStyle w:val="FontStyle19"/>
          <w:b w:val="0"/>
        </w:rPr>
        <w:t>1.</w:t>
      </w:r>
      <w:r w:rsidR="005F413A">
        <w:rPr>
          <w:rStyle w:val="FontStyle19"/>
          <w:b w:val="0"/>
        </w:rPr>
        <w:t>1.</w:t>
      </w:r>
      <w:r w:rsidRPr="002215E1">
        <w:rPr>
          <w:rStyle w:val="FontStyle19"/>
          <w:b w:val="0"/>
        </w:rPr>
        <w:t xml:space="preserve"> </w:t>
      </w:r>
      <w:proofErr w:type="gramStart"/>
      <w:r w:rsidRPr="00F33E47">
        <w:rPr>
          <w:rStyle w:val="FontStyle19"/>
          <w:b w:val="0"/>
        </w:rPr>
        <w:t>Управление являетс</w:t>
      </w:r>
      <w:r w:rsidR="009E574B" w:rsidRPr="00F33E47">
        <w:rPr>
          <w:rStyle w:val="FontStyle19"/>
          <w:b w:val="0"/>
        </w:rPr>
        <w:t>я</w:t>
      </w:r>
      <w:r w:rsidRPr="00F33E47">
        <w:rPr>
          <w:rStyle w:val="FontStyle19"/>
          <w:b w:val="0"/>
        </w:rPr>
        <w:t xml:space="preserve"> главным распорядителем бюджетных средств, </w:t>
      </w:r>
      <w:r w:rsidR="007D7184" w:rsidRPr="00F33E47">
        <w:rPr>
          <w:rStyle w:val="FontStyle19"/>
          <w:b w:val="0"/>
        </w:rPr>
        <w:t xml:space="preserve">получателем бюджетных средств, </w:t>
      </w:r>
      <w:r w:rsidRPr="00F33E47">
        <w:rPr>
          <w:rStyle w:val="FontStyle19"/>
          <w:b w:val="0"/>
        </w:rPr>
        <w:t xml:space="preserve">главным администратором доходов бюджета, главным администратором источников финансирования дефицита бюджета, финансовым органом, органом, осуществляющим кассовое обслуживание </w:t>
      </w:r>
      <w:r w:rsidR="00E35367" w:rsidRPr="00F33E47">
        <w:rPr>
          <w:rStyle w:val="FontStyle19"/>
          <w:b w:val="0"/>
        </w:rPr>
        <w:t xml:space="preserve">муниципальных </w:t>
      </w:r>
      <w:r w:rsidRPr="00F33E47">
        <w:rPr>
          <w:rStyle w:val="FontStyle19"/>
          <w:b w:val="0"/>
        </w:rPr>
        <w:t>бюджетных</w:t>
      </w:r>
      <w:r w:rsidR="00FD7A17" w:rsidRPr="00F33E47">
        <w:rPr>
          <w:rStyle w:val="FontStyle19"/>
          <w:b w:val="0"/>
        </w:rPr>
        <w:t xml:space="preserve"> учреждений</w:t>
      </w:r>
      <w:r w:rsidR="00200351" w:rsidRPr="00F33E47">
        <w:rPr>
          <w:rStyle w:val="FontStyle19"/>
          <w:b w:val="0"/>
        </w:rPr>
        <w:t xml:space="preserve"> города Рязани</w:t>
      </w:r>
      <w:r w:rsidR="0063280D" w:rsidRPr="00F33E47">
        <w:rPr>
          <w:rStyle w:val="FontStyle19"/>
          <w:b w:val="0"/>
        </w:rPr>
        <w:t>, муниципальных</w:t>
      </w:r>
      <w:r w:rsidR="002E5BD8" w:rsidRPr="00F33E47">
        <w:rPr>
          <w:rStyle w:val="FontStyle19"/>
          <w:b w:val="0"/>
        </w:rPr>
        <w:t xml:space="preserve"> </w:t>
      </w:r>
      <w:r w:rsidRPr="00F33E47">
        <w:rPr>
          <w:rStyle w:val="FontStyle19"/>
          <w:b w:val="0"/>
        </w:rPr>
        <w:t>автономных</w:t>
      </w:r>
      <w:r w:rsidR="002E5BD8" w:rsidRPr="00F33E47">
        <w:rPr>
          <w:rStyle w:val="FontStyle19"/>
          <w:b w:val="0"/>
        </w:rPr>
        <w:t xml:space="preserve"> </w:t>
      </w:r>
      <w:r w:rsidR="004B00F4" w:rsidRPr="00F33E47">
        <w:rPr>
          <w:rStyle w:val="FontStyle19"/>
          <w:b w:val="0"/>
        </w:rPr>
        <w:t>учреждений</w:t>
      </w:r>
      <w:r w:rsidR="00200351" w:rsidRPr="00F33E47">
        <w:rPr>
          <w:rStyle w:val="FontStyle19"/>
          <w:b w:val="0"/>
        </w:rPr>
        <w:t xml:space="preserve"> города Рязани</w:t>
      </w:r>
      <w:r w:rsidR="002E5BD8" w:rsidRPr="00F33E47">
        <w:rPr>
          <w:rStyle w:val="FontStyle19"/>
          <w:b w:val="0"/>
        </w:rPr>
        <w:t xml:space="preserve">, </w:t>
      </w:r>
      <w:r w:rsidR="00200351" w:rsidRPr="00F33E47">
        <w:t xml:space="preserve">юридических лиц, </w:t>
      </w:r>
      <w:r w:rsidR="00FE0F78" w:rsidRPr="00F33E47">
        <w:t xml:space="preserve">          </w:t>
      </w:r>
      <w:r w:rsidR="00200351" w:rsidRPr="00F33E47">
        <w:t xml:space="preserve">не являющихся участниками бюджетного процесса, муниципальными бюджетными </w:t>
      </w:r>
      <w:r w:rsidR="00200351" w:rsidRPr="00F33E47">
        <w:lastRenderedPageBreak/>
        <w:t>учреждениями города Рязани и муниципальными автономными учреждениями города Рязани, индивидуальных предпринимателей, физических лиц - производителей товаров, работ</w:t>
      </w:r>
      <w:proofErr w:type="gramEnd"/>
      <w:r w:rsidR="00200351" w:rsidRPr="00F33E47">
        <w:t xml:space="preserve">, услуг, которым в случаях, установленных федеральными законами, законами Рязанской области, муниципальными правовыми актами, открываются лицевые счета в </w:t>
      </w:r>
      <w:r w:rsidR="0085405C" w:rsidRPr="00F33E47">
        <w:t>Управлении</w:t>
      </w:r>
      <w:r w:rsidR="00200351" w:rsidRPr="00F33E47">
        <w:t xml:space="preserve"> (далее – юридические лица, не являющиеся участниками бюджетного процесса).</w:t>
      </w:r>
    </w:p>
    <w:p w:rsidR="008B5516" w:rsidRDefault="000C5B08" w:rsidP="00C75B96">
      <w:pPr>
        <w:pStyle w:val="Style5"/>
        <w:widowControl/>
        <w:tabs>
          <w:tab w:val="left" w:pos="709"/>
        </w:tabs>
        <w:spacing w:line="360" w:lineRule="auto"/>
        <w:ind w:firstLine="709"/>
        <w:jc w:val="both"/>
        <w:rPr>
          <w:rStyle w:val="FontStyle19"/>
          <w:b w:val="0"/>
        </w:rPr>
      </w:pPr>
      <w:r>
        <w:rPr>
          <w:rStyle w:val="FontStyle19"/>
          <w:b w:val="0"/>
        </w:rPr>
        <w:t>1.2. Ведение бюджетного учета главного</w:t>
      </w:r>
      <w:r w:rsidRPr="002215E1">
        <w:rPr>
          <w:rStyle w:val="FontStyle19"/>
          <w:b w:val="0"/>
        </w:rPr>
        <w:t xml:space="preserve"> распорядител</w:t>
      </w:r>
      <w:r>
        <w:rPr>
          <w:rStyle w:val="FontStyle19"/>
          <w:b w:val="0"/>
        </w:rPr>
        <w:t>я</w:t>
      </w:r>
      <w:r w:rsidRPr="002215E1">
        <w:rPr>
          <w:rStyle w:val="FontStyle19"/>
          <w:b w:val="0"/>
        </w:rPr>
        <w:t xml:space="preserve"> бюджетных средств, получател</w:t>
      </w:r>
      <w:r>
        <w:rPr>
          <w:rStyle w:val="FontStyle19"/>
          <w:b w:val="0"/>
        </w:rPr>
        <w:t>я</w:t>
      </w:r>
      <w:r w:rsidRPr="002215E1">
        <w:rPr>
          <w:rStyle w:val="FontStyle19"/>
          <w:b w:val="0"/>
        </w:rPr>
        <w:t xml:space="preserve"> бюджетных средств</w:t>
      </w:r>
      <w:r>
        <w:rPr>
          <w:rStyle w:val="FontStyle19"/>
          <w:b w:val="0"/>
        </w:rPr>
        <w:t xml:space="preserve"> передано в муниципальное казенное учреждение города Рязани</w:t>
      </w:r>
      <w:r w:rsidR="008B5516">
        <w:rPr>
          <w:rStyle w:val="FontStyle19"/>
          <w:b w:val="0"/>
        </w:rPr>
        <w:t xml:space="preserve"> «Центр сопровождения».</w:t>
      </w:r>
    </w:p>
    <w:p w:rsidR="00517912" w:rsidRDefault="005F413A" w:rsidP="00C75B96">
      <w:pPr>
        <w:pStyle w:val="Style6"/>
        <w:widowControl/>
        <w:tabs>
          <w:tab w:val="left" w:pos="567"/>
        </w:tabs>
        <w:spacing w:before="31" w:line="360" w:lineRule="auto"/>
        <w:ind w:firstLine="709"/>
        <w:rPr>
          <w:rStyle w:val="FontStyle18"/>
        </w:rPr>
      </w:pPr>
      <w:r w:rsidRPr="00F33E47">
        <w:rPr>
          <w:rStyle w:val="FontStyle18"/>
        </w:rPr>
        <w:t>1.</w:t>
      </w:r>
      <w:r w:rsidR="00892AE1" w:rsidRPr="00F33E47">
        <w:rPr>
          <w:rStyle w:val="FontStyle18"/>
        </w:rPr>
        <w:t>3</w:t>
      </w:r>
      <w:r w:rsidR="008E1DE7" w:rsidRPr="00F33E47">
        <w:rPr>
          <w:rStyle w:val="FontStyle18"/>
        </w:rPr>
        <w:t>.</w:t>
      </w:r>
      <w:r w:rsidR="008E1DE7" w:rsidRPr="002215E1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Бюджетный учет </w:t>
      </w:r>
      <w:r w:rsidR="003766D7" w:rsidRPr="00F33E47">
        <w:rPr>
          <w:rStyle w:val="FontStyle18"/>
        </w:rPr>
        <w:t>по операциям главного администратора доходов</w:t>
      </w:r>
      <w:r w:rsidR="00E74F4B" w:rsidRPr="00F33E47">
        <w:rPr>
          <w:rStyle w:val="FontStyle18"/>
        </w:rPr>
        <w:t>, главного администратора источников финансирования дефицита бюджета</w:t>
      </w:r>
      <w:r w:rsidR="003766D7" w:rsidRPr="00F33E47">
        <w:rPr>
          <w:rStyle w:val="FontStyle18"/>
        </w:rPr>
        <w:t xml:space="preserve"> и операциям финансового органа</w:t>
      </w:r>
      <w:r w:rsidR="003766D7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ведется </w:t>
      </w:r>
      <w:r w:rsidR="00012211" w:rsidRPr="009152EE">
        <w:rPr>
          <w:rStyle w:val="FontStyle18"/>
        </w:rPr>
        <w:t xml:space="preserve">отделом </w:t>
      </w:r>
      <w:r w:rsidR="00D378D4" w:rsidRPr="009152EE">
        <w:rPr>
          <w:rStyle w:val="FontStyle18"/>
        </w:rPr>
        <w:t>организации бюджетного учета и отчетности бюджетного процесса</w:t>
      </w:r>
      <w:r w:rsidR="00D378D4">
        <w:rPr>
          <w:rStyle w:val="FontStyle18"/>
        </w:rPr>
        <w:t xml:space="preserve"> </w:t>
      </w:r>
      <w:r w:rsidR="0063280D">
        <w:rPr>
          <w:rStyle w:val="FontStyle18"/>
        </w:rPr>
        <w:t>Управления</w:t>
      </w:r>
      <w:r w:rsidR="00012211" w:rsidRPr="002215E1">
        <w:rPr>
          <w:rStyle w:val="FontStyle18"/>
        </w:rPr>
        <w:t xml:space="preserve">, возглавляемым начальником </w:t>
      </w:r>
      <w:r w:rsidR="006F7A32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отдела – главным </w:t>
      </w:r>
      <w:r w:rsidR="006F7A32">
        <w:rPr>
          <w:rStyle w:val="FontStyle18"/>
        </w:rPr>
        <w:t xml:space="preserve"> </w:t>
      </w:r>
      <w:r w:rsidR="00012211" w:rsidRPr="002215E1">
        <w:rPr>
          <w:rStyle w:val="FontStyle18"/>
        </w:rPr>
        <w:t>бухгалтером</w:t>
      </w:r>
      <w:r w:rsidR="00892AE1" w:rsidRPr="00892AE1">
        <w:rPr>
          <w:rStyle w:val="FontStyle18"/>
        </w:rPr>
        <w:t xml:space="preserve"> </w:t>
      </w:r>
      <w:r w:rsidR="00892AE1" w:rsidRPr="009152EE">
        <w:rPr>
          <w:rStyle w:val="FontStyle18"/>
        </w:rPr>
        <w:t>отдела организации бюджетного учета и отчетности бюджетного процесса</w:t>
      </w:r>
      <w:r w:rsidR="00892AE1">
        <w:rPr>
          <w:rStyle w:val="FontStyle18"/>
        </w:rPr>
        <w:t xml:space="preserve"> (далее – начальник отдела – главный бухгалтер)</w:t>
      </w:r>
      <w:r w:rsidR="00012211" w:rsidRPr="002215E1">
        <w:rPr>
          <w:rStyle w:val="FontStyle18"/>
        </w:rPr>
        <w:t xml:space="preserve">. </w:t>
      </w:r>
      <w:r w:rsidR="00517912" w:rsidRPr="002215E1">
        <w:rPr>
          <w:rStyle w:val="FontStyle18"/>
        </w:rPr>
        <w:t xml:space="preserve">Деятельность </w:t>
      </w:r>
      <w:r w:rsidR="00517912" w:rsidRPr="009152EE">
        <w:rPr>
          <w:rStyle w:val="FontStyle18"/>
        </w:rPr>
        <w:t>отдела</w:t>
      </w:r>
      <w:r w:rsidR="006F7A32" w:rsidRPr="009152EE">
        <w:rPr>
          <w:rStyle w:val="FontStyle18"/>
        </w:rPr>
        <w:t xml:space="preserve"> </w:t>
      </w:r>
      <w:r w:rsidR="00D378D4" w:rsidRPr="009152EE">
        <w:rPr>
          <w:rStyle w:val="FontStyle18"/>
        </w:rPr>
        <w:t xml:space="preserve">организации бюджетного учета и отчетности бюджетного процесса </w:t>
      </w:r>
      <w:r w:rsidR="00517912" w:rsidRPr="002215E1">
        <w:rPr>
          <w:rStyle w:val="FontStyle18"/>
        </w:rPr>
        <w:t>регламентирова</w:t>
      </w:r>
      <w:r w:rsidR="00012211" w:rsidRPr="002215E1">
        <w:rPr>
          <w:rStyle w:val="FontStyle18"/>
        </w:rPr>
        <w:t>на</w:t>
      </w:r>
      <w:r w:rsidR="00517912" w:rsidRPr="002215E1">
        <w:rPr>
          <w:rStyle w:val="FontStyle18"/>
        </w:rPr>
        <w:t xml:space="preserve"> должностными инструкциями работников отдела.</w:t>
      </w:r>
    </w:p>
    <w:p w:rsidR="008A105A" w:rsidRPr="00B83BF2" w:rsidRDefault="00795900" w:rsidP="00C75B96">
      <w:pPr>
        <w:pStyle w:val="Style6"/>
        <w:widowControl/>
        <w:tabs>
          <w:tab w:val="left" w:pos="567"/>
        </w:tabs>
        <w:spacing w:before="31" w:line="360" w:lineRule="auto"/>
        <w:ind w:firstLine="709"/>
        <w:rPr>
          <w:rStyle w:val="FontStyle18"/>
        </w:rPr>
      </w:pPr>
      <w:r w:rsidRPr="00F33E47">
        <w:rPr>
          <w:rStyle w:val="FontStyle18"/>
        </w:rPr>
        <w:t xml:space="preserve">1.4. </w:t>
      </w:r>
      <w:r w:rsidR="003766D7" w:rsidRPr="00F33E47">
        <w:rPr>
          <w:rStyle w:val="FontStyle18"/>
        </w:rPr>
        <w:t>Бюджетны</w:t>
      </w:r>
      <w:r w:rsidR="004A5C0D" w:rsidRPr="00F33E47">
        <w:rPr>
          <w:rStyle w:val="FontStyle18"/>
        </w:rPr>
        <w:t xml:space="preserve">й учет </w:t>
      </w:r>
      <w:r w:rsidR="003766D7" w:rsidRPr="00F33E47">
        <w:rPr>
          <w:rStyle w:val="FontStyle18"/>
        </w:rPr>
        <w:t xml:space="preserve">по операциям </w:t>
      </w:r>
      <w:r w:rsidR="003766D7" w:rsidRPr="00F33E47">
        <w:rPr>
          <w:rStyle w:val="FontStyle19"/>
          <w:b w:val="0"/>
        </w:rPr>
        <w:t xml:space="preserve">муниципальных бюджетных учреждений города Рязани, муниципальных автономных учреждений города Рязани, </w:t>
      </w:r>
      <w:r w:rsidR="003766D7" w:rsidRPr="00F33E47">
        <w:t xml:space="preserve">юридических лиц, </w:t>
      </w:r>
      <w:r w:rsidR="00FE0F78" w:rsidRPr="00F33E47">
        <w:t xml:space="preserve">           </w:t>
      </w:r>
      <w:r w:rsidR="003766D7" w:rsidRPr="00F33E47">
        <w:t>не являющихся участниками бюджетного процесса</w:t>
      </w:r>
      <w:r w:rsidR="00B11456" w:rsidRPr="00F33E47">
        <w:t>,</w:t>
      </w:r>
      <w:r w:rsidR="003766D7" w:rsidRPr="00234534">
        <w:rPr>
          <w:rStyle w:val="FontStyle19"/>
          <w:b w:val="0"/>
          <w:color w:val="00B050"/>
        </w:rPr>
        <w:t xml:space="preserve"> </w:t>
      </w:r>
      <w:r w:rsidR="004A5C0D" w:rsidRPr="00B83BF2">
        <w:rPr>
          <w:rStyle w:val="FontStyle18"/>
        </w:rPr>
        <w:t>ведется отделом операционно-кассового обслуживания расходов бюджета, возглавляемым начальником отдела. Деятельность отдела операционно-кассового обслуживания расходов бюджета регламентирована должностными инструкциями работников отдела.</w:t>
      </w:r>
    </w:p>
    <w:p w:rsidR="00B83BF2" w:rsidRDefault="00C8323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B83BF2">
        <w:rPr>
          <w:rStyle w:val="FontStyle18"/>
        </w:rPr>
        <w:t>1.</w:t>
      </w:r>
      <w:r w:rsidR="00B83BF2" w:rsidRPr="00B83BF2">
        <w:rPr>
          <w:rStyle w:val="FontStyle18"/>
        </w:rPr>
        <w:t>5</w:t>
      </w:r>
      <w:r w:rsidRPr="00B83BF2">
        <w:rPr>
          <w:rStyle w:val="FontStyle18"/>
        </w:rPr>
        <w:t>.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Начальник отдела – главный бухгалтер несет ответственность за формирование учетной политики финансово-казначейского управления администрации города Рязани </w:t>
      </w:r>
      <w:r w:rsidR="007735C5">
        <w:rPr>
          <w:rStyle w:val="FontStyle18"/>
        </w:rPr>
        <w:t xml:space="preserve">  </w:t>
      </w:r>
      <w:r w:rsidRPr="002215E1">
        <w:rPr>
          <w:rStyle w:val="FontStyle18"/>
        </w:rPr>
        <w:t>(далее – учетная политика), ведение бюджетного учета</w:t>
      </w:r>
      <w:r w:rsidR="00E74F4B">
        <w:rPr>
          <w:rStyle w:val="FontStyle18"/>
        </w:rPr>
        <w:t xml:space="preserve"> </w:t>
      </w:r>
      <w:r w:rsidR="00E74F4B" w:rsidRPr="00F33E47">
        <w:rPr>
          <w:rStyle w:val="FontStyle18"/>
        </w:rPr>
        <w:t>главного администратора доходов, главного администратора источников финансирования дефицита бюджета и финансового органа</w:t>
      </w:r>
      <w:r w:rsidRPr="00F33E47">
        <w:rPr>
          <w:rStyle w:val="FontStyle18"/>
        </w:rPr>
        <w:t xml:space="preserve">, </w:t>
      </w:r>
      <w:r w:rsidRPr="002215E1">
        <w:rPr>
          <w:rStyle w:val="FontStyle18"/>
        </w:rPr>
        <w:t>своевременное представление полной и достоверной бюджетной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отчетности.</w:t>
      </w:r>
      <w:r w:rsidR="004A5C0D">
        <w:rPr>
          <w:rStyle w:val="FontStyle18"/>
        </w:rPr>
        <w:t xml:space="preserve"> </w:t>
      </w:r>
    </w:p>
    <w:p w:rsidR="00C83234" w:rsidRPr="00F33E47" w:rsidRDefault="00795900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1.6. </w:t>
      </w:r>
      <w:r w:rsidR="004A5C0D" w:rsidRPr="00B83BF2">
        <w:rPr>
          <w:rStyle w:val="FontStyle18"/>
        </w:rPr>
        <w:t xml:space="preserve">Начальник отдела операционно-кассового обслуживания расходов бюджета несет ответственность за ведение </w:t>
      </w:r>
      <w:r w:rsidR="00E74F4B">
        <w:rPr>
          <w:rStyle w:val="FontStyle18"/>
        </w:rPr>
        <w:t>бюджетно</w:t>
      </w:r>
      <w:r w:rsidR="004A5C0D" w:rsidRPr="00B83BF2">
        <w:rPr>
          <w:rStyle w:val="FontStyle18"/>
        </w:rPr>
        <w:t>го учета</w:t>
      </w:r>
      <w:r w:rsidR="00E74F4B">
        <w:rPr>
          <w:rStyle w:val="FontStyle18"/>
        </w:rPr>
        <w:t xml:space="preserve"> </w:t>
      </w:r>
      <w:r w:rsidR="00E74F4B" w:rsidRPr="00F33E47">
        <w:rPr>
          <w:rStyle w:val="FontStyle19"/>
          <w:b w:val="0"/>
        </w:rPr>
        <w:t xml:space="preserve">органа, осуществляющего кассовое обслуживание муниципальных бюджетных учреждений города Рязани, муниципальных автономных учреждений города Рязани, </w:t>
      </w:r>
      <w:r w:rsidR="00E74F4B" w:rsidRPr="00F33E47">
        <w:t>юридических лиц, не являющихся участниками бюджетного процесса.</w:t>
      </w:r>
    </w:p>
    <w:p w:rsidR="004464E1" w:rsidRPr="00F33E47" w:rsidRDefault="005F413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F33E47">
        <w:rPr>
          <w:rStyle w:val="FontStyle18"/>
        </w:rPr>
        <w:t>1.</w:t>
      </w:r>
      <w:r w:rsidR="00795900" w:rsidRPr="00F33E47">
        <w:rPr>
          <w:rStyle w:val="FontStyle18"/>
        </w:rPr>
        <w:t>7</w:t>
      </w:r>
      <w:r w:rsidR="004464E1" w:rsidRPr="00F33E47">
        <w:rPr>
          <w:rStyle w:val="FontStyle18"/>
        </w:rPr>
        <w:t xml:space="preserve">. </w:t>
      </w:r>
      <w:r w:rsidR="00FF184A" w:rsidRPr="00F33E47">
        <w:rPr>
          <w:rStyle w:val="FontStyle18"/>
        </w:rPr>
        <w:t xml:space="preserve">В </w:t>
      </w:r>
      <w:r w:rsidR="004464E1" w:rsidRPr="00F33E47">
        <w:rPr>
          <w:rStyle w:val="FontStyle18"/>
        </w:rPr>
        <w:t>У</w:t>
      </w:r>
      <w:r w:rsidR="000437EF" w:rsidRPr="00F33E47">
        <w:rPr>
          <w:rStyle w:val="FontStyle18"/>
        </w:rPr>
        <w:t xml:space="preserve">правлении </w:t>
      </w:r>
      <w:r w:rsidR="004464E1" w:rsidRPr="00F33E47">
        <w:rPr>
          <w:rStyle w:val="FontStyle18"/>
        </w:rPr>
        <w:t>действую</w:t>
      </w:r>
      <w:r w:rsidR="000437EF" w:rsidRPr="00F33E47">
        <w:rPr>
          <w:rStyle w:val="FontStyle18"/>
        </w:rPr>
        <w:t>т</w:t>
      </w:r>
      <w:r w:rsidR="004464E1" w:rsidRPr="00F33E47">
        <w:rPr>
          <w:rStyle w:val="FontStyle18"/>
        </w:rPr>
        <w:t xml:space="preserve"> </w:t>
      </w:r>
      <w:r w:rsidR="000437EF" w:rsidRPr="00F33E47">
        <w:rPr>
          <w:rStyle w:val="FontStyle18"/>
        </w:rPr>
        <w:t xml:space="preserve">постоянные </w:t>
      </w:r>
      <w:r w:rsidR="004464E1" w:rsidRPr="00F33E47">
        <w:rPr>
          <w:rStyle w:val="FontStyle18"/>
        </w:rPr>
        <w:t>комисси</w:t>
      </w:r>
      <w:r w:rsidR="000437EF" w:rsidRPr="00F33E47">
        <w:rPr>
          <w:rStyle w:val="FontStyle18"/>
        </w:rPr>
        <w:t>и</w:t>
      </w:r>
      <w:r w:rsidR="004464E1" w:rsidRPr="00F33E47">
        <w:rPr>
          <w:rStyle w:val="FontStyle18"/>
        </w:rPr>
        <w:t>:</w:t>
      </w:r>
    </w:p>
    <w:p w:rsidR="00A34F8F" w:rsidRPr="002215E1" w:rsidRDefault="00F474E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комисси</w:t>
      </w:r>
      <w:r w:rsidR="009B79E8">
        <w:rPr>
          <w:rStyle w:val="FontStyle18"/>
        </w:rPr>
        <w:t>я</w:t>
      </w:r>
      <w:r w:rsidRPr="002215E1">
        <w:rPr>
          <w:rStyle w:val="FontStyle18"/>
        </w:rPr>
        <w:t xml:space="preserve"> по поступлению и выбытию </w:t>
      </w:r>
      <w:r w:rsidR="00A34F8F" w:rsidRPr="002215E1">
        <w:rPr>
          <w:rStyle w:val="FontStyle18"/>
        </w:rPr>
        <w:t>активов;</w:t>
      </w:r>
    </w:p>
    <w:p w:rsidR="00A34F8F" w:rsidRDefault="00A34F8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комисси</w:t>
      </w:r>
      <w:r w:rsidR="009B79E8">
        <w:rPr>
          <w:rStyle w:val="FontStyle18"/>
        </w:rPr>
        <w:t>я</w:t>
      </w:r>
      <w:r w:rsidRPr="002215E1">
        <w:rPr>
          <w:rStyle w:val="FontStyle18"/>
        </w:rPr>
        <w:t xml:space="preserve"> по техническому освидетельствованию вышедших из строя деталей </w:t>
      </w:r>
      <w:r w:rsidR="00064E3B">
        <w:rPr>
          <w:rStyle w:val="FontStyle18"/>
        </w:rPr>
        <w:t>и узлов информационной техники;</w:t>
      </w:r>
    </w:p>
    <w:p w:rsidR="00064E3B" w:rsidRPr="002215E1" w:rsidRDefault="00064E3B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- инвентаризационная комиссия.</w:t>
      </w:r>
    </w:p>
    <w:p w:rsidR="004C6EA6" w:rsidRPr="008B5516" w:rsidRDefault="00590A2A" w:rsidP="009E574B">
      <w:pPr>
        <w:pStyle w:val="Style6"/>
        <w:widowControl/>
        <w:spacing w:line="360" w:lineRule="auto"/>
        <w:ind w:firstLine="709"/>
        <w:rPr>
          <w:rStyle w:val="FontStyle18"/>
        </w:rPr>
      </w:pPr>
      <w:r w:rsidRPr="00B83BF2">
        <w:rPr>
          <w:rStyle w:val="FontStyle18"/>
        </w:rPr>
        <w:t>1.</w:t>
      </w:r>
      <w:r w:rsidR="00795900">
        <w:rPr>
          <w:rStyle w:val="FontStyle18"/>
        </w:rPr>
        <w:t>8</w:t>
      </w:r>
      <w:r w:rsidR="003817CC" w:rsidRPr="00B83BF2">
        <w:rPr>
          <w:rStyle w:val="FontStyle18"/>
        </w:rPr>
        <w:t>.</w:t>
      </w:r>
      <w:r w:rsidR="003817CC">
        <w:rPr>
          <w:rStyle w:val="FontStyle18"/>
        </w:rPr>
        <w:t xml:space="preserve"> </w:t>
      </w:r>
      <w:r w:rsidR="004C6EA6" w:rsidRPr="002215E1">
        <w:rPr>
          <w:rStyle w:val="FontStyle18"/>
        </w:rPr>
        <w:t>Закупки товаров, работ и услуг осуществляются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в соответствии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 xml:space="preserve">с действующим законодательством. В Управлении </w:t>
      </w:r>
      <w:r w:rsidR="006407BA" w:rsidRPr="002215E1">
        <w:rPr>
          <w:rStyle w:val="FontStyle18"/>
        </w:rPr>
        <w:t xml:space="preserve">отдельным приказом </w:t>
      </w:r>
      <w:r w:rsidR="004C6EA6" w:rsidRPr="002215E1">
        <w:rPr>
          <w:rStyle w:val="FontStyle18"/>
        </w:rPr>
        <w:t>назначен</w:t>
      </w:r>
      <w:r w:rsidR="003E6E72" w:rsidRPr="002215E1">
        <w:rPr>
          <w:rStyle w:val="FontStyle18"/>
        </w:rPr>
        <w:t>ы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должностн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лиц</w:t>
      </w:r>
      <w:r w:rsidR="003E6E72" w:rsidRPr="002215E1">
        <w:rPr>
          <w:rStyle w:val="FontStyle18"/>
        </w:rPr>
        <w:t>а</w:t>
      </w:r>
      <w:r w:rsidR="004C6EA6" w:rsidRPr="002215E1">
        <w:rPr>
          <w:rStyle w:val="FontStyle18"/>
        </w:rPr>
        <w:t xml:space="preserve">, 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ответственн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за осуществление закупки или нескольких закупок, включ</w:t>
      </w:r>
      <w:r w:rsidR="006407BA" w:rsidRPr="002215E1">
        <w:rPr>
          <w:rStyle w:val="FontStyle18"/>
        </w:rPr>
        <w:t>ая исполнение каждого контракта</w:t>
      </w:r>
      <w:r w:rsidR="004C6EA6" w:rsidRPr="002215E1">
        <w:rPr>
          <w:rStyle w:val="FontStyle18"/>
        </w:rPr>
        <w:t xml:space="preserve">. При этом годовой объем закупок у единственного поставщика не должен превышать два миллиона рублей, цена каждого контракта, заключаемого по данному основанию, не должна превышать </w:t>
      </w:r>
      <w:r w:rsidR="005C54BB" w:rsidRPr="009875FA">
        <w:rPr>
          <w:rStyle w:val="FontStyle18"/>
        </w:rPr>
        <w:t>шестьсот</w:t>
      </w:r>
      <w:r w:rsidR="004C6EA6" w:rsidRPr="008B5516">
        <w:rPr>
          <w:rStyle w:val="FontStyle18"/>
        </w:rPr>
        <w:t xml:space="preserve"> тысяч</w:t>
      </w:r>
      <w:r w:rsidR="002B5A57" w:rsidRPr="008B5516">
        <w:rPr>
          <w:rStyle w:val="FontStyle18"/>
        </w:rPr>
        <w:t xml:space="preserve"> </w:t>
      </w:r>
      <w:r w:rsidR="004C6EA6" w:rsidRPr="008B5516">
        <w:rPr>
          <w:rStyle w:val="FontStyle18"/>
        </w:rPr>
        <w:t>рублей.</w:t>
      </w:r>
    </w:p>
    <w:p w:rsidR="002134EB" w:rsidRPr="002215E1" w:rsidRDefault="005F413A" w:rsidP="009E574B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Style w:val="FontStyle18"/>
        </w:rPr>
      </w:pPr>
      <w:r>
        <w:rPr>
          <w:rStyle w:val="FontStyle18"/>
        </w:rPr>
        <w:t xml:space="preserve">2. </w:t>
      </w:r>
      <w:r w:rsidRPr="002215E1">
        <w:rPr>
          <w:rStyle w:val="FontStyle18"/>
        </w:rPr>
        <w:t>Технология обработки учетной информации</w:t>
      </w:r>
    </w:p>
    <w:p w:rsidR="00AD2E1F" w:rsidRPr="00B8683C" w:rsidRDefault="005F413A" w:rsidP="00AD2E1F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</w:pPr>
      <w:r>
        <w:rPr>
          <w:rStyle w:val="FontStyle18"/>
        </w:rPr>
        <w:t>2.1</w:t>
      </w:r>
      <w:r w:rsidRPr="002215E1">
        <w:rPr>
          <w:rStyle w:val="FontStyle18"/>
        </w:rPr>
        <w:t xml:space="preserve">. </w:t>
      </w:r>
      <w:r w:rsidR="00AD2E1F" w:rsidRPr="00B8683C">
        <w:t>При обработке учетной информации применяются программные продукты:</w:t>
      </w:r>
    </w:p>
    <w:p w:rsidR="00AD2E1F" w:rsidRPr="00B8683C" w:rsidRDefault="00AD2E1F" w:rsidP="00AD2E1F">
      <w:pPr>
        <w:tabs>
          <w:tab w:val="left" w:pos="1514"/>
        </w:tabs>
        <w:spacing w:line="360" w:lineRule="auto"/>
        <w:ind w:firstLine="709"/>
      </w:pPr>
      <w:r w:rsidRPr="00B8683C">
        <w:t>- «Автоматизированная система бюджетного учета «Смета» (АС «С</w:t>
      </w:r>
      <w:r>
        <w:t>мета</w:t>
      </w:r>
      <w:r w:rsidRPr="00B8683C">
        <w:t>»);</w:t>
      </w:r>
    </w:p>
    <w:p w:rsidR="00AD2E1F" w:rsidRDefault="00AD2E1F" w:rsidP="00AD2E1F">
      <w:pPr>
        <w:tabs>
          <w:tab w:val="left" w:pos="1514"/>
        </w:tabs>
        <w:spacing w:line="360" w:lineRule="auto"/>
        <w:ind w:firstLine="709"/>
      </w:pPr>
      <w:r w:rsidRPr="00B8683C">
        <w:t>- «Автоматизированная</w:t>
      </w:r>
      <w:r>
        <w:t xml:space="preserve"> система «Бюджет» (АС «Бюджет»);</w:t>
      </w:r>
    </w:p>
    <w:p w:rsidR="00AD2E1F" w:rsidRDefault="00AD2E1F" w:rsidP="00AD2E1F">
      <w:pPr>
        <w:tabs>
          <w:tab w:val="left" w:pos="1514"/>
        </w:tabs>
        <w:spacing w:line="360" w:lineRule="auto"/>
        <w:ind w:firstLine="709"/>
      </w:pPr>
      <w:r>
        <w:t xml:space="preserve">- </w:t>
      </w:r>
      <w:r w:rsidRPr="00B8683C">
        <w:t>«Автоматизированная</w:t>
      </w:r>
      <w:r>
        <w:t xml:space="preserve"> система «Удаленное рабочее место» (АС «УРМ»).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2.2</w:t>
      </w:r>
      <w:r w:rsidRPr="002215E1">
        <w:rPr>
          <w:rStyle w:val="FontStyle18"/>
        </w:rPr>
        <w:t>. С использованием телекоммуникационных каналов связи и электронной подписи Управление осуществляет электронный документооборот по следующим направлениям: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обмена электронными документами с Управлением Федерального казначейства по Рязанской области;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электронного документооборота с администрацией города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Рязани </w:t>
      </w:r>
      <w:r w:rsidR="00AB6A2C">
        <w:rPr>
          <w:rStyle w:val="FontStyle18"/>
        </w:rPr>
        <w:t xml:space="preserve">             </w:t>
      </w:r>
      <w:r w:rsidRPr="002215E1">
        <w:rPr>
          <w:rStyle w:val="FontStyle18"/>
        </w:rPr>
        <w:t>и структурными подразделениями администрации города Рязани;</w:t>
      </w:r>
    </w:p>
    <w:p w:rsidR="005F413A" w:rsidRPr="002215E1" w:rsidRDefault="005F413A" w:rsidP="00C75B96">
      <w:pPr>
        <w:pStyle w:val="Style13"/>
        <w:widowControl/>
        <w:tabs>
          <w:tab w:val="left" w:pos="1514"/>
        </w:tabs>
        <w:spacing w:before="2"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система удаленного документооборота, обеспечивающая единое информационное пространство между финансовым органом и получателем бюджетных средств. АС «Удаленное рабочее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место» установлена у получателя бюджетных средств, «Сервер обмена данными </w:t>
      </w:r>
      <w:r w:rsidR="00AB6A2C">
        <w:rPr>
          <w:rStyle w:val="FontStyle18"/>
        </w:rPr>
        <w:t xml:space="preserve">     </w:t>
      </w:r>
      <w:r w:rsidRPr="002215E1">
        <w:rPr>
          <w:rStyle w:val="FontStyle18"/>
        </w:rPr>
        <w:t>и синхронизация удаленных рабочих мест» – на сервере финансового органа;</w:t>
      </w:r>
    </w:p>
    <w:p w:rsidR="005F413A" w:rsidRPr="00E93982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по налогам, сборам и иным обязательным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платежам </w:t>
      </w:r>
      <w:r w:rsidR="00AB6A2C">
        <w:rPr>
          <w:rStyle w:val="FontStyle18"/>
        </w:rPr>
        <w:t xml:space="preserve">              </w:t>
      </w:r>
      <w:r w:rsidRPr="002215E1">
        <w:rPr>
          <w:rStyle w:val="FontStyle18"/>
        </w:rPr>
        <w:t xml:space="preserve">в </w:t>
      </w:r>
      <w:r w:rsidR="00FB1484" w:rsidRPr="00E93982">
        <w:rPr>
          <w:rStyle w:val="FontStyle18"/>
        </w:rPr>
        <w:t xml:space="preserve">Управление </w:t>
      </w:r>
      <w:r w:rsidR="00E62BA5" w:rsidRPr="00E93982">
        <w:rPr>
          <w:rStyle w:val="FontStyle18"/>
        </w:rPr>
        <w:t>Ф</w:t>
      </w:r>
      <w:r w:rsidR="00FB1484" w:rsidRPr="00E93982">
        <w:rPr>
          <w:rStyle w:val="FontStyle18"/>
        </w:rPr>
        <w:t xml:space="preserve">едеральной налоговой службы по </w:t>
      </w:r>
      <w:r w:rsidRPr="00E93982">
        <w:rPr>
          <w:rStyle w:val="FontStyle18"/>
        </w:rPr>
        <w:t>Рязанской области;</w:t>
      </w:r>
    </w:p>
    <w:p w:rsidR="00CF62CC" w:rsidRPr="00074C6A" w:rsidRDefault="005F413A" w:rsidP="00CF62CC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отчетности</w:t>
      </w:r>
      <w:r>
        <w:rPr>
          <w:rStyle w:val="FontStyle18"/>
        </w:rPr>
        <w:t xml:space="preserve"> и сведений</w:t>
      </w:r>
      <w:r w:rsidRPr="002215E1">
        <w:rPr>
          <w:rStyle w:val="FontStyle18"/>
        </w:rPr>
        <w:t xml:space="preserve"> персонифицированного учета в</w:t>
      </w:r>
      <w:r w:rsidR="00D143F6" w:rsidRPr="00D143F6">
        <w:rPr>
          <w:rStyle w:val="FontStyle18"/>
          <w:color w:val="FF0000"/>
        </w:rPr>
        <w:t xml:space="preserve"> </w:t>
      </w:r>
      <w:r w:rsidR="00CF62CC" w:rsidRPr="00074C6A">
        <w:rPr>
          <w:rStyle w:val="FontStyle18"/>
        </w:rPr>
        <w:t xml:space="preserve">Отделение </w:t>
      </w:r>
      <w:r w:rsidR="00C57A64">
        <w:rPr>
          <w:rStyle w:val="FontStyle18"/>
        </w:rPr>
        <w:t>Ф</w:t>
      </w:r>
      <w:r w:rsidR="00CF62CC" w:rsidRPr="00074C6A">
        <w:rPr>
          <w:rStyle w:val="FontStyle18"/>
        </w:rPr>
        <w:t>онда пенсионного и социального страхования РФ по Рязанской области;</w:t>
      </w:r>
    </w:p>
    <w:p w:rsidR="00CF62CC" w:rsidRPr="00074C6A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передача </w:t>
      </w:r>
      <w:r w:rsidR="00506D20" w:rsidRPr="00F33E47">
        <w:rPr>
          <w:rStyle w:val="FontStyle18"/>
        </w:rPr>
        <w:t>сведений, необходимых для назначения и выплаты пособия работникам Управления,</w:t>
      </w:r>
      <w:r w:rsidR="00506D20">
        <w:rPr>
          <w:rStyle w:val="FontStyle18"/>
        </w:rPr>
        <w:t xml:space="preserve"> </w:t>
      </w:r>
      <w:r w:rsidR="009706CC">
        <w:rPr>
          <w:rStyle w:val="FontStyle18"/>
        </w:rPr>
        <w:t xml:space="preserve">в </w:t>
      </w:r>
      <w:r w:rsidR="00CF62CC" w:rsidRPr="00074C6A">
        <w:rPr>
          <w:rStyle w:val="FontStyle18"/>
        </w:rPr>
        <w:t xml:space="preserve">Отделение </w:t>
      </w:r>
      <w:r w:rsidR="00760E3B">
        <w:rPr>
          <w:rStyle w:val="FontStyle18"/>
        </w:rPr>
        <w:t>Ф</w:t>
      </w:r>
      <w:r w:rsidR="00CF62CC" w:rsidRPr="00074C6A">
        <w:rPr>
          <w:rStyle w:val="FontStyle18"/>
        </w:rPr>
        <w:t>онда пенсионного и социального страхования РФ по Рязанской области;</w:t>
      </w:r>
    </w:p>
    <w:p w:rsidR="005F413A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 в территориальный орган Федеральной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службы статистики </w:t>
      </w:r>
      <w:r>
        <w:rPr>
          <w:rStyle w:val="FontStyle18"/>
        </w:rPr>
        <w:t xml:space="preserve">     </w:t>
      </w:r>
      <w:r w:rsidRPr="002215E1">
        <w:rPr>
          <w:rStyle w:val="FontStyle18"/>
        </w:rPr>
        <w:t>по Рязанской области (</w:t>
      </w:r>
      <w:proofErr w:type="spellStart"/>
      <w:r w:rsidRPr="002215E1">
        <w:rPr>
          <w:rStyle w:val="FontStyle18"/>
        </w:rPr>
        <w:t>Рязаньстат</w:t>
      </w:r>
      <w:proofErr w:type="spellEnd"/>
      <w:r w:rsidRPr="002215E1">
        <w:rPr>
          <w:rStyle w:val="FontStyle18"/>
        </w:rPr>
        <w:t>);</w:t>
      </w:r>
    </w:p>
    <w:p w:rsidR="008F69FA" w:rsidRPr="008B5516" w:rsidRDefault="008F69F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8B5516">
        <w:rPr>
          <w:rStyle w:val="FontStyle18"/>
        </w:rPr>
        <w:t xml:space="preserve">- передача электронных реестров в кредитные организации </w:t>
      </w:r>
      <w:r w:rsidR="00151908" w:rsidRPr="008B5516">
        <w:rPr>
          <w:rStyle w:val="FontStyle18"/>
        </w:rPr>
        <w:t xml:space="preserve">по договорам </w:t>
      </w:r>
      <w:r w:rsidR="008B5516">
        <w:rPr>
          <w:rStyle w:val="FontStyle18"/>
        </w:rPr>
        <w:t xml:space="preserve">               </w:t>
      </w:r>
      <w:r w:rsidR="00151908" w:rsidRPr="008B5516">
        <w:rPr>
          <w:rStyle w:val="FontStyle18"/>
        </w:rPr>
        <w:t xml:space="preserve">о предоставлении услуг </w:t>
      </w:r>
      <w:r w:rsidRPr="008B5516">
        <w:rPr>
          <w:rStyle w:val="FontStyle18"/>
        </w:rPr>
        <w:t>в рамках «зарплатных» проектов для зачисления денежных средств (заработной платы, пособий и других выплат) на счета карт в соответствии с расчетными документами;</w:t>
      </w:r>
    </w:p>
    <w:p w:rsidR="005F413A" w:rsidRDefault="005F413A" w:rsidP="00C75B96">
      <w:pPr>
        <w:widowControl/>
        <w:spacing w:line="360" w:lineRule="auto"/>
        <w:ind w:firstLine="709"/>
        <w:jc w:val="both"/>
      </w:pPr>
      <w:r w:rsidRPr="002215E1">
        <w:rPr>
          <w:rStyle w:val="FontStyle18"/>
        </w:rPr>
        <w:lastRenderedPageBreak/>
        <w:t xml:space="preserve">- размещение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информации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на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общероссийском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официальном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сайте </w:t>
      </w:r>
      <w:proofErr w:type="spellStart"/>
      <w:r w:rsidRPr="002215E1">
        <w:rPr>
          <w:rStyle w:val="FontStyle18"/>
          <w:lang w:val="en-US"/>
        </w:rPr>
        <w:t>zakupki</w:t>
      </w:r>
      <w:proofErr w:type="spellEnd"/>
      <w:r w:rsidRPr="002215E1">
        <w:rPr>
          <w:rStyle w:val="FontStyle18"/>
        </w:rPr>
        <w:t>.</w:t>
      </w:r>
      <w:proofErr w:type="spellStart"/>
      <w:r w:rsidRPr="002215E1">
        <w:rPr>
          <w:rStyle w:val="FontStyle18"/>
          <w:lang w:val="en-US"/>
        </w:rPr>
        <w:t>gov</w:t>
      </w:r>
      <w:proofErr w:type="spellEnd"/>
      <w:r w:rsidRPr="002215E1">
        <w:rPr>
          <w:rStyle w:val="FontStyle18"/>
        </w:rPr>
        <w:t>.</w:t>
      </w:r>
      <w:proofErr w:type="spellStart"/>
      <w:r w:rsidRPr="002215E1">
        <w:rPr>
          <w:rStyle w:val="FontStyle18"/>
          <w:lang w:val="en-US"/>
        </w:rPr>
        <w:t>ru</w:t>
      </w:r>
      <w:proofErr w:type="spellEnd"/>
      <w:r w:rsidRPr="002215E1">
        <w:rPr>
          <w:rStyle w:val="FontStyle18"/>
        </w:rPr>
        <w:t xml:space="preserve"> в соответствии с </w:t>
      </w:r>
      <w:proofErr w:type="gramStart"/>
      <w:r w:rsidRPr="002215E1">
        <w:rPr>
          <w:rStyle w:val="FontStyle18"/>
        </w:rPr>
        <w:t>Федеральным</w:t>
      </w:r>
      <w:proofErr w:type="gramEnd"/>
      <w:r w:rsidRPr="002215E1">
        <w:t xml:space="preserve"> </w:t>
      </w:r>
      <w:hyperlink r:id="rId9" w:history="1">
        <w:r w:rsidRPr="002215E1">
          <w:t>закон</w:t>
        </w:r>
      </w:hyperlink>
      <w:r w:rsidRPr="002215E1">
        <w:t xml:space="preserve">ом от 05.04.2013 </w:t>
      </w:r>
      <w:r>
        <w:t>№</w:t>
      </w:r>
      <w:r w:rsidRPr="002215E1">
        <w:t xml:space="preserve"> 44-ФЗ </w:t>
      </w:r>
      <w:r>
        <w:t>«</w:t>
      </w:r>
      <w:r w:rsidRPr="002215E1">
        <w:t xml:space="preserve">О контрактной системе </w:t>
      </w:r>
      <w:r w:rsidR="009E0E8D">
        <w:t xml:space="preserve">       </w:t>
      </w:r>
      <w:r w:rsidRPr="002215E1">
        <w:t>в сфере закупок товаров, работ, услуг для обеспечения государственных и муниципальных нужд</w:t>
      </w:r>
      <w:r>
        <w:t>»</w:t>
      </w:r>
      <w:r w:rsidR="00B62B25">
        <w:t>;</w:t>
      </w:r>
    </w:p>
    <w:p w:rsidR="00B62B25" w:rsidRPr="00F33E47" w:rsidRDefault="00B62B25" w:rsidP="00C75B96">
      <w:pPr>
        <w:widowControl/>
        <w:spacing w:line="360" w:lineRule="auto"/>
        <w:ind w:firstLine="709"/>
        <w:jc w:val="both"/>
        <w:rPr>
          <w:bCs/>
        </w:rPr>
      </w:pPr>
      <w:r w:rsidRPr="00F33E47">
        <w:t xml:space="preserve">- </w:t>
      </w:r>
      <w:r w:rsidR="00CF4845" w:rsidRPr="00F33E47">
        <w:t>п</w:t>
      </w:r>
      <w:r w:rsidR="00CF4845" w:rsidRPr="00F33E47">
        <w:rPr>
          <w:bCs/>
        </w:rPr>
        <w:t xml:space="preserve">ередача в государственную  информационную  систему о государственных </w:t>
      </w:r>
      <w:r w:rsidR="00FE0F78" w:rsidRPr="00F33E47">
        <w:rPr>
          <w:bCs/>
        </w:rPr>
        <w:t xml:space="preserve">           </w:t>
      </w:r>
      <w:r w:rsidR="00CF4845" w:rsidRPr="00F33E47">
        <w:rPr>
          <w:bCs/>
        </w:rPr>
        <w:t xml:space="preserve">и муниципальных платежах (ГИС ГМП) информации о платежах, администрируемых </w:t>
      </w:r>
      <w:r w:rsidR="00F33E47" w:rsidRPr="00F33E47">
        <w:rPr>
          <w:bCs/>
        </w:rPr>
        <w:t>У</w:t>
      </w:r>
      <w:r w:rsidR="00FE0F78" w:rsidRPr="00F33E47">
        <w:rPr>
          <w:bCs/>
        </w:rPr>
        <w:t>правлением</w:t>
      </w:r>
      <w:r w:rsidR="00CF4845" w:rsidRPr="00F33E47">
        <w:rPr>
          <w:bCs/>
        </w:rPr>
        <w:t xml:space="preserve"> и платежах муниципальных учреждений г</w:t>
      </w:r>
      <w:r w:rsidR="00FE0F78" w:rsidRPr="00F33E47">
        <w:rPr>
          <w:bCs/>
        </w:rPr>
        <w:t>орода</w:t>
      </w:r>
      <w:r w:rsidR="00CF4845" w:rsidRPr="00F33E47">
        <w:rPr>
          <w:bCs/>
        </w:rPr>
        <w:t xml:space="preserve"> Рязани;</w:t>
      </w:r>
    </w:p>
    <w:p w:rsidR="00CF4845" w:rsidRDefault="00CF4845" w:rsidP="00C75B96">
      <w:pPr>
        <w:widowControl/>
        <w:spacing w:line="360" w:lineRule="auto"/>
        <w:ind w:firstLine="709"/>
        <w:jc w:val="both"/>
        <w:rPr>
          <w:color w:val="FF0000"/>
        </w:rPr>
      </w:pPr>
      <w:r w:rsidRPr="00F33E47">
        <w:rPr>
          <w:bCs/>
        </w:rPr>
        <w:t>- р</w:t>
      </w:r>
      <w:r w:rsidRPr="00F33E47">
        <w:t>азмещение информации на едином портале бюджетной системы Российской Федерации с использованием системы «Электронный бюджет» в соответствии с приказом М</w:t>
      </w:r>
      <w:r w:rsidR="00FE0F78" w:rsidRPr="00F33E47">
        <w:t>инистерства финансов</w:t>
      </w:r>
      <w:r w:rsidRPr="00F33E47">
        <w:t xml:space="preserve"> Р</w:t>
      </w:r>
      <w:r w:rsidR="00FE0F78" w:rsidRPr="00F33E47">
        <w:t xml:space="preserve">оссийской </w:t>
      </w:r>
      <w:r w:rsidRPr="00F33E47">
        <w:t>Ф</w:t>
      </w:r>
      <w:r w:rsidR="00FE0F78" w:rsidRPr="00F33E47">
        <w:t>едерации</w:t>
      </w:r>
      <w:r w:rsidR="00F33E47" w:rsidRPr="00F33E47">
        <w:t xml:space="preserve"> от 28.12.2016 № 243н «</w:t>
      </w:r>
      <w:r w:rsidR="00F33E47">
        <w:t>О составе и порядке размещения и предоставления информации на едином портале бюджетной системы Российской Федерации»;</w:t>
      </w:r>
    </w:p>
    <w:p w:rsidR="00CF4845" w:rsidRDefault="00D85831" w:rsidP="00C75B96">
      <w:pPr>
        <w:widowControl/>
        <w:spacing w:line="360" w:lineRule="auto"/>
        <w:ind w:firstLine="709"/>
        <w:jc w:val="both"/>
      </w:pPr>
      <w:r w:rsidRPr="00F33E47">
        <w:t xml:space="preserve">- ведение реестра источников доходов на этапах составления, утверждения, исполнения Закона (решения) о бюджете по источникам доходов бюджета. Передача данных </w:t>
      </w:r>
      <w:r w:rsidR="00FE0F78" w:rsidRPr="00F33E47">
        <w:t xml:space="preserve">               </w:t>
      </w:r>
      <w:r w:rsidRPr="00F33E47">
        <w:t>в министер</w:t>
      </w:r>
      <w:r w:rsidR="00E76997">
        <w:t>ство финансов Рязанской области;</w:t>
      </w:r>
    </w:p>
    <w:p w:rsidR="00E76997" w:rsidRPr="00F33E47" w:rsidRDefault="00E76997" w:rsidP="00C75B96">
      <w:pPr>
        <w:widowControl/>
        <w:spacing w:line="360" w:lineRule="auto"/>
        <w:ind w:firstLine="709"/>
        <w:jc w:val="both"/>
      </w:pPr>
      <w:r>
        <w:t xml:space="preserve">- представление бюджетной (бухгалтерской) отчетности в министерство финансов Рязанской области.  </w:t>
      </w:r>
    </w:p>
    <w:p w:rsidR="00AD2E1F" w:rsidRPr="00E32778" w:rsidRDefault="005F413A" w:rsidP="00AD2E1F">
      <w:pPr>
        <w:pStyle w:val="Style9"/>
        <w:widowControl/>
        <w:tabs>
          <w:tab w:val="left" w:pos="0"/>
        </w:tabs>
        <w:spacing w:line="360" w:lineRule="auto"/>
        <w:ind w:firstLine="709"/>
        <w:jc w:val="both"/>
      </w:pPr>
      <w:r>
        <w:rPr>
          <w:rStyle w:val="FontStyle18"/>
        </w:rPr>
        <w:t>2.3</w:t>
      </w:r>
      <w:r w:rsidRPr="002215E1">
        <w:rPr>
          <w:rStyle w:val="FontStyle18"/>
        </w:rPr>
        <w:t xml:space="preserve">. </w:t>
      </w:r>
      <w:r w:rsidR="00AD2E1F">
        <w:t xml:space="preserve">В целях </w:t>
      </w:r>
      <w:r w:rsidR="00AD2E1F" w:rsidRPr="00E32778">
        <w:t>обеспечения сохранности электронных данных бюджетного учета                  и отчетности:</w:t>
      </w:r>
    </w:p>
    <w:p w:rsidR="00AD2E1F" w:rsidRDefault="00AD2E1F" w:rsidP="00AD2E1F">
      <w:pPr>
        <w:tabs>
          <w:tab w:val="left" w:pos="0"/>
        </w:tabs>
        <w:spacing w:line="360" w:lineRule="auto"/>
        <w:ind w:firstLine="709"/>
        <w:jc w:val="both"/>
      </w:pPr>
      <w:r w:rsidRPr="00E32778">
        <w:t>- на сервере ежедневно производится сохранение резервных копий баз</w:t>
      </w:r>
      <w:r>
        <w:t xml:space="preserve"> данных</w:t>
      </w:r>
      <w:r w:rsidRPr="00E32778">
        <w:t xml:space="preserve"> </w:t>
      </w:r>
      <w:r>
        <w:t xml:space="preserve">         </w:t>
      </w:r>
      <w:r w:rsidRPr="00E32778">
        <w:t>АС «Бюджет»</w:t>
      </w:r>
      <w:r>
        <w:t>,</w:t>
      </w:r>
      <w:r w:rsidRPr="00E32778">
        <w:t xml:space="preserve"> АС «С</w:t>
      </w:r>
      <w:r>
        <w:t>мета</w:t>
      </w:r>
      <w:r w:rsidRPr="00E32778">
        <w:t>»</w:t>
      </w:r>
      <w:r>
        <w:t>, АС «УРМ», АС «Управление имуществом», АС «Реестр источников доходов», БД «Свод-Смарт»;</w:t>
      </w:r>
    </w:p>
    <w:p w:rsidR="00AD2E1F" w:rsidRDefault="00AD2E1F" w:rsidP="00AD2E1F">
      <w:pPr>
        <w:tabs>
          <w:tab w:val="left" w:pos="0"/>
        </w:tabs>
        <w:spacing w:line="360" w:lineRule="auto"/>
        <w:ind w:firstLine="709"/>
        <w:jc w:val="both"/>
      </w:pPr>
      <w:r>
        <w:t xml:space="preserve">- первичные (сводные) учетные документы, </w:t>
      </w:r>
      <w:r w:rsidR="00011D09">
        <w:t xml:space="preserve">выписки к лицевым и казначейским счетам, </w:t>
      </w:r>
      <w:r>
        <w:t xml:space="preserve">поступающие от Управления Федерального казначейства по Рязанской области, хранятся </w:t>
      </w:r>
      <w:r w:rsidR="009E0E8D">
        <w:t xml:space="preserve">     </w:t>
      </w:r>
      <w:r>
        <w:t>в архиве системы удаленного финансового документооборота (СУФД) Управлен</w:t>
      </w:r>
      <w:r w:rsidR="007365C9">
        <w:t>ия Федерального казначейства РФ;</w:t>
      </w:r>
    </w:p>
    <w:p w:rsidR="00C11226" w:rsidRPr="00074C6A" w:rsidRDefault="007365C9" w:rsidP="00C11226">
      <w:pPr>
        <w:tabs>
          <w:tab w:val="left" w:pos="1514"/>
        </w:tabs>
        <w:spacing w:line="360" w:lineRule="auto"/>
        <w:ind w:firstLine="709"/>
        <w:jc w:val="both"/>
      </w:pPr>
      <w:r w:rsidRPr="00074C6A">
        <w:t xml:space="preserve">- первичные учетные документы, </w:t>
      </w:r>
      <w:r w:rsidR="00011D09" w:rsidRPr="00074C6A">
        <w:t xml:space="preserve">выписки к лицевым счетам, открытым </w:t>
      </w:r>
      <w:r w:rsidR="009E0E8D" w:rsidRPr="00074C6A">
        <w:t xml:space="preserve">                </w:t>
      </w:r>
      <w:r w:rsidR="00011D09" w:rsidRPr="00074C6A">
        <w:t xml:space="preserve">в финансово-казначейском управлении администрации города Рязани, </w:t>
      </w:r>
      <w:r w:rsidRPr="00074C6A">
        <w:t xml:space="preserve">хранятся </w:t>
      </w:r>
      <w:r w:rsidR="009E0E8D" w:rsidRPr="00074C6A">
        <w:t xml:space="preserve">               </w:t>
      </w:r>
      <w:r w:rsidRPr="00074C6A">
        <w:t xml:space="preserve">в </w:t>
      </w:r>
      <w:r w:rsidR="00074C6A" w:rsidRPr="00074C6A">
        <w:t>электронном архиве на сервере финансово-казначейского управления</w:t>
      </w:r>
      <w:r w:rsidR="00C11226" w:rsidRPr="00074C6A">
        <w:t>.</w:t>
      </w:r>
    </w:p>
    <w:p w:rsidR="00F474E1" w:rsidRPr="002215E1" w:rsidRDefault="00EA2BB0" w:rsidP="00DE6F25">
      <w:pPr>
        <w:pStyle w:val="Style9"/>
        <w:widowControl/>
        <w:tabs>
          <w:tab w:val="left" w:pos="0"/>
        </w:tabs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t xml:space="preserve">3. </w:t>
      </w:r>
      <w:r w:rsidR="003F4ABA" w:rsidRPr="002215E1">
        <w:rPr>
          <w:rStyle w:val="FontStyle18"/>
        </w:rPr>
        <w:t>Рабочий план счетов</w:t>
      </w:r>
    </w:p>
    <w:p w:rsidR="00914669" w:rsidRDefault="00EA2BB0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3.1</w:t>
      </w:r>
      <w:r w:rsidR="003F4ABA" w:rsidRPr="002215E1">
        <w:rPr>
          <w:rStyle w:val="FontStyle18"/>
        </w:rPr>
        <w:t xml:space="preserve">. </w:t>
      </w:r>
      <w:r w:rsidR="00A90553" w:rsidRPr="002215E1">
        <w:rPr>
          <w:rStyle w:val="FontStyle18"/>
        </w:rPr>
        <w:t>Р</w:t>
      </w:r>
      <w:r w:rsidR="00942F68" w:rsidRPr="002215E1">
        <w:rPr>
          <w:rStyle w:val="FontStyle18"/>
        </w:rPr>
        <w:t xml:space="preserve">абочий план счетов </w:t>
      </w:r>
      <w:r w:rsidR="00F215CC" w:rsidRPr="002215E1">
        <w:rPr>
          <w:rStyle w:val="FontStyle18"/>
        </w:rPr>
        <w:t>бюджетного учета по исполнению функций главного администратора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>доходов, главного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>администратора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 xml:space="preserve">источников финансирования дефицита бюджета </w:t>
      </w:r>
      <w:r w:rsidR="00CE3410">
        <w:t xml:space="preserve">(далее – </w:t>
      </w:r>
      <w:r w:rsidR="00F83613">
        <w:t>Рабочий п</w:t>
      </w:r>
      <w:r w:rsidR="00CE3410">
        <w:t xml:space="preserve">лан счетов </w:t>
      </w:r>
      <w:r w:rsidR="00F83613">
        <w:t>г</w:t>
      </w:r>
      <w:r w:rsidR="00CE3410">
        <w:t xml:space="preserve">лавного </w:t>
      </w:r>
      <w:r w:rsidR="008B5516">
        <w:t>администратора</w:t>
      </w:r>
      <w:r w:rsidR="00CE3410">
        <w:t xml:space="preserve">) </w:t>
      </w:r>
      <w:r w:rsidR="00A90553" w:rsidRPr="002215E1">
        <w:rPr>
          <w:rStyle w:val="FontStyle18"/>
        </w:rPr>
        <w:t xml:space="preserve">ведется </w:t>
      </w:r>
      <w:r w:rsidR="0073223D" w:rsidRPr="002215E1">
        <w:rPr>
          <w:rStyle w:val="FontStyle18"/>
        </w:rPr>
        <w:t xml:space="preserve">согласно </w:t>
      </w:r>
      <w:r w:rsidR="00B803A5">
        <w:rPr>
          <w:rStyle w:val="FontStyle18"/>
        </w:rPr>
        <w:t xml:space="preserve">  </w:t>
      </w:r>
      <w:r w:rsidR="00755D2C" w:rsidRPr="002215E1">
        <w:rPr>
          <w:rStyle w:val="FontStyle18"/>
        </w:rPr>
        <w:t xml:space="preserve"> </w:t>
      </w:r>
      <w:r w:rsidR="0073223D" w:rsidRPr="002215E1">
        <w:rPr>
          <w:rStyle w:val="FontStyle18"/>
        </w:rPr>
        <w:t>приложению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>№ 1 к учетной политике,</w:t>
      </w:r>
      <w:r w:rsidR="00755D2C" w:rsidRPr="002215E1">
        <w:rPr>
          <w:rStyle w:val="FontStyle18"/>
        </w:rPr>
        <w:t xml:space="preserve"> </w:t>
      </w:r>
      <w:r w:rsidR="0073223D" w:rsidRPr="002215E1">
        <w:rPr>
          <w:rStyle w:val="FontStyle18"/>
        </w:rPr>
        <w:t xml:space="preserve">разработанного </w:t>
      </w:r>
      <w:r w:rsidR="00942F68" w:rsidRPr="002215E1">
        <w:rPr>
          <w:rStyle w:val="FontStyle18"/>
        </w:rPr>
        <w:t>в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>соответствии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 xml:space="preserve">с </w:t>
      </w:r>
      <w:r w:rsidR="00A90553" w:rsidRPr="002215E1">
        <w:rPr>
          <w:rFonts w:eastAsia="Times New Roman"/>
        </w:rPr>
        <w:t>Инструкци</w:t>
      </w:r>
      <w:r w:rsidR="0073223D" w:rsidRPr="002215E1">
        <w:rPr>
          <w:rFonts w:eastAsia="Times New Roman"/>
        </w:rPr>
        <w:t>ей</w:t>
      </w:r>
      <w:r w:rsidR="00A90553" w:rsidRPr="002215E1">
        <w:rPr>
          <w:rFonts w:eastAsia="Times New Roman"/>
        </w:rPr>
        <w:t xml:space="preserve"> № </w:t>
      </w:r>
      <w:r w:rsidR="0073223D" w:rsidRPr="002215E1">
        <w:rPr>
          <w:rFonts w:eastAsia="Times New Roman"/>
        </w:rPr>
        <w:t xml:space="preserve">157н </w:t>
      </w:r>
      <w:r w:rsidR="00914669">
        <w:rPr>
          <w:rFonts w:eastAsia="Times New Roman"/>
        </w:rPr>
        <w:t xml:space="preserve"> </w:t>
      </w:r>
      <w:r w:rsidR="0073223D" w:rsidRPr="002215E1">
        <w:rPr>
          <w:rFonts w:eastAsia="Times New Roman"/>
        </w:rPr>
        <w:t xml:space="preserve">и Инструкцией № </w:t>
      </w:r>
      <w:r w:rsidR="00A90553" w:rsidRPr="002215E1">
        <w:rPr>
          <w:rFonts w:eastAsia="Times New Roman"/>
        </w:rPr>
        <w:t>162н</w:t>
      </w:r>
      <w:r w:rsidR="0073223D" w:rsidRPr="002215E1">
        <w:rPr>
          <w:rFonts w:eastAsia="Times New Roman"/>
        </w:rPr>
        <w:t>.</w:t>
      </w:r>
      <w:r w:rsidR="00A90553" w:rsidRPr="002215E1">
        <w:rPr>
          <w:rStyle w:val="FontStyle18"/>
        </w:rPr>
        <w:t xml:space="preserve"> </w:t>
      </w:r>
    </w:p>
    <w:p w:rsidR="00914669" w:rsidRDefault="004C33C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lastRenderedPageBreak/>
        <w:t xml:space="preserve">Рабочий </w:t>
      </w:r>
      <w:r w:rsidR="00F83613">
        <w:rPr>
          <w:rStyle w:val="FontStyle18"/>
        </w:rPr>
        <w:t>п</w:t>
      </w:r>
      <w:r w:rsidRPr="002215E1">
        <w:rPr>
          <w:rStyle w:val="FontStyle18"/>
        </w:rPr>
        <w:t xml:space="preserve">лан счетов </w:t>
      </w:r>
      <w:r w:rsidR="00CE3410">
        <w:rPr>
          <w:rStyle w:val="FontStyle18"/>
        </w:rPr>
        <w:t xml:space="preserve">главного </w:t>
      </w:r>
      <w:r w:rsidR="008B5516">
        <w:rPr>
          <w:rStyle w:val="FontStyle18"/>
        </w:rPr>
        <w:t>администратора</w:t>
      </w:r>
      <w:r w:rsidR="00CE3410">
        <w:rPr>
          <w:rStyle w:val="FontStyle18"/>
        </w:rPr>
        <w:t xml:space="preserve"> </w:t>
      </w:r>
      <w:r w:rsidRPr="002215E1">
        <w:rPr>
          <w:rStyle w:val="FontStyle18"/>
        </w:rPr>
        <w:t xml:space="preserve">состоит из </w:t>
      </w:r>
      <w:r w:rsidR="003B46C9">
        <w:rPr>
          <w:rStyle w:val="FontStyle18"/>
        </w:rPr>
        <w:t>4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914669" w:rsidRDefault="003B46C9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4C33C4" w:rsidRPr="002215E1">
        <w:rPr>
          <w:rStyle w:val="FontStyle18"/>
        </w:rPr>
        <w:t>финансовые активы;</w:t>
      </w:r>
      <w:r w:rsidR="00F360E9" w:rsidRPr="002215E1">
        <w:rPr>
          <w:rStyle w:val="FontStyle18"/>
        </w:rPr>
        <w:t xml:space="preserve"> </w:t>
      </w:r>
    </w:p>
    <w:p w:rsidR="00914669" w:rsidRDefault="003B46C9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914669">
        <w:rPr>
          <w:rStyle w:val="FontStyle18"/>
        </w:rPr>
        <w:t>обязательства</w:t>
      </w:r>
      <w:r w:rsidR="00627FD2">
        <w:rPr>
          <w:rStyle w:val="FontStyle18"/>
        </w:rPr>
        <w:t>;</w:t>
      </w:r>
    </w:p>
    <w:p w:rsidR="00F360E9" w:rsidRPr="002215E1" w:rsidRDefault="003B46C9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="006153D8" w:rsidRPr="002215E1">
        <w:rPr>
          <w:rStyle w:val="FontStyle18"/>
        </w:rPr>
        <w:t xml:space="preserve"> </w:t>
      </w:r>
      <w:r w:rsidR="004C33C4" w:rsidRPr="002215E1">
        <w:rPr>
          <w:rStyle w:val="FontStyle18"/>
        </w:rPr>
        <w:t>финансовый результат;</w:t>
      </w:r>
      <w:r w:rsidR="00F360E9" w:rsidRPr="002215E1">
        <w:rPr>
          <w:rStyle w:val="FontStyle18"/>
        </w:rPr>
        <w:t xml:space="preserve"> </w:t>
      </w:r>
    </w:p>
    <w:p w:rsidR="004C33C4" w:rsidRDefault="003B46C9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="00881DF5" w:rsidRPr="002215E1">
        <w:rPr>
          <w:rStyle w:val="FontStyle18"/>
        </w:rPr>
        <w:t xml:space="preserve"> </w:t>
      </w:r>
      <w:r w:rsidR="00F41139" w:rsidRPr="002215E1">
        <w:rPr>
          <w:rStyle w:val="FontStyle18"/>
        </w:rPr>
        <w:t>санкционирование расходов</w:t>
      </w:r>
      <w:r w:rsidR="00261682">
        <w:rPr>
          <w:rStyle w:val="FontStyle18"/>
        </w:rPr>
        <w:t xml:space="preserve"> </w:t>
      </w:r>
      <w:r w:rsidR="004C33C4" w:rsidRPr="002215E1">
        <w:rPr>
          <w:rStyle w:val="FontStyle18"/>
        </w:rPr>
        <w:t xml:space="preserve">и раздела </w:t>
      </w:r>
      <w:proofErr w:type="spellStart"/>
      <w:r w:rsidR="004C33C4" w:rsidRPr="002215E1">
        <w:rPr>
          <w:rStyle w:val="FontStyle18"/>
        </w:rPr>
        <w:t>небалансируе</w:t>
      </w:r>
      <w:r w:rsidR="00A03EF2" w:rsidRPr="002215E1">
        <w:rPr>
          <w:rStyle w:val="FontStyle18"/>
        </w:rPr>
        <w:t>мых</w:t>
      </w:r>
      <w:proofErr w:type="spellEnd"/>
      <w:r w:rsidR="00A03EF2" w:rsidRPr="002215E1">
        <w:rPr>
          <w:rStyle w:val="FontStyle18"/>
        </w:rPr>
        <w:t xml:space="preserve"> счетов бюджетного учета.</w:t>
      </w:r>
    </w:p>
    <w:p w:rsidR="00CE3410" w:rsidRPr="002215E1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3.</w:t>
      </w:r>
      <w:r w:rsidR="00CE3410">
        <w:rPr>
          <w:rStyle w:val="FontStyle18"/>
        </w:rPr>
        <w:t xml:space="preserve">2. </w:t>
      </w:r>
      <w:r w:rsidR="00CE3410" w:rsidRPr="002215E1">
        <w:rPr>
          <w:rFonts w:eastAsia="Times New Roman"/>
          <w:color w:val="000000"/>
        </w:rPr>
        <w:t>В разрядах 1–17 номера счета</w:t>
      </w:r>
      <w:r w:rsidR="00CE3410">
        <w:rPr>
          <w:rFonts w:eastAsia="Times New Roman"/>
          <w:color w:val="000000"/>
        </w:rPr>
        <w:t xml:space="preserve"> </w:t>
      </w:r>
      <w:r w:rsidR="00F83613">
        <w:rPr>
          <w:rFonts w:eastAsia="Times New Roman"/>
          <w:color w:val="000000"/>
        </w:rPr>
        <w:t>Рабочего п</w:t>
      </w:r>
      <w:r w:rsidR="00CE3410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CE3410" w:rsidRPr="002215E1">
        <w:rPr>
          <w:rStyle w:val="FontStyle18"/>
        </w:rPr>
        <w:t xml:space="preserve">лавного </w:t>
      </w:r>
      <w:r w:rsidR="00ED597D">
        <w:rPr>
          <w:rStyle w:val="FontStyle18"/>
        </w:rPr>
        <w:t>администратора</w:t>
      </w:r>
      <w:r w:rsidR="00CE3410" w:rsidRPr="002215E1">
        <w:rPr>
          <w:rStyle w:val="FontStyle18"/>
        </w:rPr>
        <w:t xml:space="preserve"> отражается 4-20 разряд кода классификации доходов бюджета, расходов бюджета, источников финансирования дефицита бюджета;</w:t>
      </w:r>
    </w:p>
    <w:p w:rsidR="00A742DE" w:rsidRPr="002215E1" w:rsidRDefault="006A5BB5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Style w:val="FontStyle18"/>
        </w:rPr>
      </w:pPr>
      <w:r>
        <w:rPr>
          <w:rFonts w:eastAsia="Times New Roman"/>
          <w:color w:val="000000"/>
        </w:rPr>
        <w:t>в</w:t>
      </w:r>
      <w:r w:rsidR="00A742DE" w:rsidRPr="002215E1">
        <w:rPr>
          <w:rFonts w:eastAsia="Times New Roman"/>
          <w:color w:val="000000"/>
        </w:rPr>
        <w:t xml:space="preserve"> разрядах 24–26 </w:t>
      </w:r>
      <w:r w:rsidR="00A742DE">
        <w:rPr>
          <w:rFonts w:eastAsia="Times New Roman"/>
          <w:color w:val="000000"/>
        </w:rPr>
        <w:t>номера счета</w:t>
      </w:r>
      <w:r w:rsidR="00A742DE" w:rsidRPr="00A742DE">
        <w:rPr>
          <w:rStyle w:val="FontStyle18"/>
        </w:rPr>
        <w:t xml:space="preserve"> </w:t>
      </w:r>
      <w:r w:rsidR="00F83613">
        <w:rPr>
          <w:rStyle w:val="FontStyle18"/>
        </w:rPr>
        <w:t>Рабочего п</w:t>
      </w:r>
      <w:r w:rsidR="00A742DE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A742DE">
        <w:rPr>
          <w:rStyle w:val="FontStyle18"/>
        </w:rPr>
        <w:t xml:space="preserve">лавного </w:t>
      </w:r>
      <w:r w:rsidR="007F3F3D" w:rsidRPr="00F33E47">
        <w:rPr>
          <w:rStyle w:val="FontStyle18"/>
        </w:rPr>
        <w:t>администратора</w:t>
      </w:r>
      <w:r w:rsidR="00A742DE" w:rsidRPr="00F33E47">
        <w:rPr>
          <w:rStyle w:val="FontStyle18"/>
        </w:rPr>
        <w:t xml:space="preserve"> </w:t>
      </w:r>
      <w:r w:rsidR="00A742DE" w:rsidRPr="002215E1">
        <w:rPr>
          <w:rStyle w:val="FontStyle18"/>
        </w:rPr>
        <w:t xml:space="preserve">отражается </w:t>
      </w:r>
      <w:r w:rsidR="002F5F79">
        <w:rPr>
          <w:rStyle w:val="FontStyle18"/>
        </w:rPr>
        <w:t xml:space="preserve">аналитический </w:t>
      </w:r>
      <w:r w:rsidR="00A742DE" w:rsidRPr="002215E1">
        <w:rPr>
          <w:rStyle w:val="FontStyle18"/>
        </w:rPr>
        <w:t xml:space="preserve">код </w:t>
      </w:r>
      <w:r w:rsidR="002F5F79">
        <w:rPr>
          <w:rStyle w:val="FontStyle18"/>
        </w:rPr>
        <w:t>вида поступлений, выбытий объекта учета (КОСГУ)</w:t>
      </w:r>
      <w:r>
        <w:rPr>
          <w:rStyle w:val="FontStyle18"/>
        </w:rPr>
        <w:t>.</w:t>
      </w:r>
    </w:p>
    <w:p w:rsidR="002C25CC" w:rsidRPr="002215E1" w:rsidRDefault="00294C4A" w:rsidP="00C75B96">
      <w:pPr>
        <w:pStyle w:val="Style5"/>
        <w:widowControl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3</w:t>
      </w:r>
      <w:r w:rsidR="00EA2BB0">
        <w:rPr>
          <w:rStyle w:val="FontStyle18"/>
        </w:rPr>
        <w:t>.3</w:t>
      </w:r>
      <w:r w:rsidR="00A90553" w:rsidRPr="002215E1">
        <w:rPr>
          <w:rStyle w:val="FontStyle18"/>
        </w:rPr>
        <w:t>. Р</w:t>
      </w:r>
      <w:r w:rsidR="002C25CC" w:rsidRPr="002215E1">
        <w:rPr>
          <w:rStyle w:val="FontStyle18"/>
        </w:rPr>
        <w:t xml:space="preserve">абочий план счетов бюджетного учета по исполнению функций финансового органа </w:t>
      </w:r>
      <w:r>
        <w:rPr>
          <w:rStyle w:val="FontStyle18"/>
        </w:rPr>
        <w:t>ведет</w:t>
      </w:r>
      <w:r w:rsidR="00A90553" w:rsidRPr="002215E1">
        <w:rPr>
          <w:rStyle w:val="FontStyle19"/>
          <w:b w:val="0"/>
        </w:rPr>
        <w:t>ся</w:t>
      </w:r>
      <w:r w:rsidR="00B803A5">
        <w:rPr>
          <w:rStyle w:val="FontStyle19"/>
          <w:b w:val="0"/>
        </w:rPr>
        <w:t xml:space="preserve"> </w:t>
      </w:r>
      <w:r w:rsidR="0073223D" w:rsidRPr="002215E1">
        <w:rPr>
          <w:rStyle w:val="FontStyle18"/>
        </w:rPr>
        <w:t>согласно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>приложению № 2 к учетной политике,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 xml:space="preserve">разработанного </w:t>
      </w:r>
      <w:r w:rsidR="002C25CC" w:rsidRPr="002215E1">
        <w:rPr>
          <w:rStyle w:val="FontStyle18"/>
        </w:rPr>
        <w:t xml:space="preserve">в соответствии с Инструкцией № </w:t>
      </w:r>
      <w:r w:rsidR="0073223D" w:rsidRPr="002215E1">
        <w:rPr>
          <w:rStyle w:val="FontStyle18"/>
        </w:rPr>
        <w:t>157н</w:t>
      </w:r>
      <w:r>
        <w:rPr>
          <w:rStyle w:val="FontStyle18"/>
        </w:rPr>
        <w:t xml:space="preserve"> и </w:t>
      </w:r>
      <w:r w:rsidR="0073223D" w:rsidRPr="002215E1">
        <w:rPr>
          <w:rStyle w:val="FontStyle18"/>
        </w:rPr>
        <w:t xml:space="preserve">Инструкцией № </w:t>
      </w:r>
      <w:r w:rsidR="002C25CC" w:rsidRPr="002215E1">
        <w:rPr>
          <w:rStyle w:val="FontStyle18"/>
        </w:rPr>
        <w:t>162н.</w:t>
      </w:r>
    </w:p>
    <w:p w:rsidR="002215E1" w:rsidRDefault="00A03EF2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Рабочий план счетов </w:t>
      </w:r>
      <w:r w:rsidR="00B96076" w:rsidRPr="002215E1">
        <w:rPr>
          <w:rStyle w:val="FontStyle18"/>
        </w:rPr>
        <w:t xml:space="preserve">бюджетного учета </w:t>
      </w:r>
      <w:r w:rsidRPr="002215E1">
        <w:rPr>
          <w:rStyle w:val="FontStyle18"/>
        </w:rPr>
        <w:t>по исполнению функций финансового органа</w:t>
      </w:r>
      <w:r w:rsidR="00755D2C" w:rsidRPr="002215E1">
        <w:rPr>
          <w:rStyle w:val="FontStyle19"/>
          <w:b w:val="0"/>
        </w:rPr>
        <w:t xml:space="preserve"> </w:t>
      </w:r>
      <w:r w:rsidRPr="002215E1">
        <w:rPr>
          <w:rStyle w:val="FontStyle18"/>
        </w:rPr>
        <w:t xml:space="preserve">состоит из </w:t>
      </w:r>
      <w:r w:rsidR="008634A4">
        <w:rPr>
          <w:rStyle w:val="FontStyle18"/>
        </w:rPr>
        <w:t>3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C9792E" w:rsidRPr="002215E1" w:rsidRDefault="00222297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1) </w:t>
      </w:r>
      <w:r w:rsidR="00C9792E" w:rsidRPr="002215E1">
        <w:rPr>
          <w:rStyle w:val="FontStyle18"/>
        </w:rPr>
        <w:t>финансовые активы;</w:t>
      </w:r>
    </w:p>
    <w:p w:rsidR="00A03EF2" w:rsidRPr="002215E1" w:rsidRDefault="00222297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</w:t>
      </w:r>
      <w:r w:rsidR="00A03EF2" w:rsidRPr="002215E1">
        <w:rPr>
          <w:rStyle w:val="FontStyle18"/>
        </w:rPr>
        <w:t>финансовый результат;</w:t>
      </w:r>
    </w:p>
    <w:p w:rsidR="00A03EF2" w:rsidRPr="002215E1" w:rsidRDefault="008634A4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3</w:t>
      </w:r>
      <w:r w:rsidR="00222297" w:rsidRPr="002215E1">
        <w:rPr>
          <w:rStyle w:val="FontStyle18"/>
        </w:rPr>
        <w:t xml:space="preserve">) </w:t>
      </w:r>
      <w:r w:rsidR="00F41139" w:rsidRPr="002215E1">
        <w:rPr>
          <w:rStyle w:val="FontStyle18"/>
        </w:rPr>
        <w:t>санкционирование расходов.</w:t>
      </w:r>
    </w:p>
    <w:p w:rsidR="0037420A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</w:t>
      </w:r>
      <w:r w:rsidR="008634A4">
        <w:rPr>
          <w:rFonts w:eastAsia="Times New Roman"/>
          <w:color w:val="000000"/>
        </w:rPr>
        <w:t>4</w:t>
      </w:r>
      <w:r w:rsidR="00B73A0A" w:rsidRPr="002215E1">
        <w:rPr>
          <w:rFonts w:eastAsia="Times New Roman"/>
          <w:color w:val="000000"/>
        </w:rPr>
        <w:t>.</w:t>
      </w:r>
      <w:r w:rsidR="008634A4">
        <w:rPr>
          <w:rFonts w:eastAsia="Times New Roman"/>
          <w:color w:val="000000"/>
        </w:rPr>
        <w:t xml:space="preserve"> В разрядах 1-17 номера счета </w:t>
      </w:r>
      <w:r w:rsidR="0099396F" w:rsidRPr="002215E1">
        <w:rPr>
          <w:rStyle w:val="FontStyle18"/>
        </w:rPr>
        <w:t xml:space="preserve">рабочего плана счетов бюджетного учета </w:t>
      </w:r>
      <w:r w:rsidR="0037420A">
        <w:rPr>
          <w:rStyle w:val="FontStyle18"/>
        </w:rPr>
        <w:t xml:space="preserve">            </w:t>
      </w:r>
      <w:r w:rsidR="0099396F" w:rsidRPr="002215E1">
        <w:rPr>
          <w:rStyle w:val="FontStyle18"/>
        </w:rPr>
        <w:t xml:space="preserve">по исполнению функций финансового органа </w:t>
      </w:r>
      <w:r w:rsidR="0099396F" w:rsidRPr="002215E1">
        <w:rPr>
          <w:rStyle w:val="FontStyle19"/>
          <w:b w:val="0"/>
        </w:rPr>
        <w:t>отража</w:t>
      </w:r>
      <w:r w:rsidR="008634A4">
        <w:rPr>
          <w:rStyle w:val="FontStyle19"/>
          <w:b w:val="0"/>
        </w:rPr>
        <w:t>ю</w:t>
      </w:r>
      <w:r w:rsidR="0099396F" w:rsidRPr="002215E1">
        <w:rPr>
          <w:rStyle w:val="FontStyle19"/>
          <w:b w:val="0"/>
        </w:rPr>
        <w:t xml:space="preserve">тся 1-17 разряд кода </w:t>
      </w:r>
      <w:r w:rsidR="0099396F" w:rsidRPr="002215E1">
        <w:rPr>
          <w:rStyle w:val="FontStyle18"/>
        </w:rPr>
        <w:t xml:space="preserve">классификации доходов бюджета, расходов бюджета, источников финансирования дефицита бюджета, </w:t>
      </w:r>
      <w:r w:rsidR="0037420A">
        <w:rPr>
          <w:rStyle w:val="FontStyle18"/>
        </w:rPr>
        <w:t xml:space="preserve">      </w:t>
      </w:r>
      <w:r w:rsidR="0099396F" w:rsidRPr="002215E1">
        <w:rPr>
          <w:rStyle w:val="FontStyle18"/>
        </w:rPr>
        <w:t>по которому</w:t>
      </w:r>
      <w:r w:rsidR="008634A4">
        <w:rPr>
          <w:rStyle w:val="FontStyle18"/>
        </w:rPr>
        <w:t xml:space="preserve"> </w:t>
      </w:r>
      <w:r w:rsidR="0099396F" w:rsidRPr="002215E1">
        <w:rPr>
          <w:rStyle w:val="FontStyle18"/>
        </w:rPr>
        <w:t>осуществляется</w:t>
      </w:r>
      <w:r w:rsidR="00C24FBA">
        <w:rPr>
          <w:rStyle w:val="FontStyle18"/>
        </w:rPr>
        <w:t xml:space="preserve"> операция по исполнению бюджета</w:t>
      </w:r>
      <w:r w:rsidR="007C0A1B">
        <w:rPr>
          <w:rStyle w:val="FontStyle18"/>
        </w:rPr>
        <w:t xml:space="preserve"> </w:t>
      </w:r>
      <w:r w:rsidR="007C0A1B" w:rsidRPr="00F33E47">
        <w:rPr>
          <w:rStyle w:val="FontStyle18"/>
        </w:rPr>
        <w:t>города Рязани</w:t>
      </w:r>
      <w:r w:rsidR="00C24FBA" w:rsidRPr="00F33E47">
        <w:rPr>
          <w:rStyle w:val="FontStyle18"/>
        </w:rPr>
        <w:t>:</w:t>
      </w:r>
    </w:p>
    <w:p w:rsidR="009E574B" w:rsidRPr="00F33E47" w:rsidRDefault="00B73A0A" w:rsidP="009E5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2215E1">
        <w:rPr>
          <w:rFonts w:eastAsia="Times New Roman"/>
          <w:color w:val="000000"/>
        </w:rPr>
        <w:t>- для отражения расходов (код главного распорядителя бюджетных средств, код раздела, подраздела, целевой статьи и вида расхода бюджета)</w:t>
      </w:r>
      <w:r w:rsidR="0037420A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– </w:t>
      </w:r>
      <w:r w:rsidR="00C24FBA">
        <w:rPr>
          <w:rFonts w:eastAsia="Times New Roman"/>
          <w:color w:val="000000"/>
        </w:rPr>
        <w:t xml:space="preserve">в </w:t>
      </w:r>
      <w:r w:rsidRPr="002215E1">
        <w:rPr>
          <w:rFonts w:eastAsia="Times New Roman"/>
          <w:color w:val="000000"/>
        </w:rPr>
        <w:t>соответств</w:t>
      </w:r>
      <w:r w:rsidR="00C24FBA">
        <w:rPr>
          <w:rFonts w:eastAsia="Times New Roman"/>
          <w:color w:val="000000"/>
        </w:rPr>
        <w:t xml:space="preserve">ии </w:t>
      </w:r>
      <w:r w:rsidR="0037420A">
        <w:rPr>
          <w:rFonts w:eastAsia="Times New Roman"/>
          <w:color w:val="000000"/>
        </w:rPr>
        <w:t xml:space="preserve"> </w:t>
      </w:r>
      <w:r w:rsidR="00F33E47">
        <w:rPr>
          <w:rFonts w:eastAsia="Times New Roman"/>
          <w:color w:val="000000"/>
        </w:rPr>
        <w:t xml:space="preserve">                с ведомственной </w:t>
      </w:r>
      <w:r w:rsidRPr="002215E1">
        <w:rPr>
          <w:rFonts w:eastAsia="Times New Roman"/>
          <w:color w:val="000000"/>
        </w:rPr>
        <w:t>структур</w:t>
      </w:r>
      <w:r w:rsidR="00A14C0C">
        <w:rPr>
          <w:rFonts w:eastAsia="Times New Roman"/>
          <w:color w:val="000000"/>
        </w:rPr>
        <w:t>ой</w:t>
      </w:r>
      <w:r w:rsidRPr="002215E1">
        <w:rPr>
          <w:rFonts w:eastAsia="Times New Roman"/>
          <w:color w:val="000000"/>
        </w:rPr>
        <w:t xml:space="preserve"> расходов бюджета</w:t>
      </w:r>
      <w:r w:rsidR="00B007BF">
        <w:rPr>
          <w:rFonts w:eastAsia="Times New Roman"/>
          <w:color w:val="000000"/>
        </w:rPr>
        <w:t xml:space="preserve"> </w:t>
      </w:r>
      <w:r w:rsidR="00B007BF" w:rsidRPr="00F33E47">
        <w:rPr>
          <w:rFonts w:eastAsia="Times New Roman"/>
        </w:rPr>
        <w:t xml:space="preserve">города </w:t>
      </w:r>
      <w:r w:rsidR="007C0A1B" w:rsidRPr="00F33E47">
        <w:rPr>
          <w:rFonts w:eastAsia="Times New Roman"/>
        </w:rPr>
        <w:t xml:space="preserve">Рязани </w:t>
      </w:r>
      <w:r w:rsidR="00B007BF" w:rsidRPr="00F33E47">
        <w:rPr>
          <w:rFonts w:eastAsia="Times New Roman"/>
        </w:rPr>
        <w:t xml:space="preserve">на очередной финансовый год </w:t>
      </w:r>
      <w:r w:rsidR="00FE0F78" w:rsidRPr="00F33E47">
        <w:rPr>
          <w:rFonts w:eastAsia="Times New Roman"/>
        </w:rPr>
        <w:t xml:space="preserve">  </w:t>
      </w:r>
      <w:r w:rsidR="00B007BF" w:rsidRPr="00F33E47">
        <w:rPr>
          <w:rFonts w:eastAsia="Times New Roman"/>
        </w:rPr>
        <w:t>и плановый период</w:t>
      </w:r>
      <w:r w:rsidRPr="00F33E47">
        <w:rPr>
          <w:rFonts w:eastAsia="Times New Roman"/>
        </w:rPr>
        <w:t>;</w:t>
      </w:r>
      <w:r w:rsidR="009E574B" w:rsidRPr="00F33E47">
        <w:rPr>
          <w:rFonts w:eastAsia="Times New Roman"/>
        </w:rPr>
        <w:t xml:space="preserve"> </w:t>
      </w:r>
    </w:p>
    <w:p w:rsidR="009E574B" w:rsidRPr="00074C6A" w:rsidRDefault="009E574B" w:rsidP="009E57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- </w:t>
      </w:r>
      <w:r w:rsidRPr="002215E1">
        <w:rPr>
          <w:rFonts w:eastAsia="Times New Roman"/>
          <w:color w:val="000000"/>
        </w:rPr>
        <w:t>для отражения доходов (код главного администратора доходов бюджета, код вида, подвида дохода бюджета)</w:t>
      </w:r>
      <w:r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 – в соответствии с</w:t>
      </w:r>
      <w:r>
        <w:rPr>
          <w:rFonts w:eastAsia="Times New Roman"/>
          <w:color w:val="000000"/>
        </w:rPr>
        <w:t xml:space="preserve"> </w:t>
      </w:r>
      <w:r w:rsidRPr="00F33E47">
        <w:rPr>
          <w:rFonts w:eastAsia="Times New Roman"/>
        </w:rPr>
        <w:t xml:space="preserve">Решением Рязанской городской Думы          об утверждении бюджета города Рязани на очередной финансовый год и плановый </w:t>
      </w:r>
      <w:r w:rsidRPr="00074C6A">
        <w:rPr>
          <w:rFonts w:eastAsia="Times New Roman"/>
        </w:rPr>
        <w:t>период</w:t>
      </w:r>
      <w:r w:rsidR="00074C6A" w:rsidRPr="00074C6A">
        <w:rPr>
          <w:rFonts w:eastAsia="Times New Roman"/>
        </w:rPr>
        <w:t>;</w:t>
      </w:r>
    </w:p>
    <w:p w:rsidR="00CB5344" w:rsidRPr="005E47C5" w:rsidRDefault="00B73A0A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2215E1">
        <w:rPr>
          <w:rFonts w:eastAsia="Times New Roman"/>
          <w:color w:val="000000"/>
        </w:rPr>
        <w:t xml:space="preserve">- для отражения 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источников 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финансирования дефицита бюджета (код группы, подгруппы, статьи и вида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источника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финансирования дефицита бюджета) – в соответствии </w:t>
      </w:r>
      <w:r w:rsidR="00261682">
        <w:rPr>
          <w:rFonts w:eastAsia="Times New Roman"/>
          <w:color w:val="000000"/>
        </w:rPr>
        <w:t xml:space="preserve">           </w:t>
      </w:r>
      <w:r w:rsidRPr="002215E1">
        <w:rPr>
          <w:rFonts w:eastAsia="Times New Roman"/>
          <w:color w:val="000000"/>
        </w:rPr>
        <w:t xml:space="preserve">с </w:t>
      </w:r>
      <w:r w:rsidR="00CB5344" w:rsidRPr="005E47C5">
        <w:rPr>
          <w:rFonts w:eastAsia="Times New Roman"/>
        </w:rPr>
        <w:t xml:space="preserve">Решением Рязанской городской Думы об утверждении бюджета </w:t>
      </w:r>
      <w:r w:rsidR="00F22482" w:rsidRPr="005E47C5">
        <w:rPr>
          <w:rFonts w:eastAsia="Times New Roman"/>
        </w:rPr>
        <w:t xml:space="preserve">города Рязани </w:t>
      </w:r>
      <w:r w:rsidR="00CB5344" w:rsidRPr="005E47C5">
        <w:rPr>
          <w:rFonts w:eastAsia="Times New Roman"/>
        </w:rPr>
        <w:t>на очередной финансовый год</w:t>
      </w:r>
      <w:r w:rsidR="00F22482" w:rsidRPr="005E47C5">
        <w:rPr>
          <w:rFonts w:eastAsia="Times New Roman"/>
        </w:rPr>
        <w:t xml:space="preserve"> и плановый период</w:t>
      </w:r>
      <w:r w:rsidR="00CB5344" w:rsidRPr="005E47C5">
        <w:rPr>
          <w:rFonts w:eastAsia="Times New Roman"/>
        </w:rPr>
        <w:t xml:space="preserve">. </w:t>
      </w:r>
    </w:p>
    <w:p w:rsidR="00D81E97" w:rsidRDefault="00B73A0A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Style w:val="FontStyle18"/>
        </w:rPr>
      </w:pPr>
      <w:r w:rsidRPr="002215E1">
        <w:rPr>
          <w:rFonts w:eastAsia="Times New Roman"/>
          <w:color w:val="000000"/>
        </w:rPr>
        <w:lastRenderedPageBreak/>
        <w:t xml:space="preserve">В разрядах 24–26 </w:t>
      </w:r>
      <w:r w:rsidR="00C24FBA">
        <w:rPr>
          <w:rFonts w:eastAsia="Times New Roman"/>
          <w:color w:val="000000"/>
        </w:rPr>
        <w:t xml:space="preserve">номера счета </w:t>
      </w:r>
      <w:r w:rsidR="00C24FBA" w:rsidRPr="002215E1">
        <w:rPr>
          <w:rStyle w:val="FontStyle18"/>
        </w:rPr>
        <w:t>рабочего плана счетов бюджетного учета по исполнению функций финансового органа</w:t>
      </w:r>
      <w:r w:rsidR="00C24FBA">
        <w:rPr>
          <w:rStyle w:val="FontStyle18"/>
        </w:rPr>
        <w:t xml:space="preserve"> отражаются с</w:t>
      </w:r>
      <w:r w:rsidR="00D81E97" w:rsidRPr="002215E1">
        <w:rPr>
          <w:rStyle w:val="FontStyle18"/>
        </w:rPr>
        <w:t xml:space="preserve"> </w:t>
      </w:r>
      <w:r w:rsidR="00D81E97" w:rsidRPr="002215E1">
        <w:rPr>
          <w:rStyle w:val="FontStyle19"/>
          <w:b w:val="0"/>
        </w:rPr>
        <w:t xml:space="preserve">18-20 разряд кода классификации </w:t>
      </w:r>
      <w:r w:rsidR="00D81E97" w:rsidRPr="002215E1">
        <w:rPr>
          <w:rStyle w:val="FontStyle18"/>
        </w:rPr>
        <w:t>доходов бюджета, расходов бюджета, источников финансирования дефицита бюджета, по которому осуществляется операция по исполнению бюджета.</w:t>
      </w:r>
    </w:p>
    <w:p w:rsidR="006A5BB5" w:rsidRPr="005E47C5" w:rsidRDefault="00EA2BB0" w:rsidP="00C75B96">
      <w:pPr>
        <w:pStyle w:val="Style5"/>
        <w:widowControl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3.5</w:t>
      </w:r>
      <w:r w:rsidR="006A5BB5">
        <w:rPr>
          <w:rStyle w:val="FontStyle18"/>
        </w:rPr>
        <w:t xml:space="preserve">. </w:t>
      </w:r>
      <w:proofErr w:type="gramStart"/>
      <w:r w:rsidR="006A5BB5" w:rsidRPr="002215E1">
        <w:rPr>
          <w:rStyle w:val="FontStyle18"/>
        </w:rPr>
        <w:t xml:space="preserve">Рабочий план счетов </w:t>
      </w:r>
      <w:r w:rsidR="00E6720F" w:rsidRPr="005E47C5">
        <w:rPr>
          <w:rStyle w:val="FontStyle18"/>
        </w:rPr>
        <w:t>бюджетно</w:t>
      </w:r>
      <w:r w:rsidR="006A5BB5" w:rsidRPr="005E47C5">
        <w:rPr>
          <w:rStyle w:val="FontStyle18"/>
        </w:rPr>
        <w:t xml:space="preserve">го </w:t>
      </w:r>
      <w:r w:rsidR="006A5BB5" w:rsidRPr="002215E1">
        <w:rPr>
          <w:rStyle w:val="FontStyle18"/>
        </w:rPr>
        <w:t xml:space="preserve">учета по исполнению функций органа, </w:t>
      </w:r>
      <w:r w:rsidR="006A5BB5" w:rsidRPr="002215E1">
        <w:rPr>
          <w:rStyle w:val="FontStyle19"/>
          <w:b w:val="0"/>
        </w:rPr>
        <w:t xml:space="preserve">осуществляющего кассовое обслуживание </w:t>
      </w:r>
      <w:r w:rsidR="006A5BB5" w:rsidRPr="005E47C5">
        <w:rPr>
          <w:rStyle w:val="FontStyle19"/>
          <w:b w:val="0"/>
        </w:rPr>
        <w:t xml:space="preserve">муниципальных бюджетных </w:t>
      </w:r>
      <w:r w:rsidR="003F0848" w:rsidRPr="005E47C5">
        <w:rPr>
          <w:rStyle w:val="FontStyle19"/>
          <w:b w:val="0"/>
        </w:rPr>
        <w:t>учреждений города Рязани, муниципальных</w:t>
      </w:r>
      <w:r w:rsidR="006A5BB5" w:rsidRPr="005E47C5">
        <w:rPr>
          <w:rStyle w:val="FontStyle19"/>
          <w:b w:val="0"/>
        </w:rPr>
        <w:t xml:space="preserve"> автономных учреждений</w:t>
      </w:r>
      <w:r w:rsidR="003F0848" w:rsidRPr="005E47C5">
        <w:rPr>
          <w:rStyle w:val="FontStyle19"/>
          <w:b w:val="0"/>
        </w:rPr>
        <w:t xml:space="preserve"> города Рязани</w:t>
      </w:r>
      <w:r w:rsidR="006A5BB5" w:rsidRPr="005E47C5">
        <w:rPr>
          <w:rStyle w:val="FontStyle19"/>
          <w:b w:val="0"/>
        </w:rPr>
        <w:t xml:space="preserve">, </w:t>
      </w:r>
      <w:r w:rsidR="003F0848" w:rsidRPr="005E47C5">
        <w:t xml:space="preserve">юридических лиц, </w:t>
      </w:r>
      <w:r w:rsidR="00FE0F78" w:rsidRPr="005E47C5">
        <w:t xml:space="preserve">           </w:t>
      </w:r>
      <w:r w:rsidR="003F0848" w:rsidRPr="005E47C5">
        <w:t>не являющихся участниками бюджетного процесса</w:t>
      </w:r>
      <w:r w:rsidR="003F0848" w:rsidRPr="00234534">
        <w:rPr>
          <w:rStyle w:val="FontStyle19"/>
          <w:b w:val="0"/>
          <w:color w:val="00B050"/>
        </w:rPr>
        <w:t xml:space="preserve"> </w:t>
      </w:r>
      <w:r w:rsidR="006A5BB5">
        <w:t xml:space="preserve">(далее – </w:t>
      </w:r>
      <w:r w:rsidR="00DB1BAA">
        <w:t>Рабочий п</w:t>
      </w:r>
      <w:r w:rsidR="006A5BB5">
        <w:t xml:space="preserve">лан счетов </w:t>
      </w:r>
      <w:r w:rsidR="00E6720F" w:rsidRPr="005E47C5">
        <w:t>бюджетно</w:t>
      </w:r>
      <w:r w:rsidR="006A5BB5" w:rsidRPr="005E47C5">
        <w:t>го учета</w:t>
      </w:r>
      <w:r w:rsidR="00E6720F" w:rsidRPr="005E47C5">
        <w:t xml:space="preserve"> по исполнению функций органа, осуществляющего кассовое обслуживание</w:t>
      </w:r>
      <w:r w:rsidR="006A5BB5" w:rsidRPr="005E47C5">
        <w:t>)</w:t>
      </w:r>
      <w:r w:rsidR="006A5BB5">
        <w:t xml:space="preserve"> </w:t>
      </w:r>
      <w:r w:rsidR="006A5BB5" w:rsidRPr="002215E1">
        <w:rPr>
          <w:rStyle w:val="FontStyle19"/>
          <w:b w:val="0"/>
        </w:rPr>
        <w:t xml:space="preserve">ведется </w:t>
      </w:r>
      <w:r w:rsidR="006A5BB5" w:rsidRPr="002215E1">
        <w:rPr>
          <w:rStyle w:val="FontStyle18"/>
        </w:rPr>
        <w:t xml:space="preserve">согласно приложению № </w:t>
      </w:r>
      <w:r w:rsidR="006A5BB5">
        <w:rPr>
          <w:rStyle w:val="FontStyle18"/>
        </w:rPr>
        <w:t>3</w:t>
      </w:r>
      <w:r w:rsidR="006A5BB5" w:rsidRPr="002215E1">
        <w:rPr>
          <w:rStyle w:val="FontStyle18"/>
        </w:rPr>
        <w:t xml:space="preserve"> к учетной политике, разработанного в соответствии с Инструкцией № 157н</w:t>
      </w:r>
      <w:r w:rsidR="006A5BB5">
        <w:rPr>
          <w:rStyle w:val="FontStyle18"/>
        </w:rPr>
        <w:t xml:space="preserve"> и Инструкцией № </w:t>
      </w:r>
      <w:r w:rsidR="006A5BB5" w:rsidRPr="005E47C5">
        <w:rPr>
          <w:rStyle w:val="FontStyle18"/>
        </w:rPr>
        <w:t>1</w:t>
      </w:r>
      <w:r w:rsidR="00E6720F" w:rsidRPr="005E47C5">
        <w:rPr>
          <w:rStyle w:val="FontStyle18"/>
        </w:rPr>
        <w:t>62</w:t>
      </w:r>
      <w:r w:rsidR="006A5BB5" w:rsidRPr="005E47C5">
        <w:rPr>
          <w:rStyle w:val="FontStyle18"/>
        </w:rPr>
        <w:t>н.</w:t>
      </w:r>
      <w:proofErr w:type="gramEnd"/>
    </w:p>
    <w:p w:rsidR="00CF5606" w:rsidRDefault="00CF5606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Рабочий п</w:t>
      </w:r>
      <w:r w:rsidRPr="002215E1">
        <w:rPr>
          <w:rStyle w:val="FontStyle18"/>
        </w:rPr>
        <w:t>лан счетов</w:t>
      </w:r>
      <w:r>
        <w:rPr>
          <w:rStyle w:val="FontStyle18"/>
        </w:rPr>
        <w:t xml:space="preserve"> </w:t>
      </w:r>
      <w:r w:rsidR="00E6720F" w:rsidRPr="005E47C5">
        <w:rPr>
          <w:rStyle w:val="FontStyle18"/>
        </w:rPr>
        <w:t>бюджетного</w:t>
      </w:r>
      <w:r w:rsidRPr="005E47C5">
        <w:rPr>
          <w:rStyle w:val="FontStyle18"/>
        </w:rPr>
        <w:t xml:space="preserve"> учета </w:t>
      </w:r>
      <w:r w:rsidR="00E6720F" w:rsidRPr="005E47C5">
        <w:t xml:space="preserve">по исполнению функций </w:t>
      </w:r>
      <w:proofErr w:type="gramStart"/>
      <w:r w:rsidR="00E6720F" w:rsidRPr="005E47C5">
        <w:t>органа, осуществляющего кассовое обслуживание</w:t>
      </w:r>
      <w:r w:rsidR="00E6720F" w:rsidRPr="005E47C5">
        <w:rPr>
          <w:rStyle w:val="FontStyle18"/>
        </w:rPr>
        <w:t xml:space="preserve"> </w:t>
      </w:r>
      <w:r w:rsidRPr="002215E1">
        <w:rPr>
          <w:rStyle w:val="FontStyle18"/>
        </w:rPr>
        <w:t>состоит</w:t>
      </w:r>
      <w:proofErr w:type="gramEnd"/>
      <w:r w:rsidRPr="002215E1">
        <w:rPr>
          <w:rStyle w:val="FontStyle18"/>
        </w:rPr>
        <w:t xml:space="preserve"> из </w:t>
      </w:r>
      <w:r w:rsidR="00C32A47">
        <w:rPr>
          <w:rStyle w:val="FontStyle18"/>
        </w:rPr>
        <w:t>3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CF5606" w:rsidRPr="002215E1" w:rsidRDefault="00CF5606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1) финансовые активы;</w:t>
      </w:r>
    </w:p>
    <w:p w:rsidR="00CF5606" w:rsidRDefault="00CF5606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</w:t>
      </w:r>
      <w:r w:rsidR="00C32A47">
        <w:rPr>
          <w:rStyle w:val="FontStyle18"/>
        </w:rPr>
        <w:t>обязательства;</w:t>
      </w:r>
    </w:p>
    <w:p w:rsidR="00C32A47" w:rsidRPr="00A240EC" w:rsidRDefault="00C32A47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 w:rsidRPr="00A240EC">
        <w:rPr>
          <w:rStyle w:val="FontStyle18"/>
        </w:rPr>
        <w:t>3) финансовый результат.</w:t>
      </w:r>
    </w:p>
    <w:p w:rsidR="009A04B4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Style w:val="FontStyle18"/>
        </w:rPr>
        <w:t>3.</w:t>
      </w:r>
      <w:r w:rsidR="006A5BB5">
        <w:rPr>
          <w:rStyle w:val="FontStyle18"/>
        </w:rPr>
        <w:t xml:space="preserve">6. </w:t>
      </w:r>
      <w:r w:rsidR="006A5BB5" w:rsidRPr="006A5BB5">
        <w:rPr>
          <w:rFonts w:eastAsia="Calibri"/>
          <w:lang w:eastAsia="en-US"/>
        </w:rPr>
        <w:t xml:space="preserve">В 1-17 разрядах </w:t>
      </w:r>
      <w:proofErr w:type="gramStart"/>
      <w:r w:rsidR="006A5BB5" w:rsidRPr="006A5BB5">
        <w:rPr>
          <w:rFonts w:eastAsia="Calibri"/>
          <w:lang w:eastAsia="en-US"/>
        </w:rPr>
        <w:t xml:space="preserve">номера счета </w:t>
      </w:r>
      <w:r w:rsidR="00DB1BAA">
        <w:rPr>
          <w:rFonts w:eastAsia="Calibri"/>
          <w:lang w:eastAsia="en-US"/>
        </w:rPr>
        <w:t>Рабочего п</w:t>
      </w:r>
      <w:r w:rsidR="006A5BB5" w:rsidRPr="006A5BB5">
        <w:rPr>
          <w:rFonts w:eastAsia="Calibri"/>
          <w:lang w:eastAsia="en-US"/>
        </w:rPr>
        <w:t xml:space="preserve">лана счетов </w:t>
      </w:r>
      <w:r w:rsidR="00E6720F" w:rsidRPr="005E47C5">
        <w:rPr>
          <w:rStyle w:val="FontStyle18"/>
        </w:rPr>
        <w:t>бюджетного учета</w:t>
      </w:r>
      <w:proofErr w:type="gramEnd"/>
      <w:r w:rsidR="00E6720F" w:rsidRPr="005E47C5">
        <w:rPr>
          <w:rStyle w:val="FontStyle18"/>
        </w:rPr>
        <w:t xml:space="preserve"> </w:t>
      </w:r>
      <w:r w:rsidR="00FE0F78" w:rsidRPr="005E47C5">
        <w:rPr>
          <w:rStyle w:val="FontStyle18"/>
        </w:rPr>
        <w:t xml:space="preserve">            </w:t>
      </w:r>
      <w:r w:rsidR="00E6720F" w:rsidRPr="005E47C5">
        <w:t>по исполнению функций органа, осуществляющего кассовое обслуживание</w:t>
      </w:r>
      <w:r w:rsidR="00E6720F">
        <w:rPr>
          <w:rFonts w:eastAsia="Calibri"/>
          <w:lang w:eastAsia="en-US"/>
        </w:rPr>
        <w:t xml:space="preserve"> </w:t>
      </w:r>
      <w:r w:rsidR="00BD517A">
        <w:rPr>
          <w:rFonts w:eastAsia="Calibri"/>
          <w:lang w:eastAsia="en-US"/>
        </w:rPr>
        <w:t>указываются нули;</w:t>
      </w:r>
    </w:p>
    <w:p w:rsidR="0037420A" w:rsidRPr="005E47C5" w:rsidRDefault="00B51326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1-17 </w:t>
      </w:r>
      <w:r w:rsidR="009A04B4">
        <w:rPr>
          <w:rFonts w:eastAsia="Calibri"/>
          <w:lang w:eastAsia="en-US"/>
        </w:rPr>
        <w:t>разряды</w:t>
      </w:r>
      <w:r w:rsidR="0037420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номера счет</w:t>
      </w:r>
      <w:r w:rsidR="009A04B4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</w:t>
      </w:r>
      <w:r w:rsidR="00B56D6E">
        <w:rPr>
          <w:rFonts w:eastAsia="Calibri"/>
          <w:lang w:eastAsia="en-US"/>
        </w:rPr>
        <w:t>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610, 203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14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14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 </w:t>
      </w:r>
      <w:r w:rsidR="005B6373">
        <w:rPr>
          <w:rFonts w:eastAsia="Calibri"/>
          <w:lang w:eastAsia="en-US"/>
        </w:rPr>
        <w:t>610</w:t>
      </w:r>
      <w:r>
        <w:rPr>
          <w:rFonts w:eastAsia="Calibri"/>
          <w:lang w:eastAsia="en-US"/>
        </w:rPr>
        <w:t>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15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</w:t>
      </w:r>
      <w:r w:rsidR="009A04B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15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610 </w:t>
      </w:r>
      <w:r w:rsidR="009A04B4">
        <w:rPr>
          <w:rFonts w:eastAsia="Calibri"/>
          <w:lang w:eastAsia="en-US"/>
        </w:rPr>
        <w:t>отражают</w:t>
      </w:r>
      <w:r>
        <w:rPr>
          <w:rFonts w:eastAsia="Calibri"/>
          <w:lang w:eastAsia="en-US"/>
        </w:rPr>
        <w:t xml:space="preserve"> классификационный признак поступлений и выбытий, соответствующий разрядам с 1 по 17 кода классификации источников финансирования дефицита бюджета, </w:t>
      </w:r>
      <w:r w:rsidR="00C24026">
        <w:rPr>
          <w:rFonts w:eastAsia="Calibri"/>
          <w:lang w:eastAsia="en-US"/>
        </w:rPr>
        <w:t xml:space="preserve">    </w:t>
      </w:r>
      <w:r>
        <w:rPr>
          <w:rFonts w:eastAsia="Calibri"/>
          <w:lang w:eastAsia="en-US"/>
        </w:rPr>
        <w:t xml:space="preserve">по которому осуществляется операция со средствами </w:t>
      </w:r>
      <w:r w:rsidRPr="005E47C5">
        <w:rPr>
          <w:rFonts w:eastAsia="Calibri"/>
          <w:lang w:eastAsia="en-US"/>
        </w:rPr>
        <w:t>муниципального бюджетного</w:t>
      </w:r>
      <w:r w:rsidR="003F0848" w:rsidRPr="005E47C5">
        <w:rPr>
          <w:rFonts w:eastAsia="Calibri"/>
          <w:lang w:eastAsia="en-US"/>
        </w:rPr>
        <w:t xml:space="preserve"> учреждения города Рязани</w:t>
      </w:r>
      <w:r w:rsidRPr="005E47C5">
        <w:rPr>
          <w:rFonts w:eastAsia="Calibri"/>
          <w:lang w:eastAsia="en-US"/>
        </w:rPr>
        <w:t xml:space="preserve">, </w:t>
      </w:r>
      <w:r w:rsidR="003F0848" w:rsidRPr="005E47C5">
        <w:rPr>
          <w:rFonts w:eastAsia="Calibri"/>
          <w:lang w:eastAsia="en-US"/>
        </w:rPr>
        <w:t xml:space="preserve">муниципального </w:t>
      </w:r>
      <w:r w:rsidRPr="005E47C5">
        <w:rPr>
          <w:rFonts w:eastAsia="Calibri"/>
          <w:lang w:eastAsia="en-US"/>
        </w:rPr>
        <w:t>автономного учреждения</w:t>
      </w:r>
      <w:r w:rsidR="003F0848" w:rsidRPr="005E47C5">
        <w:rPr>
          <w:rFonts w:eastAsia="Calibri"/>
          <w:lang w:eastAsia="en-US"/>
        </w:rPr>
        <w:t xml:space="preserve"> города Рязани</w:t>
      </w:r>
      <w:r w:rsidRPr="005E47C5">
        <w:rPr>
          <w:rFonts w:eastAsia="Calibri"/>
          <w:lang w:eastAsia="en-US"/>
        </w:rPr>
        <w:t>,</w:t>
      </w:r>
      <w:r w:rsidR="00C24026" w:rsidRPr="005E47C5">
        <w:rPr>
          <w:rStyle w:val="FontStyle19"/>
          <w:b w:val="0"/>
        </w:rPr>
        <w:t xml:space="preserve"> </w:t>
      </w:r>
      <w:r w:rsidR="003F0848" w:rsidRPr="005E47C5">
        <w:t>юридического лица, не являющегося участником бюджетного процесса</w:t>
      </w:r>
      <w:r w:rsidRPr="005E47C5">
        <w:rPr>
          <w:rFonts w:eastAsia="Calibri"/>
          <w:lang w:eastAsia="en-US"/>
        </w:rPr>
        <w:t>;</w:t>
      </w:r>
      <w:proofErr w:type="gramEnd"/>
    </w:p>
    <w:p w:rsidR="000B4EA7" w:rsidRPr="005E47C5" w:rsidRDefault="006A5BB5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proofErr w:type="gramStart"/>
      <w:r w:rsidRPr="006A5BB5">
        <w:rPr>
          <w:rFonts w:eastAsia="Calibri"/>
          <w:lang w:eastAsia="en-US"/>
        </w:rPr>
        <w:t xml:space="preserve">18 разряд номера счета </w:t>
      </w:r>
      <w:r w:rsidR="00DB1BAA">
        <w:rPr>
          <w:rFonts w:eastAsia="Calibri"/>
          <w:lang w:eastAsia="en-US"/>
        </w:rPr>
        <w:t>Рабочего п</w:t>
      </w:r>
      <w:r w:rsidRPr="006A5BB5">
        <w:rPr>
          <w:rFonts w:eastAsia="Calibri"/>
          <w:lang w:eastAsia="en-US"/>
        </w:rPr>
        <w:t xml:space="preserve">лана счетов </w:t>
      </w:r>
      <w:r w:rsidR="00E6720F" w:rsidRPr="005E47C5">
        <w:rPr>
          <w:rStyle w:val="FontStyle18"/>
        </w:rPr>
        <w:t xml:space="preserve">бюджетного учета </w:t>
      </w:r>
      <w:r w:rsidR="00E6720F" w:rsidRPr="005E47C5">
        <w:t>по исполнению функций органа, осуществляющего кассовое обслуживание</w:t>
      </w:r>
      <w:r w:rsidR="00E6720F">
        <w:rPr>
          <w:rFonts w:eastAsia="Calibri"/>
          <w:lang w:eastAsia="en-US"/>
        </w:rPr>
        <w:t xml:space="preserve"> </w:t>
      </w:r>
      <w:r w:rsidRPr="006A5BB5">
        <w:rPr>
          <w:rFonts w:eastAsia="Calibri"/>
          <w:lang w:eastAsia="en-US"/>
        </w:rPr>
        <w:t xml:space="preserve">- вид финансового обеспечения, </w:t>
      </w:r>
      <w:r w:rsidR="00FE0F78">
        <w:rPr>
          <w:rFonts w:eastAsia="Calibri"/>
          <w:lang w:eastAsia="en-US"/>
        </w:rPr>
        <w:t xml:space="preserve">  </w:t>
      </w:r>
      <w:r w:rsidRPr="006A5BB5">
        <w:rPr>
          <w:rFonts w:eastAsia="Calibri"/>
          <w:lang w:eastAsia="en-US"/>
        </w:rPr>
        <w:t xml:space="preserve">по которому осуществляется операция со средствами </w:t>
      </w:r>
      <w:r w:rsidR="003F0848" w:rsidRPr="005E47C5">
        <w:rPr>
          <w:rFonts w:eastAsia="Calibri"/>
          <w:lang w:eastAsia="en-US"/>
        </w:rPr>
        <w:t>муниципального бюджетного учреждения города Рязани, муниципального автономного учреждения города Рязани,</w:t>
      </w:r>
      <w:r w:rsidR="003F0848" w:rsidRPr="005E47C5">
        <w:rPr>
          <w:rStyle w:val="FontStyle19"/>
          <w:b w:val="0"/>
        </w:rPr>
        <w:t xml:space="preserve"> </w:t>
      </w:r>
      <w:r w:rsidR="003F0848" w:rsidRPr="005E47C5">
        <w:t>юридического лица, не являющегося участником бюджетного процесса</w:t>
      </w:r>
      <w:r w:rsidR="003F0848" w:rsidRPr="005E47C5">
        <w:rPr>
          <w:rFonts w:eastAsia="Calibri"/>
          <w:lang w:eastAsia="en-US"/>
        </w:rPr>
        <w:t xml:space="preserve"> в</w:t>
      </w:r>
      <w:r w:rsidRPr="005E47C5">
        <w:rPr>
          <w:rFonts w:eastAsia="Calibri"/>
          <w:lang w:eastAsia="en-US"/>
        </w:rPr>
        <w:t xml:space="preserve"> соответствии с типом </w:t>
      </w:r>
      <w:r w:rsidR="00DA5972" w:rsidRPr="005E47C5">
        <w:rPr>
          <w:rFonts w:eastAsia="Calibri"/>
          <w:lang w:eastAsia="en-US"/>
        </w:rPr>
        <w:t xml:space="preserve">лицевого </w:t>
      </w:r>
      <w:r w:rsidRPr="005E47C5">
        <w:rPr>
          <w:rFonts w:eastAsia="Calibri"/>
          <w:lang w:eastAsia="en-US"/>
        </w:rPr>
        <w:t>счета, на котором отражаются соответствующие операции;</w:t>
      </w:r>
      <w:proofErr w:type="gramEnd"/>
    </w:p>
    <w:p w:rsidR="006A5BB5" w:rsidRPr="005E47C5" w:rsidRDefault="006A5BB5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proofErr w:type="gramStart"/>
      <w:r w:rsidRPr="006A5BB5">
        <w:rPr>
          <w:rFonts w:eastAsia="Calibri"/>
          <w:lang w:eastAsia="en-US"/>
        </w:rPr>
        <w:t>24-26 разряд</w:t>
      </w:r>
      <w:r w:rsidR="000B4EA7">
        <w:rPr>
          <w:rFonts w:eastAsia="Calibri"/>
          <w:lang w:eastAsia="en-US"/>
        </w:rPr>
        <w:t>ы</w:t>
      </w:r>
      <w:r w:rsidRPr="006A5BB5">
        <w:rPr>
          <w:rFonts w:eastAsia="Calibri"/>
          <w:lang w:eastAsia="en-US"/>
        </w:rPr>
        <w:t xml:space="preserve"> номера счета </w:t>
      </w:r>
      <w:r w:rsidR="00DB1BAA">
        <w:rPr>
          <w:rFonts w:eastAsia="Calibri"/>
          <w:lang w:eastAsia="en-US"/>
        </w:rPr>
        <w:t>Рабочего п</w:t>
      </w:r>
      <w:r w:rsidRPr="006A5BB5">
        <w:rPr>
          <w:rFonts w:eastAsia="Calibri"/>
          <w:lang w:eastAsia="en-US"/>
        </w:rPr>
        <w:t>лана счетов</w:t>
      </w:r>
      <w:r w:rsidR="00596896" w:rsidRPr="00596896">
        <w:rPr>
          <w:rStyle w:val="FontStyle18"/>
          <w:color w:val="C00000"/>
        </w:rPr>
        <w:t xml:space="preserve"> </w:t>
      </w:r>
      <w:r w:rsidR="00596896" w:rsidRPr="005E47C5">
        <w:rPr>
          <w:rStyle w:val="FontStyle18"/>
        </w:rPr>
        <w:t xml:space="preserve">бюджетного учета </w:t>
      </w:r>
      <w:r w:rsidR="00596896" w:rsidRPr="005E47C5">
        <w:t>по исполнению функций органа, осуществляющего кассовое обслуживание</w:t>
      </w:r>
      <w:r w:rsidR="00596896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>– вид поступлений,</w:t>
      </w:r>
      <w:r w:rsidR="00B803A5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>выбытий</w:t>
      </w:r>
      <w:r w:rsidR="00B803A5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>объекта</w:t>
      </w:r>
      <w:r w:rsidR="00B803A5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 xml:space="preserve">учета, соответствующий при отражении операций со средствами </w:t>
      </w:r>
      <w:r w:rsidR="00A75B93" w:rsidRPr="005E47C5">
        <w:rPr>
          <w:rFonts w:eastAsia="Calibri"/>
          <w:lang w:eastAsia="en-US"/>
        </w:rPr>
        <w:t xml:space="preserve">муниципального бюджетного учреждения города Рязани, муниципального автономного учреждения города </w:t>
      </w:r>
      <w:r w:rsidR="00A75B93" w:rsidRPr="005E47C5">
        <w:rPr>
          <w:rFonts w:eastAsia="Calibri"/>
          <w:lang w:eastAsia="en-US"/>
        </w:rPr>
        <w:lastRenderedPageBreak/>
        <w:t>Рязани,</w:t>
      </w:r>
      <w:r w:rsidR="00A75B93" w:rsidRPr="005E47C5">
        <w:rPr>
          <w:rStyle w:val="FontStyle19"/>
          <w:b w:val="0"/>
        </w:rPr>
        <w:t xml:space="preserve"> </w:t>
      </w:r>
      <w:r w:rsidR="00A75B93" w:rsidRPr="005E47C5">
        <w:t>юридического лица, не являющегося участником бюджетного процесса</w:t>
      </w:r>
      <w:r w:rsidR="00A75B93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 xml:space="preserve">– коду </w:t>
      </w:r>
      <w:r w:rsidR="00FE0F78" w:rsidRPr="005E47C5">
        <w:rPr>
          <w:rFonts w:eastAsia="Calibri"/>
          <w:lang w:eastAsia="en-US"/>
        </w:rPr>
        <w:t xml:space="preserve">        </w:t>
      </w:r>
      <w:r w:rsidRPr="005E47C5">
        <w:rPr>
          <w:rFonts w:eastAsia="Calibri"/>
          <w:lang w:eastAsia="en-US"/>
        </w:rPr>
        <w:t>по бюджетной классификации Российской Федерации, по которому подлежит отражени</w:t>
      </w:r>
      <w:r w:rsidR="002F5F79" w:rsidRPr="005E47C5">
        <w:rPr>
          <w:rFonts w:eastAsia="Calibri"/>
          <w:lang w:eastAsia="en-US"/>
        </w:rPr>
        <w:t>е</w:t>
      </w:r>
      <w:r w:rsidRPr="005E47C5">
        <w:rPr>
          <w:rFonts w:eastAsia="Calibri"/>
          <w:lang w:eastAsia="en-US"/>
        </w:rPr>
        <w:t xml:space="preserve"> операци</w:t>
      </w:r>
      <w:r w:rsidR="002F5F79" w:rsidRPr="005E47C5">
        <w:rPr>
          <w:rFonts w:eastAsia="Calibri"/>
          <w:lang w:eastAsia="en-US"/>
        </w:rPr>
        <w:t>й</w:t>
      </w:r>
      <w:r w:rsidRPr="005E47C5">
        <w:rPr>
          <w:rFonts w:eastAsia="Calibri"/>
          <w:lang w:eastAsia="en-US"/>
        </w:rPr>
        <w:t xml:space="preserve"> на соответствующих лицевых счетах для</w:t>
      </w:r>
      <w:proofErr w:type="gramEnd"/>
      <w:r w:rsidRPr="005E47C5">
        <w:rPr>
          <w:rFonts w:eastAsia="Calibri"/>
          <w:lang w:eastAsia="en-US"/>
        </w:rPr>
        <w:t xml:space="preserve"> учета операций муниципальн</w:t>
      </w:r>
      <w:r w:rsidR="00A75B93" w:rsidRPr="005E47C5">
        <w:rPr>
          <w:rFonts w:eastAsia="Calibri"/>
          <w:lang w:eastAsia="en-US"/>
        </w:rPr>
        <w:t>ого</w:t>
      </w:r>
      <w:r w:rsidRPr="005E47C5">
        <w:rPr>
          <w:rFonts w:eastAsia="Calibri"/>
          <w:lang w:eastAsia="en-US"/>
        </w:rPr>
        <w:t xml:space="preserve"> бюджетн</w:t>
      </w:r>
      <w:r w:rsidR="00A75B93" w:rsidRPr="005E47C5">
        <w:rPr>
          <w:rFonts w:eastAsia="Calibri"/>
          <w:lang w:eastAsia="en-US"/>
        </w:rPr>
        <w:t>ого учреждения города Рязани, муниципального автономного учреждения города Рязани,</w:t>
      </w:r>
      <w:r w:rsidR="00A75B93" w:rsidRPr="005E47C5">
        <w:rPr>
          <w:rStyle w:val="FontStyle19"/>
          <w:b w:val="0"/>
        </w:rPr>
        <w:t xml:space="preserve"> </w:t>
      </w:r>
      <w:r w:rsidR="00A75B93" w:rsidRPr="005E47C5">
        <w:t>юридического лица, не являющегося участником бюджетного процесса</w:t>
      </w:r>
      <w:r w:rsidR="00B56D6E" w:rsidRPr="005E47C5">
        <w:rPr>
          <w:rFonts w:eastAsia="Calibri"/>
          <w:lang w:eastAsia="en-US"/>
        </w:rPr>
        <w:t>;</w:t>
      </w:r>
    </w:p>
    <w:p w:rsidR="00B56D6E" w:rsidRPr="006A5BB5" w:rsidRDefault="00B86144" w:rsidP="00C75B96">
      <w:pPr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5E47C5">
        <w:rPr>
          <w:rFonts w:eastAsia="Calibri"/>
          <w:lang w:eastAsia="en-US"/>
        </w:rPr>
        <w:t xml:space="preserve">В </w:t>
      </w:r>
      <w:r w:rsidR="00B56D6E" w:rsidRPr="005E47C5">
        <w:rPr>
          <w:rFonts w:eastAsia="Calibri"/>
          <w:lang w:eastAsia="en-US"/>
        </w:rPr>
        <w:t xml:space="preserve">24-26 разрядах </w:t>
      </w:r>
      <w:proofErr w:type="gramStart"/>
      <w:r w:rsidR="00B56D6E" w:rsidRPr="005E47C5">
        <w:rPr>
          <w:rFonts w:eastAsia="Calibri"/>
          <w:lang w:eastAsia="en-US"/>
        </w:rPr>
        <w:t xml:space="preserve">номера счета </w:t>
      </w:r>
      <w:r w:rsidR="00996186" w:rsidRPr="005E47C5">
        <w:rPr>
          <w:rFonts w:eastAsia="Calibri"/>
          <w:lang w:eastAsia="en-US"/>
        </w:rPr>
        <w:t xml:space="preserve">Рабочего плана счетов </w:t>
      </w:r>
      <w:r w:rsidR="00596896" w:rsidRPr="005E47C5">
        <w:rPr>
          <w:rFonts w:eastAsia="Calibri"/>
          <w:lang w:eastAsia="en-US"/>
        </w:rPr>
        <w:t>бюджетного</w:t>
      </w:r>
      <w:r w:rsidR="00996186" w:rsidRPr="005E47C5">
        <w:rPr>
          <w:rFonts w:eastAsia="Calibri"/>
          <w:lang w:eastAsia="en-US"/>
        </w:rPr>
        <w:t xml:space="preserve"> учета</w:t>
      </w:r>
      <w:proofErr w:type="gramEnd"/>
      <w:r w:rsidR="00996186" w:rsidRPr="005E47C5">
        <w:rPr>
          <w:rFonts w:eastAsia="Calibri"/>
          <w:lang w:eastAsia="en-US"/>
        </w:rPr>
        <w:t xml:space="preserve"> по операциям муниципальных автономных учреждений</w:t>
      </w:r>
      <w:r w:rsidR="00596896" w:rsidRPr="005E47C5">
        <w:rPr>
          <w:rFonts w:eastAsia="Calibri"/>
          <w:lang w:eastAsia="en-US"/>
        </w:rPr>
        <w:t xml:space="preserve"> города Рязани</w:t>
      </w:r>
      <w:r w:rsidR="00996186" w:rsidRPr="005E47C5">
        <w:rPr>
          <w:rFonts w:eastAsia="Calibri"/>
          <w:lang w:eastAsia="en-US"/>
        </w:rPr>
        <w:t>, проведенных по код</w:t>
      </w:r>
      <w:r w:rsidR="00996186">
        <w:rPr>
          <w:rFonts w:eastAsia="Calibri"/>
          <w:lang w:eastAsia="en-US"/>
        </w:rPr>
        <w:t>у вида финансового обеспечения 8 «Средства некоммерческих организаций на лицевых счетах»</w:t>
      </w:r>
      <w:r>
        <w:rPr>
          <w:rFonts w:eastAsia="Calibri"/>
          <w:lang w:eastAsia="en-US"/>
        </w:rPr>
        <w:t>,</w:t>
      </w:r>
      <w:r w:rsidR="00996186">
        <w:rPr>
          <w:rFonts w:eastAsia="Calibri"/>
          <w:lang w:eastAsia="en-US"/>
        </w:rPr>
        <w:t xml:space="preserve"> указываются нули. </w:t>
      </w:r>
    </w:p>
    <w:p w:rsidR="00FF184A" w:rsidRDefault="00EA2BB0" w:rsidP="001C3630">
      <w:pPr>
        <w:pStyle w:val="Style8"/>
        <w:widowControl/>
        <w:tabs>
          <w:tab w:val="left" w:pos="326"/>
          <w:tab w:val="left" w:pos="709"/>
        </w:tabs>
        <w:spacing w:line="360" w:lineRule="auto"/>
        <w:jc w:val="center"/>
        <w:rPr>
          <w:rStyle w:val="FontStyle18"/>
        </w:rPr>
      </w:pPr>
      <w:r>
        <w:rPr>
          <w:rStyle w:val="FontStyle18"/>
        </w:rPr>
        <w:t xml:space="preserve">4. </w:t>
      </w:r>
      <w:r w:rsidR="00FF184A">
        <w:rPr>
          <w:rStyle w:val="FontStyle18"/>
        </w:rPr>
        <w:t>Методика ведения бюджетного у</w:t>
      </w:r>
      <w:r w:rsidR="006B3D3F" w:rsidRPr="002215E1">
        <w:rPr>
          <w:rStyle w:val="FontStyle18"/>
        </w:rPr>
        <w:t>чет</w:t>
      </w:r>
      <w:r w:rsidR="00FF184A">
        <w:rPr>
          <w:rStyle w:val="FontStyle18"/>
        </w:rPr>
        <w:t>а</w:t>
      </w:r>
    </w:p>
    <w:p w:rsidR="00EA2BB0" w:rsidRDefault="00EA2BB0" w:rsidP="00C75B9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eastAsia="Times New Roman"/>
          <w:color w:val="000000"/>
        </w:rPr>
      </w:pPr>
      <w:r>
        <w:rPr>
          <w:rStyle w:val="FontStyle18"/>
        </w:rPr>
        <w:t>4.1</w:t>
      </w:r>
      <w:r w:rsidR="006601D2" w:rsidRPr="002215E1">
        <w:rPr>
          <w:rStyle w:val="FontStyle18"/>
        </w:rPr>
        <w:t xml:space="preserve">. </w:t>
      </w:r>
      <w:r w:rsidR="00D525C2" w:rsidRPr="002215E1">
        <w:rPr>
          <w:rFonts w:eastAsia="Times New Roman"/>
          <w:color w:val="000000"/>
        </w:rPr>
        <w:t>При ведении бюджетного учета информация в денежном выражении о состоянии активов, обязательств, источниках финансирования, об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операциях, их изменяющих, </w:t>
      </w:r>
      <w:r w:rsidR="00D16A52">
        <w:rPr>
          <w:rFonts w:eastAsia="Times New Roman"/>
          <w:color w:val="000000"/>
        </w:rPr>
        <w:t xml:space="preserve">                   </w:t>
      </w:r>
      <w:r w:rsidR="00D525C2" w:rsidRPr="002215E1">
        <w:rPr>
          <w:rFonts w:eastAsia="Times New Roman"/>
          <w:color w:val="000000"/>
        </w:rPr>
        <w:t>и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финансовых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результатах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указанных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операций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(доходах,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расходах), отражаемая</w:t>
      </w:r>
      <w:r w:rsidR="00B803A5">
        <w:rPr>
          <w:rFonts w:eastAsia="Times New Roman"/>
          <w:color w:val="000000"/>
        </w:rPr>
        <w:t xml:space="preserve"> </w:t>
      </w:r>
      <w:r w:rsidR="00D16A52">
        <w:rPr>
          <w:rFonts w:eastAsia="Times New Roman"/>
          <w:color w:val="000000"/>
        </w:rPr>
        <w:t xml:space="preserve">                    </w:t>
      </w:r>
      <w:r w:rsidR="00D525C2" w:rsidRPr="002215E1">
        <w:rPr>
          <w:rFonts w:eastAsia="Times New Roman"/>
          <w:color w:val="000000"/>
        </w:rPr>
        <w:t>на соответствующих счетах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рабочего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плана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счетов, должна быть полной, сообразной </w:t>
      </w:r>
      <w:r w:rsidR="00D16A52">
        <w:rPr>
          <w:rFonts w:eastAsia="Times New Roman"/>
          <w:color w:val="000000"/>
        </w:rPr>
        <w:t xml:space="preserve">          </w:t>
      </w:r>
      <w:r w:rsidR="00D525C2" w:rsidRPr="002215E1">
        <w:rPr>
          <w:rFonts w:eastAsia="Times New Roman"/>
          <w:color w:val="000000"/>
        </w:rPr>
        <w:t>с существенностью.</w:t>
      </w:r>
    </w:p>
    <w:p w:rsidR="00D525C2" w:rsidRDefault="00D525C2" w:rsidP="00C75B9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Ошибки, признанные существенными, подлежат обязательному исправлению.</w:t>
      </w:r>
    </w:p>
    <w:p w:rsidR="002134EB" w:rsidRDefault="00EA2BB0" w:rsidP="002134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4.2</w:t>
      </w:r>
      <w:r w:rsidR="00D525C2" w:rsidRPr="002215E1">
        <w:rPr>
          <w:rFonts w:eastAsia="Times New Roman"/>
          <w:color w:val="000000"/>
        </w:rPr>
        <w:t xml:space="preserve">. Бюджетный учет ведется по проверенным и принятым к учету первичным документам методом начисления. К учету принимаются первичные учетные документы, составленные надлежащим образом и поступившие по результатам внутреннего контроля </w:t>
      </w:r>
      <w:r w:rsidR="008E537B">
        <w:rPr>
          <w:rFonts w:eastAsia="Times New Roman"/>
          <w:color w:val="000000"/>
        </w:rPr>
        <w:t>совершаемых фактов хозяйственной жизни</w:t>
      </w:r>
      <w:r w:rsidR="00D525C2" w:rsidRPr="002215E1">
        <w:rPr>
          <w:rFonts w:eastAsia="Times New Roman"/>
          <w:color w:val="000000"/>
        </w:rPr>
        <w:t xml:space="preserve"> для</w:t>
      </w:r>
      <w:r w:rsidR="00310884" w:rsidRPr="002215E1">
        <w:rPr>
          <w:rFonts w:eastAsia="Times New Roman"/>
          <w:color w:val="000000"/>
        </w:rPr>
        <w:t xml:space="preserve"> </w:t>
      </w:r>
      <w:proofErr w:type="gramStart"/>
      <w:r w:rsidR="00D525C2" w:rsidRPr="002215E1">
        <w:rPr>
          <w:rFonts w:eastAsia="Times New Roman"/>
          <w:color w:val="000000"/>
        </w:rPr>
        <w:t>регистрации</w:t>
      </w:r>
      <w:proofErr w:type="gramEnd"/>
      <w:r w:rsidR="00D525C2" w:rsidRPr="002215E1">
        <w:rPr>
          <w:rFonts w:eastAsia="Times New Roman"/>
          <w:color w:val="000000"/>
        </w:rPr>
        <w:t xml:space="preserve"> содержащихся в них данных </w:t>
      </w:r>
      <w:r w:rsidR="00D61DE7">
        <w:rPr>
          <w:rFonts w:eastAsia="Times New Roman"/>
          <w:color w:val="000000"/>
        </w:rPr>
        <w:t xml:space="preserve">     </w:t>
      </w:r>
      <w:r w:rsidR="00D525C2" w:rsidRPr="002215E1">
        <w:rPr>
          <w:rFonts w:eastAsia="Times New Roman"/>
          <w:color w:val="000000"/>
        </w:rPr>
        <w:t>в регистрах бух</w:t>
      </w:r>
      <w:r w:rsidR="00C923DB" w:rsidRPr="002215E1">
        <w:rPr>
          <w:rFonts w:eastAsia="Times New Roman"/>
          <w:color w:val="000000"/>
        </w:rPr>
        <w:t xml:space="preserve">галтерского </w:t>
      </w:r>
      <w:r w:rsidR="00D525C2" w:rsidRPr="002215E1">
        <w:rPr>
          <w:rFonts w:eastAsia="Times New Roman"/>
          <w:color w:val="000000"/>
        </w:rPr>
        <w:t>учета.</w:t>
      </w:r>
    </w:p>
    <w:p w:rsidR="002134EB" w:rsidRPr="002134EB" w:rsidRDefault="002134EB" w:rsidP="002134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</w:rPr>
        <w:t>4.3</w:t>
      </w:r>
      <w:r w:rsidRPr="002134EB">
        <w:rPr>
          <w:rFonts w:eastAsia="Times New Roman"/>
        </w:rPr>
        <w:t>. Для случаев, которые не установлены в федеральных стандартах и других нормативно-правовых актах, регулирующих бух</w:t>
      </w:r>
      <w:r>
        <w:rPr>
          <w:rFonts w:eastAsia="Times New Roman"/>
        </w:rPr>
        <w:t xml:space="preserve">галтерский (бюджетный) </w:t>
      </w:r>
      <w:r w:rsidRPr="002134EB">
        <w:rPr>
          <w:rFonts w:eastAsia="Times New Roman"/>
        </w:rPr>
        <w:t xml:space="preserve">учет, метод определения справедливой стоимости выбирает комиссия по поступлению </w:t>
      </w:r>
      <w:r>
        <w:rPr>
          <w:rFonts w:eastAsia="Times New Roman"/>
        </w:rPr>
        <w:t>и выбытию активов</w:t>
      </w:r>
      <w:r w:rsidRPr="002134EB">
        <w:rPr>
          <w:rFonts w:eastAsia="Times New Roman"/>
        </w:rPr>
        <w:t>.</w:t>
      </w:r>
    </w:p>
    <w:p w:rsidR="002134EB" w:rsidRDefault="002134EB" w:rsidP="002134EB">
      <w:pPr>
        <w:widowControl/>
        <w:shd w:val="clear" w:color="auto" w:fill="FFFFFF"/>
        <w:autoSpaceDE/>
        <w:autoSpaceDN/>
        <w:adjustRightInd/>
        <w:spacing w:line="360" w:lineRule="auto"/>
        <w:rPr>
          <w:rFonts w:eastAsia="Times New Roman"/>
        </w:rPr>
      </w:pPr>
      <w:r w:rsidRPr="002134EB">
        <w:rPr>
          <w:rFonts w:eastAsia="Times New Roman"/>
        </w:rPr>
        <w:t xml:space="preserve">Основание: </w:t>
      </w:r>
      <w:hyperlink r:id="rId10" w:anchor="/document/99/420388973/XA00MFO2O4/" w:tooltip="54. Основными методами определения справедливой стоимости для различных видов активов и обязательств являются:" w:history="1">
        <w:r w:rsidRPr="002134EB">
          <w:rPr>
            <w:rFonts w:eastAsia="Times New Roman"/>
          </w:rPr>
          <w:t>пункт 54</w:t>
        </w:r>
      </w:hyperlink>
      <w:r w:rsidRPr="002134EB">
        <w:rPr>
          <w:rFonts w:eastAsia="Times New Roman"/>
        </w:rPr>
        <w:t xml:space="preserve"> С</w:t>
      </w:r>
      <w:r>
        <w:rPr>
          <w:rFonts w:eastAsia="Times New Roman"/>
        </w:rPr>
        <w:t>тандарта</w:t>
      </w:r>
      <w:r w:rsidRPr="002134EB">
        <w:rPr>
          <w:rFonts w:eastAsia="Times New Roman"/>
        </w:rPr>
        <w:t xml:space="preserve"> «Концептуальные основы бух</w:t>
      </w:r>
      <w:r>
        <w:rPr>
          <w:rFonts w:eastAsia="Times New Roman"/>
        </w:rPr>
        <w:t xml:space="preserve">галтерского </w:t>
      </w:r>
      <w:r w:rsidRPr="002134EB">
        <w:rPr>
          <w:rFonts w:eastAsia="Times New Roman"/>
        </w:rPr>
        <w:t>учета и отчетности».</w:t>
      </w:r>
    </w:p>
    <w:p w:rsidR="002134EB" w:rsidRPr="002134EB" w:rsidRDefault="002134EB" w:rsidP="002134EB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4</w:t>
      </w:r>
      <w:r w:rsidRPr="002134EB">
        <w:rPr>
          <w:rFonts w:eastAsia="Times New Roman"/>
        </w:rPr>
        <w:t>.</w:t>
      </w:r>
      <w:r>
        <w:rPr>
          <w:rFonts w:eastAsia="Times New Roman"/>
        </w:rPr>
        <w:t>4</w:t>
      </w:r>
      <w:r w:rsidRPr="002134EB">
        <w:rPr>
          <w:rFonts w:eastAsia="Times New Roman"/>
        </w:rPr>
        <w:t xml:space="preserve">. В случае если для показателя, необходимого для ведения бухгалтерского </w:t>
      </w:r>
      <w:r>
        <w:rPr>
          <w:rFonts w:eastAsia="Times New Roman"/>
        </w:rPr>
        <w:t xml:space="preserve">(бюджетного) </w:t>
      </w:r>
      <w:r w:rsidRPr="002134EB">
        <w:rPr>
          <w:rFonts w:eastAsia="Times New Roman"/>
        </w:rPr>
        <w:t xml:space="preserve">учета, не установлен метод оценки в законодательстве и в настоящей учетной политике, то величина оценочного показателя определяется профессиональным суждением </w:t>
      </w:r>
      <w:r>
        <w:rPr>
          <w:rFonts w:eastAsia="Times New Roman"/>
        </w:rPr>
        <w:t xml:space="preserve">начальника отдела - </w:t>
      </w:r>
      <w:r w:rsidRPr="002134EB">
        <w:rPr>
          <w:rFonts w:eastAsia="Times New Roman"/>
        </w:rPr>
        <w:t>главного бухгалтера.</w:t>
      </w:r>
    </w:p>
    <w:p w:rsidR="002134EB" w:rsidRPr="002134EB" w:rsidRDefault="002134EB" w:rsidP="002134EB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eastAsia="Times New Roman"/>
        </w:rPr>
      </w:pPr>
      <w:r w:rsidRPr="002134EB">
        <w:rPr>
          <w:rFonts w:eastAsia="Times New Roman"/>
        </w:rPr>
        <w:t xml:space="preserve">Основание: </w:t>
      </w:r>
      <w:hyperlink r:id="rId11" w:anchor="/document/99/542618106/XA00M6C2MG/" w:tooltip="Оценочное значение - рассчитанное или приблизительно определенное значение какого-либо показателя, необходимого для ведения бухгалтерского учета и (или) отражаемого в бухгалтерской (финансовой) отчетности, при отсутствии точного..." w:history="1">
        <w:r w:rsidRPr="002134EB">
          <w:rPr>
            <w:rFonts w:eastAsia="Times New Roman"/>
          </w:rPr>
          <w:t>пункт 6</w:t>
        </w:r>
      </w:hyperlink>
      <w:r w:rsidRPr="002134EB">
        <w:rPr>
          <w:rFonts w:eastAsia="Times New Roman"/>
        </w:rPr>
        <w:t xml:space="preserve"> С</w:t>
      </w:r>
      <w:r>
        <w:rPr>
          <w:rFonts w:eastAsia="Times New Roman"/>
        </w:rPr>
        <w:t>тандарта</w:t>
      </w:r>
      <w:r w:rsidRPr="002134EB">
        <w:rPr>
          <w:rFonts w:eastAsia="Times New Roman"/>
        </w:rPr>
        <w:t xml:space="preserve"> «Учетная политика, оценочные значения и ошибки».</w:t>
      </w:r>
    </w:p>
    <w:p w:rsidR="001C5FDA" w:rsidRDefault="002134EB" w:rsidP="002134EB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4.5</w:t>
      </w:r>
      <w:r w:rsidR="002B2D93" w:rsidRPr="002215E1">
        <w:rPr>
          <w:rStyle w:val="FontStyle18"/>
        </w:rPr>
        <w:t>. Учет</w:t>
      </w:r>
      <w:r w:rsidR="00433687">
        <w:rPr>
          <w:rStyle w:val="FontStyle18"/>
        </w:rPr>
        <w:t xml:space="preserve"> </w:t>
      </w:r>
      <w:r w:rsidR="002B2D93" w:rsidRPr="002215E1">
        <w:rPr>
          <w:rStyle w:val="FontStyle18"/>
        </w:rPr>
        <w:t xml:space="preserve">исполнения бюджета города Рязани осуществляется в соответствии </w:t>
      </w:r>
      <w:r w:rsidR="00D61DE7">
        <w:rPr>
          <w:rStyle w:val="FontStyle18"/>
        </w:rPr>
        <w:t xml:space="preserve">           </w:t>
      </w:r>
      <w:r w:rsidR="002B2D93" w:rsidRPr="002215E1">
        <w:rPr>
          <w:rStyle w:val="FontStyle18"/>
        </w:rPr>
        <w:t>с действующим законодательством о порядке применения бюджетной классификации</w:t>
      </w:r>
      <w:r w:rsidR="00310884" w:rsidRPr="002215E1">
        <w:rPr>
          <w:rStyle w:val="FontStyle18"/>
        </w:rPr>
        <w:t>.</w:t>
      </w:r>
    </w:p>
    <w:p w:rsidR="006310FA" w:rsidRPr="002215E1" w:rsidRDefault="001108E5" w:rsidP="00DE6F25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 xml:space="preserve">. </w:t>
      </w:r>
      <w:r w:rsidR="00280871" w:rsidRPr="002215E1">
        <w:rPr>
          <w:rStyle w:val="FontStyle18"/>
        </w:rPr>
        <w:t>Расчеты по доходам</w:t>
      </w:r>
    </w:p>
    <w:p w:rsidR="00280871" w:rsidRPr="00B83BF2" w:rsidRDefault="001108E5" w:rsidP="005E47C5">
      <w:pPr>
        <w:widowControl/>
        <w:spacing w:line="360" w:lineRule="auto"/>
        <w:ind w:firstLine="709"/>
        <w:jc w:val="both"/>
        <w:rPr>
          <w:rStyle w:val="FontStyle18"/>
          <w:color w:val="FF0000"/>
        </w:rPr>
      </w:pPr>
      <w:r>
        <w:rPr>
          <w:rStyle w:val="FontStyle18"/>
        </w:rPr>
        <w:lastRenderedPageBreak/>
        <w:t>4.</w:t>
      </w:r>
      <w:r w:rsidR="00C74E6A">
        <w:rPr>
          <w:rStyle w:val="FontStyle18"/>
        </w:rPr>
        <w:t>1</w:t>
      </w:r>
      <w:r>
        <w:rPr>
          <w:rStyle w:val="FontStyle18"/>
        </w:rPr>
        <w:t>.1</w:t>
      </w:r>
      <w:r w:rsidR="00280871" w:rsidRPr="002215E1">
        <w:rPr>
          <w:rStyle w:val="FontStyle18"/>
        </w:rPr>
        <w:t xml:space="preserve">. </w:t>
      </w:r>
      <w:proofErr w:type="gramStart"/>
      <w:r w:rsidR="00280871" w:rsidRPr="002215E1">
        <w:rPr>
          <w:rStyle w:val="FontStyle18"/>
        </w:rPr>
        <w:t xml:space="preserve">Учет поступлений в бюджет </w:t>
      </w:r>
      <w:r w:rsidR="000703AF" w:rsidRPr="002215E1">
        <w:rPr>
          <w:rStyle w:val="FontStyle18"/>
        </w:rPr>
        <w:t xml:space="preserve">города Рязани </w:t>
      </w:r>
      <w:r w:rsidR="00280871" w:rsidRPr="002215E1">
        <w:rPr>
          <w:rStyle w:val="FontStyle18"/>
        </w:rPr>
        <w:t xml:space="preserve">регламентируется </w:t>
      </w:r>
      <w:r w:rsidR="003F03C6">
        <w:rPr>
          <w:rStyle w:val="FontStyle18"/>
        </w:rPr>
        <w:t>решением</w:t>
      </w:r>
      <w:r w:rsidR="000703AF" w:rsidRPr="002215E1">
        <w:rPr>
          <w:rStyle w:val="FontStyle18"/>
        </w:rPr>
        <w:t xml:space="preserve"> </w:t>
      </w:r>
      <w:r w:rsidR="003F03C6">
        <w:rPr>
          <w:rStyle w:val="FontStyle18"/>
        </w:rPr>
        <w:t xml:space="preserve">           </w:t>
      </w:r>
      <w:r w:rsidR="00280871" w:rsidRPr="002215E1">
        <w:rPr>
          <w:rStyle w:val="FontStyle18"/>
        </w:rPr>
        <w:t>о бюджете на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соответствующий год и правилами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проведения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и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 xml:space="preserve">учета операций </w:t>
      </w:r>
      <w:r w:rsidR="003F03C6">
        <w:rPr>
          <w:rStyle w:val="FontStyle18"/>
        </w:rPr>
        <w:t xml:space="preserve">                </w:t>
      </w:r>
      <w:r w:rsidR="00280871" w:rsidRPr="002215E1">
        <w:rPr>
          <w:rStyle w:val="FontStyle18"/>
        </w:rPr>
        <w:t>по поступлениям в бюджетную систему Российской Федерации, а также их распределения между бюджетами бюджетной системы</w:t>
      </w:r>
      <w:r w:rsidR="00D90C1F" w:rsidRPr="002215E1">
        <w:rPr>
          <w:rStyle w:val="FontStyle18"/>
        </w:rPr>
        <w:t xml:space="preserve"> Российской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Федерации,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утвержденными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приказом Минфина России</w:t>
      </w:r>
      <w:r w:rsidR="00596655" w:rsidRPr="002215E1">
        <w:rPr>
          <w:rStyle w:val="FontStyle18"/>
        </w:rPr>
        <w:t xml:space="preserve"> </w:t>
      </w:r>
      <w:r w:rsidR="002D2553">
        <w:rPr>
          <w:rStyle w:val="FontStyle18"/>
        </w:rPr>
        <w:t>от 29</w:t>
      </w:r>
      <w:r w:rsidR="00596655" w:rsidRPr="005E47C5">
        <w:rPr>
          <w:rStyle w:val="FontStyle18"/>
        </w:rPr>
        <w:t>.</w:t>
      </w:r>
      <w:r w:rsidR="002D2553">
        <w:rPr>
          <w:rStyle w:val="FontStyle18"/>
        </w:rPr>
        <w:t>12</w:t>
      </w:r>
      <w:r w:rsidR="00596655" w:rsidRPr="005E47C5">
        <w:rPr>
          <w:rStyle w:val="FontStyle18"/>
        </w:rPr>
        <w:t>.20</w:t>
      </w:r>
      <w:r w:rsidR="00B83BF2" w:rsidRPr="005E47C5">
        <w:rPr>
          <w:rStyle w:val="FontStyle18"/>
        </w:rPr>
        <w:t>2</w:t>
      </w:r>
      <w:r w:rsidR="002D2553">
        <w:rPr>
          <w:rStyle w:val="FontStyle18"/>
        </w:rPr>
        <w:t>2</w:t>
      </w:r>
      <w:r w:rsidR="00596655" w:rsidRPr="005E47C5">
        <w:rPr>
          <w:rStyle w:val="FontStyle18"/>
        </w:rPr>
        <w:t xml:space="preserve"> </w:t>
      </w:r>
      <w:r w:rsidR="00B83BF2" w:rsidRPr="005E47C5">
        <w:rPr>
          <w:rStyle w:val="FontStyle18"/>
        </w:rPr>
        <w:t xml:space="preserve">№ </w:t>
      </w:r>
      <w:r w:rsidR="002D2553">
        <w:rPr>
          <w:rStyle w:val="FontStyle18"/>
        </w:rPr>
        <w:t>198</w:t>
      </w:r>
      <w:r w:rsidR="005E47C5" w:rsidRPr="005E47C5">
        <w:rPr>
          <w:rStyle w:val="FontStyle18"/>
        </w:rPr>
        <w:t>н «</w:t>
      </w:r>
      <w:r w:rsidR="005E47C5">
        <w:t>Об утверждении Порядка учета Федеральным казначейством поступлений в бюджетную систему Российской Федерации и их распределения между бюджетами</w:t>
      </w:r>
      <w:proofErr w:type="gramEnd"/>
      <w:r w:rsidR="005E47C5">
        <w:t xml:space="preserve"> бюджетной системы Российской Федерации».</w:t>
      </w:r>
    </w:p>
    <w:p w:rsidR="00BF1DA2" w:rsidRPr="002215E1" w:rsidRDefault="001108E5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.2</w:t>
      </w:r>
      <w:r w:rsidR="00280871" w:rsidRPr="002215E1">
        <w:rPr>
          <w:rStyle w:val="FontStyle18"/>
        </w:rPr>
        <w:t>. Учет поступлений в бюджет города Рязани, по которым в силу бюджетного законодательства администрирование возложено на Управление, осуществляется по мере начисления по каждому виду дохода с составлением баланса и иной предусмотренной законодательством финансовой отчетности.</w:t>
      </w:r>
      <w:r w:rsidR="000B6F22">
        <w:rPr>
          <w:rStyle w:val="FontStyle18"/>
        </w:rPr>
        <w:t xml:space="preserve"> </w:t>
      </w:r>
      <w:r w:rsidR="00BF1DA2">
        <w:rPr>
          <w:rStyle w:val="FontStyle18"/>
        </w:rPr>
        <w:t>Признание в бюджетном учете доходов</w:t>
      </w:r>
      <w:r w:rsidR="000B6F22">
        <w:rPr>
          <w:rStyle w:val="FontStyle18"/>
        </w:rPr>
        <w:t xml:space="preserve"> осуществляется в соответствии со Стандартом «Доходы».</w:t>
      </w:r>
    </w:p>
    <w:p w:rsidR="008F69FA" w:rsidRPr="00C74E6A" w:rsidRDefault="008F69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>4.</w:t>
      </w:r>
      <w:r w:rsidR="00C74E6A">
        <w:rPr>
          <w:rStyle w:val="FontStyle18"/>
        </w:rPr>
        <w:t>1</w:t>
      </w:r>
      <w:r w:rsidRPr="00C74E6A">
        <w:rPr>
          <w:rStyle w:val="FontStyle18"/>
        </w:rPr>
        <w:t xml:space="preserve">.3. Начисление доходов </w:t>
      </w:r>
      <w:r w:rsidR="00613214" w:rsidRPr="00C74E6A">
        <w:rPr>
          <w:rStyle w:val="FontStyle18"/>
        </w:rPr>
        <w:t>от предоставления дотаций из областного бюджета Рязанской области осуществляется в объеме утвержденных бюджетных назначений:</w:t>
      </w:r>
    </w:p>
    <w:p w:rsidR="00613214" w:rsidRPr="00C74E6A" w:rsidRDefault="0061321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>в части, относящейся к текущему периоду – доходы текущего отчетного периода;</w:t>
      </w:r>
    </w:p>
    <w:p w:rsidR="00613214" w:rsidRPr="00C74E6A" w:rsidRDefault="0061321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 xml:space="preserve">в части, относящейся к будущим периодам – доходы будущих периодов. </w:t>
      </w:r>
    </w:p>
    <w:p w:rsidR="00280871" w:rsidRPr="002215E1" w:rsidRDefault="001108E5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.4</w:t>
      </w:r>
      <w:r w:rsidR="00280871" w:rsidRPr="002215E1">
        <w:rPr>
          <w:rStyle w:val="FontStyle18"/>
        </w:rPr>
        <w:t>. Поступившие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дохо</w:t>
      </w:r>
      <w:r w:rsidR="009962E6" w:rsidRPr="002215E1">
        <w:rPr>
          <w:rStyle w:val="FontStyle18"/>
        </w:rPr>
        <w:t>ды</w:t>
      </w:r>
      <w:r w:rsidR="0003530A" w:rsidRPr="002215E1">
        <w:rPr>
          <w:rStyle w:val="FontStyle18"/>
        </w:rPr>
        <w:t xml:space="preserve"> </w:t>
      </w:r>
      <w:r w:rsidR="009962E6" w:rsidRPr="002215E1">
        <w:rPr>
          <w:rStyle w:val="FontStyle18"/>
        </w:rPr>
        <w:t>отражаются на счете 2</w:t>
      </w:r>
      <w:r w:rsidR="006C5739" w:rsidRPr="002215E1">
        <w:rPr>
          <w:rStyle w:val="FontStyle18"/>
        </w:rPr>
        <w:t>1</w:t>
      </w:r>
      <w:r w:rsidR="009962E6" w:rsidRPr="002215E1">
        <w:rPr>
          <w:rStyle w:val="FontStyle18"/>
        </w:rPr>
        <w:t>0.02</w:t>
      </w:r>
      <w:r w:rsidR="002123BF" w:rsidRPr="002215E1">
        <w:rPr>
          <w:rStyle w:val="FontStyle18"/>
        </w:rPr>
        <w:t>.000</w:t>
      </w:r>
      <w:r w:rsidR="00280871" w:rsidRPr="002215E1">
        <w:rPr>
          <w:rStyle w:val="FontStyle18"/>
        </w:rPr>
        <w:t xml:space="preserve"> «Расчеты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с финансовым органом по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поступлениям в бюджет» в порядке, установленном в пункте 91 Инструкции 162н.</w:t>
      </w:r>
    </w:p>
    <w:p w:rsidR="00151908" w:rsidRPr="00C74E6A" w:rsidRDefault="00151908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>4.</w:t>
      </w:r>
      <w:r w:rsidR="00C74E6A">
        <w:rPr>
          <w:rStyle w:val="FontStyle18"/>
        </w:rPr>
        <w:t>1</w:t>
      </w:r>
      <w:r w:rsidRPr="00C74E6A">
        <w:rPr>
          <w:rStyle w:val="FontStyle18"/>
        </w:rPr>
        <w:t xml:space="preserve">.5. Отражение операций по поступлению и начислению доходов, администрирование  которых возложено на Управление, осуществляется на основании первичных документов </w:t>
      </w:r>
      <w:r w:rsidR="00D61DE7">
        <w:rPr>
          <w:rStyle w:val="FontStyle18"/>
        </w:rPr>
        <w:t xml:space="preserve">      </w:t>
      </w:r>
      <w:r w:rsidRPr="00C74E6A">
        <w:rPr>
          <w:rStyle w:val="FontStyle18"/>
        </w:rPr>
        <w:t>в Журнале операций расчетов с дебиторами по доходам.</w:t>
      </w:r>
    </w:p>
    <w:p w:rsidR="00280871" w:rsidRDefault="001108E5" w:rsidP="00FF184A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.6</w:t>
      </w:r>
      <w:r w:rsidR="00280871" w:rsidRPr="002215E1">
        <w:rPr>
          <w:rStyle w:val="FontStyle18"/>
        </w:rPr>
        <w:t>. Администрирование доходов осуществляется по кодам бюджетной классификации согласно Приложению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к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 xml:space="preserve">приказу Управления «Об осуществлении </w:t>
      </w:r>
      <w:proofErr w:type="gramStart"/>
      <w:r w:rsidR="00280871" w:rsidRPr="002215E1">
        <w:rPr>
          <w:rStyle w:val="FontStyle18"/>
        </w:rPr>
        <w:t>полномочий</w:t>
      </w:r>
      <w:r w:rsidR="00AB7344">
        <w:rPr>
          <w:rStyle w:val="FontStyle18"/>
        </w:rPr>
        <w:t xml:space="preserve"> администратора доходов бюджета</w:t>
      </w:r>
      <w:r w:rsidR="009D5F93">
        <w:rPr>
          <w:rStyle w:val="FontStyle18"/>
        </w:rPr>
        <w:t xml:space="preserve"> города</w:t>
      </w:r>
      <w:proofErr w:type="gramEnd"/>
      <w:r w:rsidR="009D5F93">
        <w:rPr>
          <w:rStyle w:val="FontStyle18"/>
        </w:rPr>
        <w:t xml:space="preserve"> Рязани</w:t>
      </w:r>
      <w:r w:rsidR="00280871" w:rsidRPr="002215E1">
        <w:rPr>
          <w:rStyle w:val="FontStyle18"/>
        </w:rPr>
        <w:t>» с учетом вносим</w:t>
      </w:r>
      <w:r w:rsidR="00B93DF8" w:rsidRPr="002215E1">
        <w:rPr>
          <w:rStyle w:val="FontStyle18"/>
        </w:rPr>
        <w:t xml:space="preserve">ых дополнений в течение </w:t>
      </w:r>
      <w:r w:rsidR="00280871" w:rsidRPr="002215E1">
        <w:rPr>
          <w:rStyle w:val="FontStyle18"/>
        </w:rPr>
        <w:t>года.</w:t>
      </w:r>
    </w:p>
    <w:p w:rsidR="00D85C26" w:rsidRDefault="00FF184A" w:rsidP="00D85C26">
      <w:pPr>
        <w:widowControl/>
        <w:spacing w:line="360" w:lineRule="auto"/>
        <w:jc w:val="center"/>
        <w:rPr>
          <w:rFonts w:eastAsia="Times New Roman"/>
          <w:bCs/>
        </w:rPr>
      </w:pPr>
      <w:r w:rsidRPr="005E47C5">
        <w:rPr>
          <w:rFonts w:eastAsia="Times New Roman"/>
          <w:bCs/>
        </w:rPr>
        <w:t>4.2. Долговые обязательства</w:t>
      </w:r>
      <w:bookmarkStart w:id="0" w:name="_ref_1-c2645c3fbfe146"/>
      <w:bookmarkEnd w:id="0"/>
    </w:p>
    <w:p w:rsidR="00FF184A" w:rsidRPr="00E93982" w:rsidRDefault="00FF184A" w:rsidP="00D85C2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E93982">
        <w:rPr>
          <w:rFonts w:eastAsia="Times New Roman"/>
        </w:rPr>
        <w:t>4.2.1. Долговые обязательства признаются краткосрочными, если они имеют срок погашения не более 12 месяцев после отчетной даты или классифицируются таковыми            в соответствии с нормативными правовыми актами.</w:t>
      </w:r>
    </w:p>
    <w:p w:rsidR="00FF184A" w:rsidRPr="00E93982" w:rsidRDefault="00FF184A" w:rsidP="00FF184A">
      <w:pPr>
        <w:widowControl/>
        <w:spacing w:line="360" w:lineRule="auto"/>
        <w:jc w:val="both"/>
        <w:rPr>
          <w:rFonts w:eastAsia="Times New Roman"/>
          <w:iCs/>
        </w:rPr>
      </w:pPr>
      <w:r w:rsidRPr="00E93982">
        <w:rPr>
          <w:rFonts w:eastAsia="Times New Roman"/>
          <w:iCs/>
        </w:rPr>
        <w:t>Основание: пункт 27 Стандарта «Представление бухгалтерской (финансовой) отчетности», пункт 248 Инструкции № 157н</w:t>
      </w:r>
      <w:bookmarkStart w:id="1" w:name="_ref_1-1bd980e7842b4e"/>
      <w:bookmarkEnd w:id="1"/>
      <w:r w:rsidRPr="00E93982">
        <w:rPr>
          <w:rFonts w:eastAsia="Times New Roman"/>
          <w:iCs/>
        </w:rPr>
        <w:t>.</w:t>
      </w:r>
    </w:p>
    <w:p w:rsidR="00FF184A" w:rsidRPr="00E93982" w:rsidRDefault="00FF184A" w:rsidP="00FF184A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E93982">
        <w:rPr>
          <w:rFonts w:eastAsia="Times New Roman"/>
        </w:rPr>
        <w:t xml:space="preserve">4.2.2 Долговые обязательства, которые не относятся к </w:t>
      </w:r>
      <w:proofErr w:type="gramStart"/>
      <w:r w:rsidRPr="00E93982">
        <w:rPr>
          <w:rFonts w:eastAsia="Times New Roman"/>
        </w:rPr>
        <w:t>краткосрочным</w:t>
      </w:r>
      <w:proofErr w:type="gramEnd"/>
      <w:r w:rsidRPr="00E93982">
        <w:rPr>
          <w:rFonts w:eastAsia="Times New Roman"/>
        </w:rPr>
        <w:t>, классифицируются как долгосрочные.</w:t>
      </w:r>
    </w:p>
    <w:p w:rsidR="00FF184A" w:rsidRPr="00E93982" w:rsidRDefault="00FF184A" w:rsidP="00E75F1A">
      <w:pPr>
        <w:widowControl/>
        <w:spacing w:line="360" w:lineRule="auto"/>
        <w:jc w:val="both"/>
        <w:rPr>
          <w:rFonts w:eastAsia="Times New Roman"/>
        </w:rPr>
      </w:pPr>
      <w:r w:rsidRPr="00E93982">
        <w:rPr>
          <w:rFonts w:eastAsia="Times New Roman"/>
          <w:iCs/>
        </w:rPr>
        <w:t xml:space="preserve">Основание: </w:t>
      </w:r>
      <w:bookmarkStart w:id="2" w:name="_ref_1-b74cd36a618f40"/>
      <w:bookmarkEnd w:id="2"/>
      <w:r w:rsidRPr="00E93982">
        <w:rPr>
          <w:rFonts w:eastAsia="Times New Roman"/>
          <w:iCs/>
        </w:rPr>
        <w:t>пункт 27 Стандарта «Представление бухгалтерской (финансовой) отчетности», пункт 248 Инструкции № 157н.</w:t>
      </w:r>
    </w:p>
    <w:p w:rsidR="006310FA" w:rsidRPr="002215E1" w:rsidRDefault="006310FA" w:rsidP="00C75B96">
      <w:pPr>
        <w:pStyle w:val="Style6"/>
        <w:widowControl/>
        <w:spacing w:line="360" w:lineRule="auto"/>
        <w:ind w:firstLine="0"/>
        <w:jc w:val="center"/>
        <w:rPr>
          <w:rStyle w:val="FontStyle19"/>
          <w:b w:val="0"/>
        </w:rPr>
      </w:pPr>
      <w:r>
        <w:rPr>
          <w:rStyle w:val="FontStyle19"/>
          <w:b w:val="0"/>
        </w:rPr>
        <w:lastRenderedPageBreak/>
        <w:t>4.3</w:t>
      </w:r>
      <w:r w:rsidR="001108E5">
        <w:rPr>
          <w:rStyle w:val="FontStyle19"/>
          <w:b w:val="0"/>
        </w:rPr>
        <w:t xml:space="preserve">. </w:t>
      </w:r>
      <w:r w:rsidR="00C10486" w:rsidRPr="002215E1">
        <w:rPr>
          <w:rStyle w:val="FontStyle19"/>
          <w:b w:val="0"/>
        </w:rPr>
        <w:t>Санкционирование расходов</w:t>
      </w:r>
    </w:p>
    <w:p w:rsidR="002D5FBC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4.3.</w:t>
      </w:r>
      <w:r w:rsidR="001108E5">
        <w:rPr>
          <w:rStyle w:val="FontStyle18"/>
        </w:rPr>
        <w:t>1</w:t>
      </w:r>
      <w:r w:rsidR="00C10486" w:rsidRPr="002215E1">
        <w:rPr>
          <w:rStyle w:val="FontStyle18"/>
        </w:rPr>
        <w:t>. Учет бюджетных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>ассигнований, лимитов</w:t>
      </w:r>
      <w:r w:rsidR="005E2C5E">
        <w:rPr>
          <w:rStyle w:val="FontStyle18"/>
        </w:rPr>
        <w:t xml:space="preserve"> </w:t>
      </w:r>
      <w:r w:rsidR="002D5FBC">
        <w:rPr>
          <w:rStyle w:val="FontStyle18"/>
        </w:rPr>
        <w:t xml:space="preserve">бюджетных обязательств </w:t>
      </w:r>
      <w:r w:rsidR="002D5FBC" w:rsidRPr="002215E1">
        <w:rPr>
          <w:rStyle w:val="FontStyle18"/>
        </w:rPr>
        <w:t xml:space="preserve">ведется </w:t>
      </w:r>
      <w:r w:rsidR="001A0FB4">
        <w:rPr>
          <w:rStyle w:val="FontStyle18"/>
        </w:rPr>
        <w:t xml:space="preserve">         </w:t>
      </w:r>
      <w:r w:rsidR="002D5FBC" w:rsidRPr="002215E1">
        <w:rPr>
          <w:rStyle w:val="FontStyle18"/>
        </w:rPr>
        <w:t>в соответствии с пунктами 308-31</w:t>
      </w:r>
      <w:r w:rsidR="002D5FBC">
        <w:rPr>
          <w:rStyle w:val="FontStyle18"/>
        </w:rPr>
        <w:t>7</w:t>
      </w:r>
      <w:r w:rsidR="00D92B1E">
        <w:rPr>
          <w:rStyle w:val="FontStyle18"/>
        </w:rPr>
        <w:t xml:space="preserve">, 321-323 </w:t>
      </w:r>
      <w:r w:rsidR="002D5FBC" w:rsidRPr="002215E1">
        <w:rPr>
          <w:rStyle w:val="FontStyle18"/>
        </w:rPr>
        <w:t>Инструкции № 157н.</w:t>
      </w:r>
    </w:p>
    <w:p w:rsidR="002D5FBC" w:rsidRDefault="002D5FBC" w:rsidP="00C75B96">
      <w:pPr>
        <w:pStyle w:val="Style6"/>
        <w:widowControl/>
        <w:spacing w:line="360" w:lineRule="auto"/>
        <w:ind w:firstLine="709"/>
      </w:pPr>
      <w:r>
        <w:rPr>
          <w:rStyle w:val="FontStyle18"/>
        </w:rPr>
        <w:t xml:space="preserve">Учет </w:t>
      </w:r>
      <w:r>
        <w:t xml:space="preserve">обязательств текущего (очередного) финансового года, первого и второго года планового периода, иных очередных годов (за пределами планового периода) и внесенных </w:t>
      </w:r>
      <w:r w:rsidR="00C76638">
        <w:t xml:space="preserve">     </w:t>
      </w:r>
      <w:r>
        <w:t xml:space="preserve">в текущем финансовом году изменений в показатели обязательств ведется в соответствии </w:t>
      </w:r>
      <w:r w:rsidR="00C76638">
        <w:t xml:space="preserve">     </w:t>
      </w:r>
      <w:r>
        <w:t>с пунктами 318-320</w:t>
      </w:r>
      <w:r w:rsidRPr="002D5FBC">
        <w:rPr>
          <w:rStyle w:val="FontStyle18"/>
        </w:rPr>
        <w:t xml:space="preserve"> </w:t>
      </w:r>
      <w:r w:rsidRPr="002215E1">
        <w:rPr>
          <w:rStyle w:val="FontStyle18"/>
        </w:rPr>
        <w:t>Инструкции № 157н</w:t>
      </w:r>
      <w:r w:rsidR="005E47C5">
        <w:rPr>
          <w:rStyle w:val="FontStyle18"/>
        </w:rPr>
        <w:t>.</w:t>
      </w:r>
    </w:p>
    <w:p w:rsidR="006310FA" w:rsidRDefault="006310FA" w:rsidP="006310FA">
      <w:pPr>
        <w:pStyle w:val="Style6"/>
        <w:widowControl/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t xml:space="preserve">4.4. Организация учета на отдельных </w:t>
      </w:r>
      <w:proofErr w:type="spellStart"/>
      <w:r>
        <w:rPr>
          <w:rStyle w:val="FontStyle18"/>
        </w:rPr>
        <w:t>забалансовых</w:t>
      </w:r>
      <w:proofErr w:type="spellEnd"/>
      <w:r>
        <w:rPr>
          <w:rStyle w:val="FontStyle18"/>
        </w:rPr>
        <w:t xml:space="preserve"> счетах</w:t>
      </w:r>
    </w:p>
    <w:p w:rsidR="00AB4921" w:rsidRDefault="006310FA" w:rsidP="00AB492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4.4.1. </w:t>
      </w:r>
      <w:r w:rsidRPr="002215E1">
        <w:rPr>
          <w:rStyle w:val="FontStyle18"/>
        </w:rPr>
        <w:t xml:space="preserve">Учет на </w:t>
      </w:r>
      <w:proofErr w:type="spellStart"/>
      <w:r w:rsidRPr="002215E1">
        <w:rPr>
          <w:rStyle w:val="FontStyle18"/>
        </w:rPr>
        <w:t>забалансовых</w:t>
      </w:r>
      <w:proofErr w:type="spellEnd"/>
      <w:r w:rsidRPr="002215E1">
        <w:rPr>
          <w:rStyle w:val="FontStyle18"/>
        </w:rPr>
        <w:t xml:space="preserve"> счетах ведется в соответствии с пунктом 332 Инструкции </w:t>
      </w:r>
      <w:r w:rsidR="00863B7B">
        <w:rPr>
          <w:rStyle w:val="FontStyle18"/>
        </w:rPr>
        <w:t xml:space="preserve"> № </w:t>
      </w:r>
      <w:r w:rsidRPr="002215E1">
        <w:rPr>
          <w:rStyle w:val="FontStyle18"/>
        </w:rPr>
        <w:t>157н.</w:t>
      </w:r>
    </w:p>
    <w:p w:rsidR="00B00615" w:rsidRPr="005E47C5" w:rsidRDefault="00C34805" w:rsidP="00B00615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>4.4.</w:t>
      </w:r>
      <w:r w:rsidR="00262789">
        <w:rPr>
          <w:rFonts w:eastAsia="Times New Roman"/>
        </w:rPr>
        <w:t>2</w:t>
      </w:r>
      <w:r w:rsidR="002375A1" w:rsidRPr="005E47C5">
        <w:rPr>
          <w:rFonts w:eastAsia="Times New Roman"/>
        </w:rPr>
        <w:t xml:space="preserve">. </w:t>
      </w:r>
      <w:r w:rsidR="00B00615" w:rsidRPr="005E47C5">
        <w:rPr>
          <w:rFonts w:eastAsia="Times New Roman"/>
        </w:rPr>
        <w:t xml:space="preserve">На счете 19 </w:t>
      </w:r>
      <w:r w:rsidR="00AB4921" w:rsidRPr="005E47C5">
        <w:rPr>
          <w:rFonts w:eastAsia="Times New Roman"/>
        </w:rPr>
        <w:t xml:space="preserve">«Невыясненные поступления прошлых лет» </w:t>
      </w:r>
      <w:r w:rsidR="00B00615" w:rsidRPr="005E47C5">
        <w:rPr>
          <w:rFonts w:eastAsia="Times New Roman"/>
        </w:rPr>
        <w:t>учитываются суммы невыясненных поступлений прошлых отчетных периодов, которые списаны заключительными оборотами на финансовый результат прошлых лет, но подле</w:t>
      </w:r>
      <w:r w:rsidR="002375A1" w:rsidRPr="005E47C5">
        <w:rPr>
          <w:rFonts w:eastAsia="Times New Roman"/>
        </w:rPr>
        <w:t>жат уточнению в следующем году</w:t>
      </w:r>
      <w:r w:rsidR="008923C9" w:rsidRPr="005E47C5">
        <w:rPr>
          <w:rFonts w:eastAsia="Times New Roman"/>
        </w:rPr>
        <w:t>.</w:t>
      </w:r>
    </w:p>
    <w:p w:rsidR="00B00615" w:rsidRPr="005E47C5" w:rsidRDefault="00B00615" w:rsidP="00B00615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 xml:space="preserve">Невыясненные поступления, которые до конца года не удалось уточнить, списываются на </w:t>
      </w:r>
      <w:hyperlink r:id="rId12" w:anchor="/document/99/902249301/XA00MEC2NB/" w:tooltip="1 401 30 000 Финансовый результат прошлых отчетных периодов" w:history="1">
        <w:r w:rsidRPr="005E47C5">
          <w:rPr>
            <w:rFonts w:eastAsia="Times New Roman"/>
          </w:rPr>
          <w:t>счет 1.401.30.000</w:t>
        </w:r>
      </w:hyperlink>
      <w:r w:rsidRPr="005E47C5">
        <w:rPr>
          <w:rFonts w:eastAsia="Times New Roman"/>
        </w:rPr>
        <w:t xml:space="preserve"> «Финансовый результат прошлых отчетных периодов». Одновременно указанная сумма отражается на </w:t>
      </w:r>
      <w:proofErr w:type="spellStart"/>
      <w:r w:rsidRPr="005E47C5">
        <w:rPr>
          <w:rFonts w:eastAsia="Times New Roman"/>
        </w:rPr>
        <w:t>забалансовом</w:t>
      </w:r>
      <w:proofErr w:type="spellEnd"/>
      <w:r w:rsidRPr="005E47C5">
        <w:rPr>
          <w:rFonts w:eastAsia="Times New Roman"/>
        </w:rPr>
        <w:t xml:space="preserve"> счете 19. Списываются показатели с учета после их уточнения. При этом обязательно указываются даты зачисления невыясненных поступлений и даты их уточнения. </w:t>
      </w:r>
    </w:p>
    <w:p w:rsidR="002375A1" w:rsidRPr="005E47C5" w:rsidRDefault="00B00615" w:rsidP="002375A1">
      <w:pPr>
        <w:pStyle w:val="Style6"/>
        <w:widowControl/>
        <w:spacing w:line="360" w:lineRule="auto"/>
        <w:ind w:firstLine="0"/>
        <w:rPr>
          <w:rFonts w:eastAsia="Times New Roman"/>
        </w:rPr>
      </w:pPr>
      <w:r w:rsidRPr="005E47C5">
        <w:rPr>
          <w:rFonts w:eastAsia="Times New Roman"/>
        </w:rPr>
        <w:t xml:space="preserve">Основание: </w:t>
      </w:r>
      <w:hyperlink r:id="rId13" w:anchor="/document/99/902249301/ZAP26HM3DT/" w:tooltip="370. Аналитический учет по счету ведется с указанием даты зачисления невыясненных поступлений и даты их уточнений в порядке, установленном субъектом учета в рамках формирования своей учетной политики..." w:history="1">
        <w:r w:rsidRPr="005E47C5">
          <w:rPr>
            <w:rFonts w:eastAsia="Times New Roman"/>
          </w:rPr>
          <w:t>пункт 370</w:t>
        </w:r>
      </w:hyperlink>
      <w:r w:rsidRPr="005E47C5">
        <w:rPr>
          <w:rFonts w:eastAsia="Times New Roman"/>
        </w:rPr>
        <w:t xml:space="preserve"> Инструкции № 157н.</w:t>
      </w:r>
    </w:p>
    <w:p w:rsidR="00C34805" w:rsidRPr="005E47C5" w:rsidRDefault="002375A1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>4.4.</w:t>
      </w:r>
      <w:r w:rsidR="00262789">
        <w:rPr>
          <w:rFonts w:eastAsia="Times New Roman"/>
        </w:rPr>
        <w:t>3</w:t>
      </w:r>
      <w:r w:rsidRPr="005E47C5">
        <w:rPr>
          <w:rFonts w:eastAsia="Times New Roman"/>
        </w:rPr>
        <w:t>. Принятие к учету списанных в конце года сумм невыясненных поступлений осуществляется на основании бухгалтерской справки (</w:t>
      </w:r>
      <w:hyperlink r:id="rId14" w:anchor="/document/140/41229/" w:tooltip="ОКУД 0504833. Бухгалтерская справка" w:history="1">
        <w:r w:rsidRPr="005E47C5">
          <w:rPr>
            <w:rFonts w:eastAsia="Times New Roman"/>
          </w:rPr>
          <w:t>ф. 0504833</w:t>
        </w:r>
      </w:hyperlink>
      <w:r w:rsidRPr="005E47C5">
        <w:rPr>
          <w:rFonts w:eastAsia="Times New Roman"/>
        </w:rPr>
        <w:t>).</w:t>
      </w:r>
    </w:p>
    <w:p w:rsidR="00B00615" w:rsidRDefault="002375A1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>Списание невыясненные поступления при их уточнении на основании бухгалтерской справки (</w:t>
      </w:r>
      <w:hyperlink r:id="rId15" w:anchor="/document/140/41229/" w:tooltip="ОКУД 0504833. Бухгалтерская справка" w:history="1">
        <w:r w:rsidRPr="005E47C5">
          <w:rPr>
            <w:rFonts w:eastAsia="Times New Roman"/>
          </w:rPr>
          <w:t>ф. 0504833</w:t>
        </w:r>
      </w:hyperlink>
      <w:r w:rsidRPr="005E47C5">
        <w:rPr>
          <w:rFonts w:eastAsia="Times New Roman"/>
        </w:rPr>
        <w:t xml:space="preserve">) и заявки на возврат или уведомления об уточнении вида </w:t>
      </w:r>
      <w:r w:rsidR="004519BE" w:rsidRPr="005E47C5">
        <w:rPr>
          <w:rFonts w:eastAsia="Times New Roman"/>
        </w:rPr>
        <w:t xml:space="preserve">                  </w:t>
      </w:r>
      <w:r w:rsidRPr="005E47C5">
        <w:rPr>
          <w:rFonts w:eastAsia="Times New Roman"/>
        </w:rPr>
        <w:t>и принадлежности платежа.</w:t>
      </w:r>
    </w:p>
    <w:p w:rsidR="001B379F" w:rsidRPr="00E93982" w:rsidRDefault="000579FA" w:rsidP="001B379F">
      <w:pPr>
        <w:pStyle w:val="Style6"/>
        <w:widowControl/>
        <w:spacing w:line="360" w:lineRule="auto"/>
        <w:ind w:firstLine="709"/>
      </w:pPr>
      <w:r w:rsidRPr="00E93982">
        <w:rPr>
          <w:rStyle w:val="FontStyle18"/>
        </w:rPr>
        <w:t>4</w:t>
      </w:r>
      <w:r w:rsidR="001B379F" w:rsidRPr="00E93982">
        <w:rPr>
          <w:rStyle w:val="FontStyle18"/>
        </w:rPr>
        <w:t>.</w:t>
      </w:r>
      <w:r w:rsidRPr="00E93982">
        <w:rPr>
          <w:rStyle w:val="FontStyle18"/>
        </w:rPr>
        <w:t>4.4.</w:t>
      </w:r>
      <w:r w:rsidR="001B379F" w:rsidRPr="00E93982">
        <w:rPr>
          <w:rStyle w:val="FontStyle18"/>
        </w:rPr>
        <w:t xml:space="preserve"> На </w:t>
      </w:r>
      <w:proofErr w:type="spellStart"/>
      <w:r w:rsidR="001B379F" w:rsidRPr="00E93982">
        <w:rPr>
          <w:rStyle w:val="FontStyle18"/>
        </w:rPr>
        <w:t>забалансовом</w:t>
      </w:r>
      <w:proofErr w:type="spellEnd"/>
      <w:r w:rsidR="001B379F" w:rsidRPr="00E93982">
        <w:rPr>
          <w:rStyle w:val="FontStyle18"/>
        </w:rPr>
        <w:t xml:space="preserve"> счете 04 «Сомнительная задолженность» учитывается задолженность неплатежеспособных дебиторов с момента </w:t>
      </w:r>
      <w:r w:rsidR="001B379F" w:rsidRPr="00E93982">
        <w:t xml:space="preserve">принятия комиссией </w:t>
      </w:r>
      <w:r w:rsidR="000624D5" w:rsidRPr="00E93982">
        <w:t xml:space="preserve">              </w:t>
      </w:r>
      <w:r w:rsidR="001B379F" w:rsidRPr="00E93982">
        <w:t>по поступлению и выбытию активов решения о ее списании с балансового учета, в том числе при условии несоответствия задолженности критериям признания ее активом.</w:t>
      </w:r>
    </w:p>
    <w:p w:rsidR="001B379F" w:rsidRPr="00E93982" w:rsidRDefault="001B379F" w:rsidP="001B379F">
      <w:pPr>
        <w:pStyle w:val="Style6"/>
        <w:widowControl/>
        <w:spacing w:line="360" w:lineRule="auto"/>
        <w:ind w:firstLine="709"/>
        <w:rPr>
          <w:rStyle w:val="FontStyle18"/>
        </w:rPr>
      </w:pPr>
      <w:r w:rsidRPr="00E93982">
        <w:rPr>
          <w:rStyle w:val="FontStyle18"/>
        </w:rPr>
        <w:t xml:space="preserve">Учет </w:t>
      </w:r>
      <w:proofErr w:type="spellStart"/>
      <w:r w:rsidRPr="00E93982">
        <w:rPr>
          <w:rStyle w:val="FontStyle18"/>
        </w:rPr>
        <w:t>забалансового</w:t>
      </w:r>
      <w:proofErr w:type="spellEnd"/>
      <w:r w:rsidRPr="00E93982">
        <w:rPr>
          <w:rStyle w:val="FontStyle18"/>
        </w:rPr>
        <w:t xml:space="preserve"> счета 04 ведется в соответствии с пунктами 339-340 Инструкции 157н.</w:t>
      </w:r>
    </w:p>
    <w:p w:rsidR="001B379F" w:rsidRPr="00E93982" w:rsidRDefault="000579FA" w:rsidP="001B379F">
      <w:pPr>
        <w:pStyle w:val="Style6"/>
        <w:widowControl/>
        <w:spacing w:line="360" w:lineRule="auto"/>
        <w:ind w:firstLine="709"/>
        <w:rPr>
          <w:rStyle w:val="FontStyle18"/>
        </w:rPr>
      </w:pPr>
      <w:r w:rsidRPr="00E93982">
        <w:rPr>
          <w:rStyle w:val="FontStyle18"/>
        </w:rPr>
        <w:t>4</w:t>
      </w:r>
      <w:r w:rsidR="001B379F" w:rsidRPr="00E93982">
        <w:rPr>
          <w:rStyle w:val="FontStyle18"/>
        </w:rPr>
        <w:t>.</w:t>
      </w:r>
      <w:r w:rsidRPr="00E93982">
        <w:rPr>
          <w:rStyle w:val="FontStyle18"/>
        </w:rPr>
        <w:t>4.5</w:t>
      </w:r>
      <w:r w:rsidR="001B379F" w:rsidRPr="00E93982">
        <w:rPr>
          <w:rStyle w:val="FontStyle18"/>
        </w:rPr>
        <w:t xml:space="preserve">. На </w:t>
      </w:r>
      <w:proofErr w:type="spellStart"/>
      <w:r w:rsidR="001B379F" w:rsidRPr="00E93982">
        <w:rPr>
          <w:rStyle w:val="FontStyle18"/>
        </w:rPr>
        <w:t>забалансовом</w:t>
      </w:r>
      <w:proofErr w:type="spellEnd"/>
      <w:r w:rsidR="001B379F" w:rsidRPr="00E93982">
        <w:rPr>
          <w:rStyle w:val="FontStyle18"/>
        </w:rPr>
        <w:t xml:space="preserve"> счете 20 «Задолженность, не востребованная кредиторами» отражается списанная с балансового учета кредиторская задолженность.</w:t>
      </w:r>
    </w:p>
    <w:p w:rsidR="001B379F" w:rsidRPr="00E93982" w:rsidRDefault="001B379F" w:rsidP="001B379F">
      <w:pPr>
        <w:pStyle w:val="Style6"/>
        <w:widowControl/>
        <w:spacing w:line="360" w:lineRule="auto"/>
        <w:ind w:firstLine="709"/>
        <w:rPr>
          <w:rStyle w:val="FontStyle18"/>
        </w:rPr>
      </w:pPr>
      <w:r w:rsidRPr="00E93982">
        <w:rPr>
          <w:rStyle w:val="FontStyle18"/>
        </w:rPr>
        <w:t xml:space="preserve">Учет </w:t>
      </w:r>
      <w:proofErr w:type="spellStart"/>
      <w:r w:rsidRPr="00E93982">
        <w:rPr>
          <w:rStyle w:val="FontStyle18"/>
        </w:rPr>
        <w:t>забалансового</w:t>
      </w:r>
      <w:proofErr w:type="spellEnd"/>
      <w:r w:rsidRPr="00E93982">
        <w:rPr>
          <w:rStyle w:val="FontStyle18"/>
        </w:rPr>
        <w:t xml:space="preserve"> счета 20 ведется в соответствии с пунктами 371-372 Инструкции 157н.</w:t>
      </w:r>
    </w:p>
    <w:p w:rsidR="001B379F" w:rsidRPr="00E93982" w:rsidRDefault="001B379F" w:rsidP="001B379F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E93982">
        <w:rPr>
          <w:rFonts w:eastAsia="Times New Roman"/>
        </w:rPr>
        <w:lastRenderedPageBreak/>
        <w:t xml:space="preserve">Списание задолженности с </w:t>
      </w:r>
      <w:proofErr w:type="spellStart"/>
      <w:r w:rsidRPr="00E93982">
        <w:rPr>
          <w:rFonts w:eastAsia="Times New Roman"/>
        </w:rPr>
        <w:t>забалансового</w:t>
      </w:r>
      <w:proofErr w:type="spellEnd"/>
      <w:r w:rsidRPr="00E93982">
        <w:rPr>
          <w:rFonts w:eastAsia="Times New Roman"/>
        </w:rPr>
        <w:t xml:space="preserve"> учета осуществляется по итогам инвентаризации на основании решения инвентаризационной комиссии Управления:</w:t>
      </w:r>
    </w:p>
    <w:p w:rsidR="001B379F" w:rsidRPr="00E93982" w:rsidRDefault="001B379F" w:rsidP="001B379F">
      <w:pPr>
        <w:pStyle w:val="Style6"/>
        <w:widowControl/>
        <w:spacing w:line="360" w:lineRule="auto"/>
        <w:ind w:firstLine="709"/>
        <w:rPr>
          <w:rFonts w:eastAsia="Times New Roman"/>
        </w:rPr>
      </w:pPr>
      <w:r w:rsidRPr="00E93982">
        <w:rPr>
          <w:rFonts w:eastAsia="Times New Roman"/>
        </w:rPr>
        <w:t xml:space="preserve">– по завершении </w:t>
      </w:r>
      <w:proofErr w:type="gramStart"/>
      <w:r w:rsidRPr="00E93982">
        <w:rPr>
          <w:rFonts w:eastAsia="Times New Roman"/>
        </w:rPr>
        <w:t>срока возможного возобновления процедуры взыскания задолженности</w:t>
      </w:r>
      <w:proofErr w:type="gramEnd"/>
      <w:r w:rsidRPr="00E93982">
        <w:rPr>
          <w:rFonts w:eastAsia="Times New Roman"/>
        </w:rPr>
        <w:t xml:space="preserve"> согласно действующему законодательству;</w:t>
      </w:r>
    </w:p>
    <w:p w:rsidR="001B379F" w:rsidRPr="00E93982" w:rsidRDefault="001B379F" w:rsidP="006310FA">
      <w:pPr>
        <w:pStyle w:val="Style6"/>
        <w:widowControl/>
        <w:spacing w:line="360" w:lineRule="auto"/>
        <w:ind w:firstLine="709"/>
        <w:rPr>
          <w:rStyle w:val="FontStyle18"/>
        </w:rPr>
      </w:pPr>
      <w:r w:rsidRPr="00E93982">
        <w:rPr>
          <w:rFonts w:eastAsia="Times New Roman"/>
        </w:rPr>
        <w:t>– при наличии документов, подтверждающих прекращение обязательства смертью (ликвидацией) контрагента.</w:t>
      </w:r>
    </w:p>
    <w:p w:rsidR="006310FA" w:rsidRDefault="006310FA" w:rsidP="006310FA">
      <w:pPr>
        <w:pStyle w:val="Style6"/>
        <w:widowControl/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t>4.5. Событие после отчетной даты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4.5.1. </w:t>
      </w:r>
      <w:r w:rsidRPr="002215E1">
        <w:rPr>
          <w:rStyle w:val="FontStyle18"/>
        </w:rPr>
        <w:t xml:space="preserve">В данные бюджетного учета за отчетный </w:t>
      </w:r>
      <w:r>
        <w:rPr>
          <w:rStyle w:val="FontStyle18"/>
        </w:rPr>
        <w:t>период</w:t>
      </w:r>
      <w:r w:rsidRPr="002215E1">
        <w:rPr>
          <w:rStyle w:val="FontStyle18"/>
        </w:rPr>
        <w:t xml:space="preserve"> включается информация </w:t>
      </w:r>
      <w:r>
        <w:rPr>
          <w:rStyle w:val="FontStyle18"/>
        </w:rPr>
        <w:t xml:space="preserve">           </w:t>
      </w:r>
      <w:r w:rsidRPr="002215E1">
        <w:rPr>
          <w:rStyle w:val="FontStyle18"/>
        </w:rPr>
        <w:t xml:space="preserve">о </w:t>
      </w:r>
      <w:r>
        <w:rPr>
          <w:rStyle w:val="FontStyle18"/>
        </w:rPr>
        <w:t>события</w:t>
      </w:r>
      <w:r w:rsidRPr="002215E1">
        <w:rPr>
          <w:rStyle w:val="FontStyle18"/>
        </w:rPr>
        <w:t>х после отчетной даты</w:t>
      </w:r>
      <w:r>
        <w:rPr>
          <w:rStyle w:val="FontStyle18"/>
        </w:rPr>
        <w:t xml:space="preserve"> – существенных фактах хозяйственной жизни, которые </w:t>
      </w:r>
      <w:r w:rsidRPr="002215E1">
        <w:rPr>
          <w:rStyle w:val="FontStyle18"/>
        </w:rPr>
        <w:t xml:space="preserve">оказали (могут оказать) влияние на финансовое состояние, движение денежных средств </w:t>
      </w:r>
      <w:r>
        <w:rPr>
          <w:rStyle w:val="FontStyle18"/>
        </w:rPr>
        <w:t xml:space="preserve">     </w:t>
      </w:r>
      <w:r w:rsidRPr="002215E1">
        <w:rPr>
          <w:rStyle w:val="FontStyle18"/>
        </w:rPr>
        <w:t xml:space="preserve">или результаты деятельности Управления </w:t>
      </w:r>
      <w:r>
        <w:rPr>
          <w:rStyle w:val="FontStyle18"/>
        </w:rPr>
        <w:t>и произошли в период между отчетной датой и датой подписания бюджетной (финансовой) отчетности (далее - Событие).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Style w:val="FontStyle18"/>
        </w:rPr>
        <w:t>Ф</w:t>
      </w:r>
      <w:r w:rsidRPr="00D02FD8">
        <w:rPr>
          <w:rFonts w:eastAsia="Times New Roman"/>
        </w:rPr>
        <w:t xml:space="preserve">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</w:t>
      </w:r>
      <w:r>
        <w:rPr>
          <w:rFonts w:eastAsia="Times New Roman"/>
        </w:rPr>
        <w:t>Управле</w:t>
      </w:r>
      <w:r w:rsidRPr="00D02FD8">
        <w:rPr>
          <w:rFonts w:eastAsia="Times New Roman"/>
        </w:rPr>
        <w:t xml:space="preserve">ния. </w:t>
      </w:r>
      <w:r>
        <w:rPr>
          <w:rFonts w:eastAsia="Times New Roman"/>
        </w:rPr>
        <w:t>Начальник отдела - г</w:t>
      </w:r>
      <w:r w:rsidRPr="00D02FD8">
        <w:rPr>
          <w:rFonts w:eastAsia="Times New Roman"/>
        </w:rPr>
        <w:t xml:space="preserve">лавный бухгалтер </w:t>
      </w:r>
      <w:r>
        <w:rPr>
          <w:rFonts w:eastAsia="Times New Roman"/>
        </w:rPr>
        <w:t>Управлени</w:t>
      </w:r>
      <w:r w:rsidRPr="00D02FD8">
        <w:rPr>
          <w:rFonts w:eastAsia="Times New Roman"/>
        </w:rPr>
        <w:t>я самостоятельно принимает решение о существенности фактов хозяйственной жизни.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4.5.</w:t>
      </w:r>
      <w:r w:rsidRPr="00D02FD8">
        <w:rPr>
          <w:rFonts w:eastAsia="Times New Roman"/>
        </w:rPr>
        <w:t>2. Событиями после отчетной даты признаются: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4.5</w:t>
      </w:r>
      <w:r w:rsidRPr="00D02FD8">
        <w:rPr>
          <w:rFonts w:eastAsia="Times New Roman"/>
        </w:rPr>
        <w:t>.</w:t>
      </w:r>
      <w:r>
        <w:rPr>
          <w:rFonts w:eastAsia="Times New Roman"/>
        </w:rPr>
        <w:t>2.</w:t>
      </w:r>
      <w:r w:rsidRPr="00D02FD8">
        <w:rPr>
          <w:rFonts w:eastAsia="Times New Roman"/>
        </w:rPr>
        <w:t xml:space="preserve">1. События, которые подтверждают </w:t>
      </w:r>
      <w:r>
        <w:rPr>
          <w:rFonts w:eastAsia="Times New Roman"/>
        </w:rPr>
        <w:t>у</w:t>
      </w:r>
      <w:r w:rsidRPr="00D02FD8">
        <w:rPr>
          <w:rFonts w:eastAsia="Times New Roman"/>
        </w:rPr>
        <w:t>словия</w:t>
      </w:r>
      <w:r>
        <w:rPr>
          <w:rFonts w:eastAsia="Times New Roman"/>
        </w:rPr>
        <w:t xml:space="preserve"> хозяйственной деятельности, </w:t>
      </w:r>
      <w:r w:rsidRPr="00D02FD8">
        <w:rPr>
          <w:rFonts w:eastAsia="Times New Roman"/>
        </w:rPr>
        <w:t>существовавшие на отчетную дату</w:t>
      </w:r>
      <w:r>
        <w:rPr>
          <w:rFonts w:eastAsia="Times New Roman"/>
        </w:rPr>
        <w:t xml:space="preserve"> (корректирующее событие):</w:t>
      </w:r>
      <w:r w:rsidRPr="00D02FD8">
        <w:rPr>
          <w:rFonts w:eastAsia="Times New Roman"/>
        </w:rPr>
        <w:t xml:space="preserve"> 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Pr="00D02FD8">
        <w:rPr>
          <w:rFonts w:eastAsia="Times New Roman"/>
        </w:rPr>
        <w:t xml:space="preserve"> обнаружение </w:t>
      </w:r>
      <w:r>
        <w:rPr>
          <w:rFonts w:eastAsia="Times New Roman"/>
        </w:rPr>
        <w:t xml:space="preserve">после отчетной даты, но до даты принятия (утверждения) отчетности </w:t>
      </w:r>
      <w:r w:rsidRPr="00D02FD8">
        <w:rPr>
          <w:rFonts w:eastAsia="Times New Roman"/>
        </w:rPr>
        <w:t>бухгалтерской ошибки</w:t>
      </w:r>
      <w:r>
        <w:rPr>
          <w:rFonts w:eastAsia="Times New Roman"/>
        </w:rPr>
        <w:t xml:space="preserve"> в данных бюджетного учета или отчетности (в том числе               за предыдущие отчетные периоды)</w:t>
      </w:r>
      <w:r w:rsidRPr="00D02FD8">
        <w:rPr>
          <w:rFonts w:eastAsia="Times New Roman"/>
        </w:rPr>
        <w:t>, нарушений законодательства, которые влекут искажение отчетности;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4.5.</w:t>
      </w:r>
      <w:r w:rsidRPr="00D02FD8">
        <w:rPr>
          <w:rFonts w:eastAsia="Times New Roman"/>
        </w:rPr>
        <w:t xml:space="preserve">2.2. </w:t>
      </w:r>
      <w:r>
        <w:rPr>
          <w:rFonts w:eastAsia="Times New Roman"/>
        </w:rPr>
        <w:t>С</w:t>
      </w:r>
      <w:r w:rsidRPr="00D02FD8">
        <w:rPr>
          <w:rFonts w:eastAsia="Times New Roman"/>
        </w:rPr>
        <w:t xml:space="preserve">обытия, которые </w:t>
      </w:r>
      <w:r>
        <w:rPr>
          <w:rFonts w:eastAsia="Times New Roman"/>
        </w:rPr>
        <w:t>свидетельствуют об условиях хозяйственной деятельности, возникших</w:t>
      </w:r>
      <w:r w:rsidRPr="00D02FD8">
        <w:rPr>
          <w:rFonts w:eastAsia="Times New Roman"/>
        </w:rPr>
        <w:t xml:space="preserve"> </w:t>
      </w:r>
      <w:r>
        <w:rPr>
          <w:rFonts w:eastAsia="Times New Roman"/>
        </w:rPr>
        <w:t xml:space="preserve">после </w:t>
      </w:r>
      <w:r w:rsidRPr="00D02FD8">
        <w:rPr>
          <w:rFonts w:eastAsia="Times New Roman"/>
        </w:rPr>
        <w:t>отчетн</w:t>
      </w:r>
      <w:r>
        <w:rPr>
          <w:rFonts w:eastAsia="Times New Roman"/>
        </w:rPr>
        <w:t>ой</w:t>
      </w:r>
      <w:r w:rsidRPr="00D02FD8">
        <w:rPr>
          <w:rFonts w:eastAsia="Times New Roman"/>
        </w:rPr>
        <w:t xml:space="preserve"> дат</w:t>
      </w:r>
      <w:r>
        <w:rPr>
          <w:rFonts w:eastAsia="Times New Roman"/>
        </w:rPr>
        <w:t>ы (</w:t>
      </w:r>
      <w:proofErr w:type="spellStart"/>
      <w:r>
        <w:rPr>
          <w:rFonts w:eastAsia="Times New Roman"/>
        </w:rPr>
        <w:t>некорректирующее</w:t>
      </w:r>
      <w:proofErr w:type="spellEnd"/>
      <w:r>
        <w:rPr>
          <w:rFonts w:eastAsia="Times New Roman"/>
        </w:rPr>
        <w:t xml:space="preserve"> событие):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 принятие решения о реорганизации Управления, о котором не было известно         по состоянию на отчетную дату;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Pr="00D02FD8">
        <w:rPr>
          <w:rFonts w:eastAsia="Times New Roman"/>
        </w:rPr>
        <w:t xml:space="preserve"> пожар, авария, стихийное бедствие, другая чрезвычайная ситуация, из-за которой уничтожена значительная часть имущества </w:t>
      </w:r>
      <w:r>
        <w:rPr>
          <w:rFonts w:eastAsia="Times New Roman"/>
        </w:rPr>
        <w:t>Управления</w:t>
      </w:r>
      <w:r w:rsidRPr="00D02FD8">
        <w:rPr>
          <w:rFonts w:eastAsia="Times New Roman"/>
        </w:rPr>
        <w:t>;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 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    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</w:pPr>
      <w:r>
        <w:rPr>
          <w:rFonts w:eastAsia="Times New Roman"/>
        </w:rPr>
        <w:lastRenderedPageBreak/>
        <w:t xml:space="preserve">4.5.3. </w:t>
      </w:r>
      <w:r>
        <w:t xml:space="preserve">Поступление после отчетной даты первичных учетных документов, оформляющих факты хозяйственной жизни, возникших (произошедших) в отчетном периоде, </w:t>
      </w:r>
      <w:hyperlink r:id="rId16" w:history="1">
        <w:r w:rsidRPr="00DF043A">
          <w:t>не является</w:t>
        </w:r>
      </w:hyperlink>
      <w:r>
        <w:t xml:space="preserve"> событием после отчетной даты (пункт 5 Стандарта «Событие после отчетной даты»). Такие операции следует отражать как ошибки прошлых лет. Операции обособляются на отдельных счетах и в отдельном регистре. При этом в отчетности корректируются входящие остатки на начало года (в </w:t>
      </w:r>
      <w:proofErr w:type="spellStart"/>
      <w:r>
        <w:t>межотчетном</w:t>
      </w:r>
      <w:proofErr w:type="spellEnd"/>
      <w:r>
        <w:t xml:space="preserve"> периоде).</w:t>
      </w:r>
    </w:p>
    <w:p w:rsidR="006310FA" w:rsidRDefault="006310FA" w:rsidP="006310FA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4.5.4</w:t>
      </w:r>
      <w:r w:rsidRPr="00D02FD8">
        <w:rPr>
          <w:rFonts w:eastAsia="Times New Roman"/>
        </w:rPr>
        <w:t xml:space="preserve">. </w:t>
      </w:r>
      <w:r>
        <w:rPr>
          <w:rFonts w:eastAsia="Times New Roman"/>
        </w:rPr>
        <w:t>С</w:t>
      </w:r>
      <w:r w:rsidRPr="00D02FD8">
        <w:rPr>
          <w:rFonts w:eastAsia="Times New Roman"/>
        </w:rPr>
        <w:t>обытие отражается в учете и отчетности за отчетный период в следующем порядке.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4.5.4</w:t>
      </w:r>
      <w:r w:rsidRPr="00D02FD8">
        <w:rPr>
          <w:rFonts w:eastAsia="Times New Roman"/>
        </w:rPr>
        <w:t xml:space="preserve">.1. Событие, которое подтверждает хозяйственные условия, существовавшие </w:t>
      </w:r>
      <w:r>
        <w:rPr>
          <w:rFonts w:eastAsia="Times New Roman"/>
        </w:rPr>
        <w:t xml:space="preserve">       </w:t>
      </w:r>
      <w:r w:rsidRPr="00D02FD8">
        <w:rPr>
          <w:rFonts w:eastAsia="Times New Roman"/>
        </w:rPr>
        <w:t>на отчетную дату</w:t>
      </w:r>
      <w:r>
        <w:rPr>
          <w:rFonts w:eastAsia="Times New Roman"/>
        </w:rPr>
        <w:t xml:space="preserve"> (корректирующее событие)</w:t>
      </w:r>
      <w:r w:rsidRPr="00D02FD8">
        <w:rPr>
          <w:rFonts w:eastAsia="Times New Roman"/>
        </w:rPr>
        <w:t>, отражается в учете отчетного периода. При этом делается: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D02FD8">
        <w:rPr>
          <w:rFonts w:eastAsia="Times New Roman"/>
        </w:rPr>
        <w:t>дополнительная бухгалтерская запись, которая отражает это событие,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D02FD8">
        <w:rPr>
          <w:rFonts w:eastAsia="Times New Roman"/>
        </w:rPr>
        <w:t xml:space="preserve">либо запись </w:t>
      </w:r>
      <w:r>
        <w:rPr>
          <w:rFonts w:eastAsia="Times New Roman"/>
        </w:rPr>
        <w:t xml:space="preserve">по </w:t>
      </w:r>
      <w:r w:rsidRPr="00D02FD8">
        <w:rPr>
          <w:rFonts w:eastAsia="Times New Roman"/>
        </w:rPr>
        <w:t>способ</w:t>
      </w:r>
      <w:r>
        <w:rPr>
          <w:rFonts w:eastAsia="Times New Roman"/>
        </w:rPr>
        <w:t>у</w:t>
      </w:r>
      <w:r w:rsidRPr="00D02FD8">
        <w:rPr>
          <w:rFonts w:eastAsia="Times New Roman"/>
        </w:rPr>
        <w:t xml:space="preserve"> «</w:t>
      </w:r>
      <w:proofErr w:type="gramStart"/>
      <w:r>
        <w:rPr>
          <w:rFonts w:eastAsia="Times New Roman"/>
        </w:rPr>
        <w:t>К</w:t>
      </w:r>
      <w:r w:rsidRPr="00D02FD8">
        <w:rPr>
          <w:rFonts w:eastAsia="Times New Roman"/>
        </w:rPr>
        <w:t>расное</w:t>
      </w:r>
      <w:proofErr w:type="gramEnd"/>
      <w:r w:rsidRPr="00D02FD8">
        <w:rPr>
          <w:rFonts w:eastAsia="Times New Roman"/>
        </w:rPr>
        <w:t xml:space="preserve"> </w:t>
      </w:r>
      <w:proofErr w:type="spellStart"/>
      <w:r w:rsidRPr="00D02FD8">
        <w:rPr>
          <w:rFonts w:eastAsia="Times New Roman"/>
        </w:rPr>
        <w:t>сторно</w:t>
      </w:r>
      <w:proofErr w:type="spellEnd"/>
      <w:r w:rsidRPr="00D02FD8">
        <w:rPr>
          <w:rFonts w:eastAsia="Times New Roman"/>
        </w:rPr>
        <w:t>» и (или) дополнительная бухгалтерская запись</w:t>
      </w:r>
      <w:r>
        <w:rPr>
          <w:rFonts w:eastAsia="Times New Roman"/>
        </w:rPr>
        <w:t xml:space="preserve"> н</w:t>
      </w:r>
      <w:r w:rsidRPr="00D02FD8">
        <w:rPr>
          <w:rFonts w:eastAsia="Times New Roman"/>
        </w:rPr>
        <w:t xml:space="preserve">а сумму, отраженную в </w:t>
      </w:r>
      <w:r>
        <w:rPr>
          <w:rFonts w:eastAsia="Times New Roman"/>
        </w:rPr>
        <w:t>бюджетн</w:t>
      </w:r>
      <w:r w:rsidRPr="00D02FD8">
        <w:rPr>
          <w:rFonts w:eastAsia="Times New Roman"/>
        </w:rPr>
        <w:t>ом учете.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t xml:space="preserve">События отражаются в регистрах </w:t>
      </w:r>
      <w:r w:rsidRPr="005E47C5">
        <w:rPr>
          <w:rFonts w:eastAsia="Times New Roman"/>
        </w:rPr>
        <w:t xml:space="preserve">бухгалтерского </w:t>
      </w:r>
      <w:r w:rsidRPr="00D02FD8">
        <w:rPr>
          <w:rFonts w:eastAsia="Times New Roman"/>
        </w:rPr>
        <w:t>учета в последний день отчетного периода до заключительных операций по закрытию счетов. Данные б</w:t>
      </w:r>
      <w:r>
        <w:rPr>
          <w:rFonts w:eastAsia="Times New Roman"/>
        </w:rPr>
        <w:t>юджетно</w:t>
      </w:r>
      <w:r w:rsidRPr="00D02FD8">
        <w:rPr>
          <w:rFonts w:eastAsia="Times New Roman"/>
        </w:rPr>
        <w:t>го учета отражаются в соответствующих формах отчетности с учетом событий после отчетной даты</w:t>
      </w:r>
      <w:r>
        <w:rPr>
          <w:rFonts w:eastAsia="Times New Roman"/>
        </w:rPr>
        <w:t>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t xml:space="preserve">В разделе 5 текстовой части пояснительной записки раскрывается информация </w:t>
      </w:r>
      <w:r>
        <w:rPr>
          <w:rFonts w:eastAsia="Times New Roman"/>
        </w:rPr>
        <w:t xml:space="preserve">        </w:t>
      </w:r>
      <w:r w:rsidRPr="00D02FD8">
        <w:rPr>
          <w:rFonts w:eastAsia="Times New Roman"/>
        </w:rPr>
        <w:t>о Событии и его оценке в денежном выражении.</w:t>
      </w:r>
    </w:p>
    <w:p w:rsidR="006310FA" w:rsidRDefault="006310FA" w:rsidP="006310F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4.5.4</w:t>
      </w:r>
      <w:r w:rsidRPr="00D02FD8">
        <w:rPr>
          <w:rFonts w:eastAsia="Times New Roman"/>
        </w:rPr>
        <w:t>.2. Событие, свидетельствующе</w:t>
      </w:r>
      <w:r>
        <w:rPr>
          <w:rFonts w:eastAsia="Times New Roman"/>
        </w:rPr>
        <w:t>е</w:t>
      </w:r>
      <w:r w:rsidRPr="00D02FD8">
        <w:rPr>
          <w:rFonts w:eastAsia="Times New Roman"/>
        </w:rPr>
        <w:t xml:space="preserve"> о возникших после отчетной даты хозяйственных услови</w:t>
      </w:r>
      <w:r w:rsidR="00E2486B">
        <w:rPr>
          <w:rFonts w:eastAsia="Times New Roman"/>
        </w:rPr>
        <w:t>й</w:t>
      </w:r>
      <w:r>
        <w:rPr>
          <w:rFonts w:eastAsia="Times New Roman"/>
        </w:rPr>
        <w:t xml:space="preserve"> (</w:t>
      </w:r>
      <w:proofErr w:type="spellStart"/>
      <w:r>
        <w:rPr>
          <w:rFonts w:eastAsia="Times New Roman"/>
        </w:rPr>
        <w:t>некорректирующее</w:t>
      </w:r>
      <w:proofErr w:type="spellEnd"/>
      <w:r>
        <w:rPr>
          <w:rFonts w:eastAsia="Times New Roman"/>
        </w:rPr>
        <w:t xml:space="preserve"> событие)</w:t>
      </w:r>
      <w:r w:rsidRPr="00D02FD8">
        <w:rPr>
          <w:rFonts w:eastAsia="Times New Roman"/>
        </w:rPr>
        <w:t>, отражается в б</w:t>
      </w:r>
      <w:r>
        <w:rPr>
          <w:rFonts w:eastAsia="Times New Roman"/>
        </w:rPr>
        <w:t>юджетн</w:t>
      </w:r>
      <w:r w:rsidRPr="00D02FD8">
        <w:rPr>
          <w:rFonts w:eastAsia="Times New Roman"/>
        </w:rPr>
        <w:t xml:space="preserve">ом учете периода, следующего </w:t>
      </w:r>
      <w:r w:rsidR="00E2486B">
        <w:rPr>
          <w:rFonts w:eastAsia="Times New Roman"/>
        </w:rPr>
        <w:t xml:space="preserve">  </w:t>
      </w:r>
      <w:r w:rsidRPr="00D02FD8">
        <w:rPr>
          <w:rFonts w:eastAsia="Times New Roman"/>
        </w:rPr>
        <w:t xml:space="preserve">за </w:t>
      </w:r>
      <w:proofErr w:type="gramStart"/>
      <w:r w:rsidRPr="00D02FD8">
        <w:rPr>
          <w:rFonts w:eastAsia="Times New Roman"/>
        </w:rPr>
        <w:t>отчетным</w:t>
      </w:r>
      <w:proofErr w:type="gramEnd"/>
      <w:r w:rsidRPr="00D02FD8">
        <w:rPr>
          <w:rFonts w:eastAsia="Times New Roman"/>
        </w:rPr>
        <w:t xml:space="preserve">. При этом информация о таком событии и его денежная оценка приводятся </w:t>
      </w:r>
      <w:r w:rsidR="00E2486B">
        <w:rPr>
          <w:rFonts w:eastAsia="Times New Roman"/>
        </w:rPr>
        <w:t xml:space="preserve">       </w:t>
      </w:r>
      <w:r w:rsidRPr="00D02FD8">
        <w:rPr>
          <w:rFonts w:eastAsia="Times New Roman"/>
        </w:rPr>
        <w:t>в разделе 5 текстовой части пояснительной записки.</w:t>
      </w:r>
    </w:p>
    <w:p w:rsidR="00956F5B" w:rsidRPr="002215E1" w:rsidRDefault="006310FA" w:rsidP="00C75B96">
      <w:pPr>
        <w:pStyle w:val="Style13"/>
        <w:widowControl/>
        <w:tabs>
          <w:tab w:val="left" w:pos="1514"/>
        </w:tabs>
        <w:spacing w:line="360" w:lineRule="auto"/>
        <w:ind w:firstLine="0"/>
        <w:jc w:val="center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 xml:space="preserve">. </w:t>
      </w:r>
      <w:r w:rsidR="00956F5B" w:rsidRPr="002215E1">
        <w:rPr>
          <w:rStyle w:val="FontStyle18"/>
        </w:rPr>
        <w:t>Первичные и сводные учетные документы, б</w:t>
      </w:r>
      <w:r w:rsidR="002B516F">
        <w:rPr>
          <w:rStyle w:val="FontStyle18"/>
        </w:rPr>
        <w:t>ухгалтерски</w:t>
      </w:r>
      <w:r w:rsidR="00956F5B" w:rsidRPr="002215E1">
        <w:rPr>
          <w:rStyle w:val="FontStyle18"/>
        </w:rPr>
        <w:t>е</w:t>
      </w:r>
    </w:p>
    <w:p w:rsidR="006310FA" w:rsidRPr="002215E1" w:rsidRDefault="00956F5B" w:rsidP="001C3630">
      <w:pPr>
        <w:pStyle w:val="Style13"/>
        <w:widowControl/>
        <w:tabs>
          <w:tab w:val="left" w:pos="1514"/>
        </w:tabs>
        <w:spacing w:line="360" w:lineRule="auto"/>
        <w:ind w:firstLine="0"/>
        <w:jc w:val="center"/>
        <w:rPr>
          <w:rStyle w:val="FontStyle18"/>
        </w:rPr>
      </w:pPr>
      <w:r w:rsidRPr="002215E1">
        <w:rPr>
          <w:rStyle w:val="FontStyle18"/>
        </w:rPr>
        <w:t>регистры и правила документооборота</w:t>
      </w:r>
    </w:p>
    <w:p w:rsidR="00CE30BF" w:rsidRPr="002215E1" w:rsidRDefault="006310FA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437AB2">
        <w:rPr>
          <w:rStyle w:val="FontStyle18"/>
        </w:rPr>
        <w:t xml:space="preserve">. </w:t>
      </w:r>
      <w:r w:rsidR="00B32BB2" w:rsidRPr="002215E1">
        <w:rPr>
          <w:rStyle w:val="FontStyle18"/>
        </w:rPr>
        <w:t>Все документы по движению денежных сре</w:t>
      </w:r>
      <w:proofErr w:type="gramStart"/>
      <w:r w:rsidR="00B32BB2" w:rsidRPr="002215E1">
        <w:rPr>
          <w:rStyle w:val="FontStyle18"/>
        </w:rPr>
        <w:t>дств</w:t>
      </w:r>
      <w:r w:rsidR="00F849A0" w:rsidRPr="002215E1">
        <w:rPr>
          <w:rStyle w:val="FontStyle18"/>
        </w:rPr>
        <w:t xml:space="preserve"> пр</w:t>
      </w:r>
      <w:proofErr w:type="gramEnd"/>
      <w:r w:rsidR="00F849A0" w:rsidRPr="002215E1">
        <w:rPr>
          <w:rStyle w:val="FontStyle18"/>
        </w:rPr>
        <w:t xml:space="preserve">инимаются к учету только </w:t>
      </w:r>
      <w:r w:rsidR="002572FC">
        <w:rPr>
          <w:rStyle w:val="FontStyle18"/>
        </w:rPr>
        <w:t xml:space="preserve">    </w:t>
      </w:r>
      <w:r w:rsidR="00F849A0" w:rsidRPr="002215E1">
        <w:rPr>
          <w:rStyle w:val="FontStyle18"/>
        </w:rPr>
        <w:t xml:space="preserve">при наличии подписи начальника </w:t>
      </w:r>
      <w:r w:rsidR="00B16006" w:rsidRPr="002215E1">
        <w:rPr>
          <w:rStyle w:val="FontStyle18"/>
        </w:rPr>
        <w:t xml:space="preserve">Управления </w:t>
      </w:r>
      <w:r w:rsidR="00F849A0" w:rsidRPr="002215E1">
        <w:rPr>
          <w:rStyle w:val="FontStyle18"/>
        </w:rPr>
        <w:t xml:space="preserve">и </w:t>
      </w:r>
      <w:r w:rsidR="002572FC">
        <w:rPr>
          <w:rStyle w:val="FontStyle18"/>
        </w:rPr>
        <w:t>начальника отдела-</w:t>
      </w:r>
      <w:r w:rsidR="00F849A0" w:rsidRPr="002215E1">
        <w:rPr>
          <w:rStyle w:val="FontStyle18"/>
        </w:rPr>
        <w:t>главного бухгалтера.</w:t>
      </w:r>
    </w:p>
    <w:p w:rsidR="00AD2E1F" w:rsidRPr="00C94AB5" w:rsidRDefault="006310FA" w:rsidP="00AD2E1F">
      <w:pPr>
        <w:spacing w:line="360" w:lineRule="auto"/>
        <w:ind w:firstLine="709"/>
        <w:jc w:val="both"/>
      </w:pPr>
      <w:r>
        <w:rPr>
          <w:rStyle w:val="FontStyle18"/>
        </w:rPr>
        <w:t>5</w:t>
      </w:r>
      <w:r w:rsidR="00D97F0A">
        <w:rPr>
          <w:rStyle w:val="FontStyle18"/>
        </w:rPr>
        <w:t>.2</w:t>
      </w:r>
      <w:r w:rsidR="008A39FD" w:rsidRPr="002215E1">
        <w:rPr>
          <w:rStyle w:val="FontStyle18"/>
        </w:rPr>
        <w:t xml:space="preserve">. </w:t>
      </w:r>
      <w:r w:rsidR="00AD2E1F" w:rsidRPr="00C94AB5">
        <w:t>Для отражения в учете фактов хозяйственной жизни применяются первичные документы, составленные по унифицированным формам, утвержденным Приказом № 52н</w:t>
      </w:r>
      <w:r w:rsidR="00AD2E1F">
        <w:t>, Приказом № 61н</w:t>
      </w:r>
      <w:r w:rsidR="00AD2E1F" w:rsidRPr="00C94AB5">
        <w:t xml:space="preserve">. При казначейском обслуживании исполнения бюджетов применяются первичные документы и регистры, предоставленные Управлением Федерального казначейства по Рязанской области, в соответствии с приказом Казначейства России от 14.05.2020 № 21н </w:t>
      </w:r>
      <w:r w:rsidR="00B82FDB">
        <w:t xml:space="preserve"> </w:t>
      </w:r>
      <w:r w:rsidR="00AD2E1F" w:rsidRPr="00C94AB5">
        <w:t xml:space="preserve">«О порядке казначейского обслуживания». Управление использует первичные учетные документы согласно приложению № </w:t>
      </w:r>
      <w:r w:rsidR="00855BBD">
        <w:t>4</w:t>
      </w:r>
      <w:r w:rsidR="00AD2E1F" w:rsidRPr="00C94AB5">
        <w:t xml:space="preserve"> к учетной политике</w:t>
      </w:r>
      <w:r w:rsidR="00AD2E1F">
        <w:t>.</w:t>
      </w:r>
    </w:p>
    <w:p w:rsidR="007F0784" w:rsidRDefault="006310FA" w:rsidP="007F0784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Style w:val="FontStyle18"/>
        </w:rPr>
        <w:lastRenderedPageBreak/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3</w:t>
      </w:r>
      <w:r w:rsidR="00BA1641" w:rsidRPr="002215E1">
        <w:rPr>
          <w:rStyle w:val="FontStyle18"/>
        </w:rPr>
        <w:t xml:space="preserve">. </w:t>
      </w:r>
      <w:r w:rsidR="005D0139">
        <w:rPr>
          <w:rStyle w:val="FontStyle18"/>
        </w:rPr>
        <w:t xml:space="preserve">Управлением применяются самостоятельно разработанные с учетом требований </w:t>
      </w:r>
      <w:r w:rsidR="0022474D">
        <w:rPr>
          <w:rStyle w:val="FontStyle18"/>
        </w:rPr>
        <w:t xml:space="preserve">пунктов 25-26 </w:t>
      </w:r>
      <w:r w:rsidR="0022474D">
        <w:rPr>
          <w:rFonts w:eastAsia="Times New Roman"/>
        </w:rPr>
        <w:t xml:space="preserve">Стандарта </w:t>
      </w:r>
      <w:r w:rsidR="0022474D" w:rsidRPr="00947BA5">
        <w:rPr>
          <w:rFonts w:eastAsia="Times New Roman"/>
        </w:rPr>
        <w:t>«</w:t>
      </w:r>
      <w:r w:rsidR="0022474D">
        <w:rPr>
          <w:rFonts w:eastAsia="Times New Roman"/>
        </w:rPr>
        <w:t>К</w:t>
      </w:r>
      <w:r w:rsidR="0022474D" w:rsidRPr="00947BA5">
        <w:t>онце</w:t>
      </w:r>
      <w:r w:rsidR="0022474D">
        <w:t>п</w:t>
      </w:r>
      <w:r w:rsidR="0022474D" w:rsidRPr="00947BA5">
        <w:t>туальные основы бухгалтерского учета и отчетности</w:t>
      </w:r>
      <w:r w:rsidR="0022474D">
        <w:t xml:space="preserve">» </w:t>
      </w:r>
      <w:r w:rsidR="005D0139">
        <w:rPr>
          <w:rFonts w:eastAsia="Times New Roman"/>
        </w:rPr>
        <w:t>формы первичных учетных документов</w:t>
      </w:r>
      <w:r w:rsidR="00982523">
        <w:rPr>
          <w:rFonts w:eastAsia="Times New Roman"/>
        </w:rPr>
        <w:t xml:space="preserve"> </w:t>
      </w:r>
      <w:r w:rsidR="00982523" w:rsidRPr="005E47C5">
        <w:rPr>
          <w:rFonts w:eastAsia="Times New Roman"/>
        </w:rPr>
        <w:t>и регистров бухгалтерского учета</w:t>
      </w:r>
      <w:r w:rsidR="00E86705">
        <w:rPr>
          <w:rFonts w:eastAsia="Times New Roman"/>
        </w:rPr>
        <w:t xml:space="preserve">, приведенных в таблице </w:t>
      </w:r>
      <w:r w:rsidR="00361066">
        <w:rPr>
          <w:rFonts w:eastAsia="Times New Roman"/>
        </w:rPr>
        <w:t xml:space="preserve">   </w:t>
      </w:r>
      <w:r w:rsidR="00E86705">
        <w:rPr>
          <w:rFonts w:eastAsia="Times New Roman"/>
        </w:rPr>
        <w:t xml:space="preserve">№ </w:t>
      </w:r>
      <w:r w:rsidR="00AF073C">
        <w:rPr>
          <w:rFonts w:eastAsia="Times New Roman"/>
        </w:rPr>
        <w:t>1</w:t>
      </w:r>
      <w:r w:rsidR="00E86705">
        <w:rPr>
          <w:rFonts w:eastAsia="Times New Roman"/>
        </w:rPr>
        <w:t>.</w:t>
      </w:r>
      <w:r w:rsidR="007F0784">
        <w:rPr>
          <w:rFonts w:eastAsia="Times New Roman"/>
        </w:rPr>
        <w:t xml:space="preserve"> </w:t>
      </w:r>
    </w:p>
    <w:p w:rsidR="005E47C5" w:rsidRDefault="007F0784" w:rsidP="00AE43D9">
      <w:pPr>
        <w:shd w:val="clear" w:color="auto" w:fill="FFFFFF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О</w:t>
      </w:r>
      <w:r w:rsidRPr="007F0784">
        <w:rPr>
          <w:rFonts w:eastAsia="Times New Roman"/>
        </w:rPr>
        <w:t xml:space="preserve">снование: </w:t>
      </w:r>
      <w:hyperlink r:id="rId17" w:anchor="/document/99/902249301/XA00M5O2MC/" w:tooltip="11. Регистры бухгалтерского учета, составляются по унифицированным формам, установленным в рамках бюджетного законодательства..." w:history="1">
        <w:r w:rsidRPr="007F0784">
          <w:rPr>
            <w:rFonts w:eastAsia="Times New Roman"/>
          </w:rPr>
          <w:t>пункт 11</w:t>
        </w:r>
      </w:hyperlink>
      <w:r w:rsidRPr="007F0784">
        <w:rPr>
          <w:rFonts w:eastAsia="Times New Roman"/>
        </w:rPr>
        <w:t xml:space="preserve"> Инструкции № 157н, </w:t>
      </w:r>
      <w:hyperlink r:id="rId18" w:anchor="/document/99/542618106/XA00M9I2N5/" w:tooltip="г) формы первичных (сводных) учетных документов, регистров бухгалтерского учета, иных документов бухгалтерского учета, применяемых для оформления фактов хозяйственной жизни, ведения бухгалтерского учета, по которым..." w:history="1">
        <w:r w:rsidRPr="007F0784">
          <w:rPr>
            <w:rFonts w:eastAsia="Times New Roman"/>
          </w:rPr>
          <w:t>подпункт «г»</w:t>
        </w:r>
      </w:hyperlink>
      <w:r w:rsidRPr="007F0784">
        <w:rPr>
          <w:rFonts w:eastAsia="Times New Roman"/>
        </w:rPr>
        <w:t xml:space="preserve"> пункта 9 </w:t>
      </w:r>
      <w:r>
        <w:rPr>
          <w:rFonts w:eastAsia="Times New Roman"/>
        </w:rPr>
        <w:t>Стандарта</w:t>
      </w:r>
      <w:r w:rsidRPr="007F0784">
        <w:rPr>
          <w:rFonts w:eastAsia="Times New Roman"/>
        </w:rPr>
        <w:t xml:space="preserve"> «Учетная политика, оценочные значения и ошибки».</w:t>
      </w:r>
      <w:r w:rsidR="00437AB2">
        <w:rPr>
          <w:rFonts w:eastAsia="Times New Roman"/>
        </w:rPr>
        <w:t xml:space="preserve">                  </w:t>
      </w:r>
      <w:r w:rsidR="00733779">
        <w:rPr>
          <w:rFonts w:eastAsia="Times New Roman"/>
        </w:rPr>
        <w:t xml:space="preserve">                                                     </w:t>
      </w:r>
      <w:r w:rsidR="00437AB2">
        <w:rPr>
          <w:rFonts w:eastAsia="Times New Roman"/>
        </w:rPr>
        <w:t xml:space="preserve">  </w:t>
      </w:r>
    </w:p>
    <w:p w:rsidR="00E86705" w:rsidRDefault="005E47C5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</w:t>
      </w:r>
      <w:r w:rsidR="00733779">
        <w:rPr>
          <w:rFonts w:eastAsia="Times New Roman"/>
        </w:rPr>
        <w:t xml:space="preserve">Таблица № </w:t>
      </w:r>
      <w:r w:rsidR="00AF073C">
        <w:rPr>
          <w:rFonts w:eastAsia="Times New Roman"/>
        </w:rPr>
        <w:t>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71"/>
        <w:gridCol w:w="4971"/>
      </w:tblGrid>
      <w:tr w:rsidR="005867D8" w:rsidTr="00737278">
        <w:tc>
          <w:tcPr>
            <w:tcW w:w="4971" w:type="dxa"/>
          </w:tcPr>
          <w:p w:rsidR="005867D8" w:rsidRDefault="006D361F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Наименование формы</w:t>
            </w:r>
          </w:p>
        </w:tc>
        <w:tc>
          <w:tcPr>
            <w:tcW w:w="4971" w:type="dxa"/>
          </w:tcPr>
          <w:p w:rsidR="005867D8" w:rsidRDefault="005867D8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</w:t>
            </w:r>
          </w:p>
        </w:tc>
      </w:tr>
      <w:tr w:rsidR="002E7984" w:rsidTr="00737278">
        <w:tc>
          <w:tcPr>
            <w:tcW w:w="4971" w:type="dxa"/>
          </w:tcPr>
          <w:p w:rsidR="002E7984" w:rsidRPr="002E7984" w:rsidRDefault="002E7984" w:rsidP="00011D0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E7984">
              <w:rPr>
                <w:rFonts w:eastAsia="Times New Roman"/>
                <w:sz w:val="24"/>
                <w:szCs w:val="24"/>
              </w:rPr>
              <w:t>Карточка учета прогнозных (плановых) назначений</w:t>
            </w:r>
          </w:p>
        </w:tc>
        <w:tc>
          <w:tcPr>
            <w:tcW w:w="4971" w:type="dxa"/>
          </w:tcPr>
          <w:p w:rsidR="002E7984" w:rsidRDefault="00AF073C" w:rsidP="00011D09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№ </w:t>
            </w:r>
            <w:r w:rsidR="003060E3">
              <w:rPr>
                <w:rStyle w:val="FontStyle18"/>
              </w:rPr>
              <w:t>5</w:t>
            </w:r>
            <w:r w:rsidR="002E7984">
              <w:rPr>
                <w:rStyle w:val="FontStyle18"/>
              </w:rPr>
              <w:t xml:space="preserve"> к учетной политике</w:t>
            </w:r>
          </w:p>
          <w:p w:rsidR="002E7984" w:rsidRDefault="002E7984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</w:p>
        </w:tc>
      </w:tr>
    </w:tbl>
    <w:p w:rsidR="00222508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4</w:t>
      </w:r>
      <w:r w:rsidR="00222508">
        <w:rPr>
          <w:rStyle w:val="FontStyle18"/>
        </w:rPr>
        <w:t xml:space="preserve">. </w:t>
      </w:r>
      <w:r w:rsidR="00222508" w:rsidRPr="002215E1">
        <w:rPr>
          <w:rStyle w:val="FontStyle18"/>
        </w:rPr>
        <w:t>Право разработки указанных документов закрепить за начальником отдела - главным бухгалтером, который доводит порядок их заполнения до соответствующих ответственных лиц</w:t>
      </w:r>
      <w:r w:rsidR="00222508">
        <w:rPr>
          <w:rStyle w:val="FontStyle18"/>
        </w:rPr>
        <w:t xml:space="preserve"> </w:t>
      </w:r>
      <w:r w:rsidR="00222508" w:rsidRPr="002215E1">
        <w:rPr>
          <w:rStyle w:val="FontStyle18"/>
        </w:rPr>
        <w:t xml:space="preserve">и устанавливает сроки их представления в отдел </w:t>
      </w:r>
      <w:r w:rsidR="00B744C5">
        <w:rPr>
          <w:rStyle w:val="FontStyle18"/>
        </w:rPr>
        <w:t xml:space="preserve">организации бюджетного </w:t>
      </w:r>
      <w:r w:rsidR="00222508" w:rsidRPr="002215E1">
        <w:rPr>
          <w:rStyle w:val="FontStyle18"/>
        </w:rPr>
        <w:t xml:space="preserve">учета </w:t>
      </w:r>
      <w:r w:rsidR="00B744C5">
        <w:rPr>
          <w:rStyle w:val="FontStyle18"/>
        </w:rPr>
        <w:t>и</w:t>
      </w:r>
      <w:r w:rsidR="00222508" w:rsidRPr="002215E1">
        <w:rPr>
          <w:rStyle w:val="FontStyle18"/>
        </w:rPr>
        <w:t xml:space="preserve"> отчетности</w:t>
      </w:r>
      <w:r w:rsidR="00B744C5">
        <w:rPr>
          <w:rStyle w:val="FontStyle18"/>
        </w:rPr>
        <w:t xml:space="preserve"> бюджетного процесса</w:t>
      </w:r>
      <w:r w:rsidR="00222508" w:rsidRPr="002215E1">
        <w:rPr>
          <w:rStyle w:val="FontStyle18"/>
        </w:rPr>
        <w:t>. Формы первичных учетных документов утверждает начальник Управления.</w:t>
      </w:r>
    </w:p>
    <w:p w:rsidR="00AD2E1F" w:rsidRDefault="006310FA" w:rsidP="00AD2E1F">
      <w:pPr>
        <w:pStyle w:val="Style6"/>
        <w:widowControl/>
        <w:spacing w:line="360" w:lineRule="auto"/>
        <w:ind w:firstLine="709"/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5</w:t>
      </w:r>
      <w:r w:rsidR="00BA1641" w:rsidRPr="002215E1">
        <w:rPr>
          <w:rStyle w:val="FontStyle18"/>
        </w:rPr>
        <w:t xml:space="preserve">. </w:t>
      </w:r>
      <w:r w:rsidR="00AD2E1F" w:rsidRPr="00E03667">
        <w:t xml:space="preserve">Первичные учетные документы составляются </w:t>
      </w:r>
      <w:r w:rsidR="00AD2E1F">
        <w:t xml:space="preserve">в форме электронного документа, подписанного квалифицированной электронной подписью руководителя                              или уполномоченным им лицом, простой электронной подписью ответственных лиц (при необходимости, если предусмотрено формой), или на </w:t>
      </w:r>
      <w:r w:rsidR="00AD2E1F" w:rsidRPr="00E03667">
        <w:t>бумажных носителях</w:t>
      </w:r>
      <w:r w:rsidR="00AD2E1F">
        <w:t xml:space="preserve"> в случае отсутствия возможности их формирования (хранения) в виде электронных документов.</w:t>
      </w:r>
    </w:p>
    <w:p w:rsidR="00AD2E1F" w:rsidRDefault="00AD2E1F" w:rsidP="00AD2E1F">
      <w:pPr>
        <w:pStyle w:val="Style6"/>
        <w:widowControl/>
        <w:spacing w:line="360" w:lineRule="auto"/>
        <w:ind w:firstLine="709"/>
      </w:pPr>
      <w:proofErr w:type="gramStart"/>
      <w:r>
        <w:t>Скан-копии</w:t>
      </w:r>
      <w:proofErr w:type="gramEnd"/>
      <w:r>
        <w:t xml:space="preserve"> первичных учетных документов, содержащих собственноручные подписи (сформированных на бумажном носителе), принимаются к бухгалтерскому учету в случае отражения в них всех обязательных реквизитов и при условии удостоверения соответствия скан-копии подлиннику документа квалифицированной электронной подписью руководителя или уполномоченных им лиц.</w:t>
      </w:r>
    </w:p>
    <w:p w:rsidR="00FF5CA9" w:rsidRPr="00CA28E3" w:rsidRDefault="006310FA" w:rsidP="00FF5CA9">
      <w:pPr>
        <w:pStyle w:val="2"/>
        <w:spacing w:line="360" w:lineRule="auto"/>
        <w:rPr>
          <w:rFonts w:ascii="Times New Roman" w:hAnsi="Times New Roman"/>
        </w:rPr>
      </w:pPr>
      <w:r w:rsidRPr="00CA28E3">
        <w:rPr>
          <w:rStyle w:val="FontStyle18"/>
        </w:rPr>
        <w:t>5</w:t>
      </w:r>
      <w:r w:rsidR="00D97F0A" w:rsidRPr="00CA28E3">
        <w:rPr>
          <w:rStyle w:val="FontStyle18"/>
        </w:rPr>
        <w:t>.</w:t>
      </w:r>
      <w:r w:rsidR="005476FB" w:rsidRPr="00CA28E3">
        <w:rPr>
          <w:rStyle w:val="FontStyle18"/>
        </w:rPr>
        <w:t>6</w:t>
      </w:r>
      <w:r w:rsidR="00BA1641" w:rsidRPr="00CA28E3">
        <w:rPr>
          <w:rStyle w:val="FontStyle18"/>
        </w:rPr>
        <w:t xml:space="preserve">. </w:t>
      </w:r>
      <w:r w:rsidR="00FF5CA9" w:rsidRPr="00CA28E3">
        <w:rPr>
          <w:rFonts w:ascii="Times New Roman" w:hAnsi="Times New Roman"/>
        </w:rPr>
        <w:t xml:space="preserve">Периодичность, сроки составления форм первичных учетных документов и регистров бухгалтерского учета, а также лица, ответственные за составление и хранение указанных документов (регистров) оформляется по утвержденному </w:t>
      </w:r>
      <w:r w:rsidR="00883FCD" w:rsidRPr="00CA28E3">
        <w:rPr>
          <w:rFonts w:ascii="Times New Roman" w:hAnsi="Times New Roman"/>
        </w:rPr>
        <w:t>г</w:t>
      </w:r>
      <w:r w:rsidR="00FF5CA9" w:rsidRPr="00CA28E3">
        <w:rPr>
          <w:rFonts w:ascii="Times New Roman" w:hAnsi="Times New Roman"/>
        </w:rPr>
        <w:t xml:space="preserve">рафику документооборота </w:t>
      </w:r>
      <w:r w:rsidR="00FF5CA9" w:rsidRPr="00CA28E3">
        <w:rPr>
          <w:rStyle w:val="FontStyle18"/>
        </w:rPr>
        <w:t>согласно приложению № 6 к учетной политике</w:t>
      </w:r>
      <w:r w:rsidR="001752BA">
        <w:rPr>
          <w:rStyle w:val="FontStyle18"/>
        </w:rPr>
        <w:t>.</w:t>
      </w:r>
    </w:p>
    <w:p w:rsidR="00FF5CA9" w:rsidRPr="00CA28E3" w:rsidRDefault="00FF5CA9" w:rsidP="00883FCD">
      <w:pPr>
        <w:pStyle w:val="2"/>
        <w:spacing w:line="360" w:lineRule="auto"/>
        <w:rPr>
          <w:rStyle w:val="FontStyle18"/>
        </w:rPr>
      </w:pPr>
      <w:proofErr w:type="gramStart"/>
      <w:r w:rsidRPr="00CA28E3">
        <w:rPr>
          <w:rFonts w:ascii="Times New Roman" w:hAnsi="Times New Roman"/>
        </w:rPr>
        <w:t xml:space="preserve">Своевременное и качественное оформление первичных учетных документов, передачу </w:t>
      </w:r>
      <w:r w:rsidR="00CA28E3" w:rsidRPr="00CA28E3">
        <w:rPr>
          <w:rFonts w:ascii="Times New Roman" w:hAnsi="Times New Roman"/>
        </w:rPr>
        <w:t xml:space="preserve"> </w:t>
      </w:r>
      <w:r w:rsidRPr="00CA28E3">
        <w:rPr>
          <w:rFonts w:ascii="Times New Roman" w:hAnsi="Times New Roman"/>
        </w:rPr>
        <w:t>их в установленные сроки для отражения в б</w:t>
      </w:r>
      <w:r w:rsidR="00883FCD" w:rsidRPr="00CA28E3">
        <w:rPr>
          <w:rFonts w:ascii="Times New Roman" w:hAnsi="Times New Roman"/>
        </w:rPr>
        <w:t>юджетн</w:t>
      </w:r>
      <w:r w:rsidRPr="00CA28E3">
        <w:rPr>
          <w:rFonts w:ascii="Times New Roman" w:hAnsi="Times New Roman"/>
        </w:rPr>
        <w:t xml:space="preserve">ом учете, а также достоверность содержащихся в них данных обеспечивают лица, ответственные за оформление факта хозяйственной жизни и подписавшие эти документы, поименованные в </w:t>
      </w:r>
      <w:r w:rsidR="00883FCD" w:rsidRPr="00CA28E3">
        <w:rPr>
          <w:rFonts w:ascii="Times New Roman" w:hAnsi="Times New Roman"/>
        </w:rPr>
        <w:t>г</w:t>
      </w:r>
      <w:r w:rsidRPr="00CA28E3">
        <w:rPr>
          <w:rFonts w:ascii="Times New Roman" w:hAnsi="Times New Roman"/>
        </w:rPr>
        <w:t>рафике документооборота (п</w:t>
      </w:r>
      <w:r w:rsidR="00883FCD" w:rsidRPr="00CA28E3">
        <w:rPr>
          <w:rFonts w:ascii="Times New Roman" w:hAnsi="Times New Roman"/>
        </w:rPr>
        <w:t>ункт</w:t>
      </w:r>
      <w:r w:rsidRPr="00CA28E3">
        <w:rPr>
          <w:rFonts w:ascii="Times New Roman" w:hAnsi="Times New Roman"/>
        </w:rPr>
        <w:t xml:space="preserve"> 23 </w:t>
      </w:r>
      <w:r w:rsidR="00883FCD" w:rsidRPr="00CA28E3">
        <w:t xml:space="preserve">Стандарта «Концептуальные основы бухгалтерского учета </w:t>
      </w:r>
      <w:r w:rsidR="00CA28E3" w:rsidRPr="00CA28E3">
        <w:t xml:space="preserve">  </w:t>
      </w:r>
      <w:r w:rsidR="00883FCD" w:rsidRPr="00CA28E3">
        <w:t>и отчетности»</w:t>
      </w:r>
      <w:r w:rsidRPr="00CA28E3">
        <w:rPr>
          <w:rFonts w:ascii="Times New Roman" w:hAnsi="Times New Roman"/>
        </w:rPr>
        <w:t>).</w:t>
      </w:r>
      <w:proofErr w:type="gramEnd"/>
    </w:p>
    <w:p w:rsidR="00FF5CA9" w:rsidRPr="00CA28E3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A28E3">
        <w:rPr>
          <w:rStyle w:val="FontStyle18"/>
        </w:rPr>
        <w:lastRenderedPageBreak/>
        <w:t>5</w:t>
      </w:r>
      <w:r w:rsidR="00D97F0A" w:rsidRPr="00CA28E3">
        <w:rPr>
          <w:rStyle w:val="FontStyle18"/>
        </w:rPr>
        <w:t>.</w:t>
      </w:r>
      <w:r w:rsidR="005476FB" w:rsidRPr="00CA28E3">
        <w:rPr>
          <w:rStyle w:val="FontStyle18"/>
        </w:rPr>
        <w:t>7</w:t>
      </w:r>
      <w:r w:rsidR="00DE617B" w:rsidRPr="00CA28E3">
        <w:rPr>
          <w:rStyle w:val="FontStyle18"/>
        </w:rPr>
        <w:t xml:space="preserve">. </w:t>
      </w:r>
      <w:r w:rsidR="0049527C" w:rsidRPr="00CA28E3">
        <w:rPr>
          <w:rStyle w:val="FontStyle18"/>
        </w:rPr>
        <w:t xml:space="preserve">Работник отдела </w:t>
      </w:r>
      <w:r w:rsidR="00B744C5" w:rsidRPr="00CA28E3">
        <w:rPr>
          <w:rStyle w:val="FontStyle18"/>
        </w:rPr>
        <w:t>организации бюджетного учета и отчетности бюджетного процесса</w:t>
      </w:r>
      <w:r w:rsidR="0049527C" w:rsidRPr="00CA28E3">
        <w:rPr>
          <w:rStyle w:val="FontStyle18"/>
        </w:rPr>
        <w:t xml:space="preserve"> не несет</w:t>
      </w:r>
      <w:r w:rsidR="00760DBF" w:rsidRPr="00CA28E3">
        <w:rPr>
          <w:rStyle w:val="FontStyle18"/>
        </w:rPr>
        <w:t xml:space="preserve"> </w:t>
      </w:r>
      <w:r w:rsidR="0049527C" w:rsidRPr="00CA28E3">
        <w:rPr>
          <w:rStyle w:val="FontStyle18"/>
        </w:rPr>
        <w:t>ответственности</w:t>
      </w:r>
      <w:r w:rsidR="00760DBF" w:rsidRPr="00CA28E3">
        <w:rPr>
          <w:rStyle w:val="FontStyle18"/>
        </w:rPr>
        <w:t xml:space="preserve"> </w:t>
      </w:r>
      <w:r w:rsidR="0049527C" w:rsidRPr="00CA28E3">
        <w:rPr>
          <w:rStyle w:val="FontStyle18"/>
        </w:rPr>
        <w:t>за соответствие составленных другими лицами первичных учетных документов свершившимся фактам хозяйственной жизни</w:t>
      </w:r>
      <w:r w:rsidR="00CE5601" w:rsidRPr="00CA28E3">
        <w:rPr>
          <w:rStyle w:val="FontStyle18"/>
        </w:rPr>
        <w:t xml:space="preserve"> (</w:t>
      </w:r>
      <w:r w:rsidR="005E47C5" w:rsidRPr="00CA28E3">
        <w:rPr>
          <w:rStyle w:val="FontStyle18"/>
        </w:rPr>
        <w:t xml:space="preserve">часть 3 </w:t>
      </w:r>
      <w:r w:rsidR="00606357" w:rsidRPr="00CA28E3">
        <w:rPr>
          <w:rStyle w:val="FontStyle18"/>
        </w:rPr>
        <w:t>статья 9 Закон</w:t>
      </w:r>
      <w:r w:rsidR="00CE5601" w:rsidRPr="00CA28E3">
        <w:rPr>
          <w:rFonts w:eastAsia="Times New Roman"/>
        </w:rPr>
        <w:t xml:space="preserve"> № </w:t>
      </w:r>
      <w:r w:rsidR="00606357" w:rsidRPr="00CA28E3">
        <w:rPr>
          <w:rFonts w:eastAsia="Times New Roman"/>
        </w:rPr>
        <w:t>402-ФЗ</w:t>
      </w:r>
      <w:r w:rsidR="00CE5601" w:rsidRPr="00CA28E3">
        <w:rPr>
          <w:rStyle w:val="FontStyle18"/>
        </w:rPr>
        <w:t>)</w:t>
      </w:r>
      <w:r w:rsidR="0049527C" w:rsidRPr="00CA28E3">
        <w:rPr>
          <w:rStyle w:val="FontStyle18"/>
        </w:rPr>
        <w:t>.</w:t>
      </w:r>
    </w:p>
    <w:p w:rsidR="00C44CDC" w:rsidRPr="00CA28E3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A28E3">
        <w:rPr>
          <w:rStyle w:val="FontStyle18"/>
        </w:rPr>
        <w:t>5</w:t>
      </w:r>
      <w:r w:rsidR="00D97F0A" w:rsidRPr="00CA28E3">
        <w:rPr>
          <w:rStyle w:val="FontStyle18"/>
        </w:rPr>
        <w:t>.</w:t>
      </w:r>
      <w:r w:rsidR="005476FB" w:rsidRPr="00CA28E3">
        <w:rPr>
          <w:rStyle w:val="FontStyle18"/>
        </w:rPr>
        <w:t>8</w:t>
      </w:r>
      <w:r w:rsidR="00CE5601" w:rsidRPr="00CA28E3">
        <w:rPr>
          <w:rStyle w:val="FontStyle18"/>
        </w:rPr>
        <w:t xml:space="preserve">. </w:t>
      </w:r>
      <w:proofErr w:type="gramStart"/>
      <w:r w:rsidR="00C44CDC" w:rsidRPr="00CA28E3">
        <w:rPr>
          <w:rStyle w:val="FontStyle18"/>
        </w:rPr>
        <w:t>Контроль за</w:t>
      </w:r>
      <w:proofErr w:type="gramEnd"/>
      <w:r w:rsidR="00C44CDC" w:rsidRPr="00CA28E3">
        <w:rPr>
          <w:rStyle w:val="FontStyle18"/>
        </w:rPr>
        <w:t xml:space="preserve"> соблюдением графика документооборот</w:t>
      </w:r>
      <w:r w:rsidR="00733779" w:rsidRPr="00CA28E3">
        <w:rPr>
          <w:rStyle w:val="FontStyle18"/>
        </w:rPr>
        <w:t xml:space="preserve">а осуществляет начальник отдела </w:t>
      </w:r>
      <w:r w:rsidR="00C44CDC" w:rsidRPr="00CA28E3">
        <w:rPr>
          <w:rStyle w:val="FontStyle18"/>
        </w:rPr>
        <w:t>- главный бухгалтер</w:t>
      </w:r>
      <w:r w:rsidR="00B02316" w:rsidRPr="00CA28E3">
        <w:rPr>
          <w:rStyle w:val="FontStyle18"/>
        </w:rPr>
        <w:t>.</w:t>
      </w:r>
    </w:p>
    <w:p w:rsidR="00B050F5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9</w:t>
      </w:r>
      <w:r w:rsidR="00BA1641" w:rsidRPr="002215E1">
        <w:rPr>
          <w:rStyle w:val="FontStyle18"/>
        </w:rPr>
        <w:t xml:space="preserve">. </w:t>
      </w:r>
      <w:r w:rsidR="001B139A" w:rsidRPr="002215E1">
        <w:rPr>
          <w:rStyle w:val="FontStyle18"/>
        </w:rPr>
        <w:t>Систематизаци</w:t>
      </w:r>
      <w:r w:rsidR="00CE5601" w:rsidRPr="002215E1">
        <w:rPr>
          <w:rStyle w:val="FontStyle18"/>
        </w:rPr>
        <w:t>я</w:t>
      </w:r>
      <w:r w:rsidR="001B139A" w:rsidRPr="002215E1">
        <w:rPr>
          <w:rStyle w:val="FontStyle18"/>
        </w:rPr>
        <w:t xml:space="preserve"> и накопление информации, содержащейся в принятых к учету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первичных (сводных) учетных документах, в целях отражения ее на счетах бюджетного учета </w:t>
      </w:r>
      <w:r w:rsidR="00BE1406">
        <w:rPr>
          <w:rStyle w:val="FontStyle18"/>
        </w:rPr>
        <w:t xml:space="preserve">    </w:t>
      </w:r>
      <w:r w:rsidR="001B139A" w:rsidRPr="002215E1">
        <w:rPr>
          <w:rStyle w:val="FontStyle18"/>
        </w:rPr>
        <w:t>и в бюджетной отчетно</w:t>
      </w:r>
      <w:r w:rsidR="00D55626" w:rsidRPr="002215E1">
        <w:rPr>
          <w:rStyle w:val="FontStyle18"/>
        </w:rPr>
        <w:t>сти, осуществля</w:t>
      </w:r>
      <w:r w:rsidR="00CE5601" w:rsidRPr="002215E1">
        <w:rPr>
          <w:rStyle w:val="FontStyle18"/>
        </w:rPr>
        <w:t>ется</w:t>
      </w:r>
      <w:r w:rsidR="00D55626" w:rsidRPr="002215E1">
        <w:rPr>
          <w:rStyle w:val="FontStyle18"/>
        </w:rPr>
        <w:t xml:space="preserve"> в регистрах б</w:t>
      </w:r>
      <w:r w:rsidR="002B516F">
        <w:rPr>
          <w:rStyle w:val="FontStyle18"/>
        </w:rPr>
        <w:t>ухгалтерско</w:t>
      </w:r>
      <w:r w:rsidR="00D55626" w:rsidRPr="002215E1">
        <w:rPr>
          <w:rStyle w:val="FontStyle18"/>
        </w:rPr>
        <w:t>го</w:t>
      </w:r>
      <w:r w:rsidR="001B139A" w:rsidRPr="002215E1">
        <w:rPr>
          <w:rStyle w:val="FontStyle18"/>
        </w:rPr>
        <w:t xml:space="preserve"> учета, составляемых </w:t>
      </w:r>
      <w:r w:rsidR="00BE1406">
        <w:rPr>
          <w:rStyle w:val="FontStyle18"/>
        </w:rPr>
        <w:t xml:space="preserve"> </w:t>
      </w:r>
      <w:r w:rsidR="001B139A" w:rsidRPr="00190CDD">
        <w:rPr>
          <w:rStyle w:val="FontStyle18"/>
        </w:rPr>
        <w:t>по формам, установленным</w:t>
      </w:r>
      <w:r w:rsidR="001B139A" w:rsidRPr="00B652A8">
        <w:rPr>
          <w:rStyle w:val="FontStyle18"/>
          <w:color w:val="FF0000"/>
        </w:rPr>
        <w:t xml:space="preserve"> </w:t>
      </w:r>
      <w:r w:rsidR="00CE5601" w:rsidRPr="00A240EC">
        <w:rPr>
          <w:rStyle w:val="FontStyle18"/>
        </w:rPr>
        <w:t>Приказом</w:t>
      </w:r>
      <w:r w:rsidR="001B139A" w:rsidRPr="00A240EC">
        <w:rPr>
          <w:rStyle w:val="FontStyle18"/>
        </w:rPr>
        <w:t xml:space="preserve"> № </w:t>
      </w:r>
      <w:r w:rsidR="004E13A5" w:rsidRPr="00A240EC">
        <w:rPr>
          <w:rStyle w:val="FontStyle18"/>
        </w:rPr>
        <w:t>52</w:t>
      </w:r>
      <w:r w:rsidR="001B139A" w:rsidRPr="00A240EC">
        <w:rPr>
          <w:rStyle w:val="FontStyle18"/>
        </w:rPr>
        <w:t>н</w:t>
      </w:r>
      <w:r w:rsidR="00190CDD" w:rsidRPr="00A240EC">
        <w:rPr>
          <w:rStyle w:val="FontStyle18"/>
        </w:rPr>
        <w:t xml:space="preserve"> и Приказом № 61н.</w:t>
      </w:r>
      <w:r w:rsidR="00760DBF">
        <w:rPr>
          <w:rStyle w:val="FontStyle18"/>
        </w:rPr>
        <w:t xml:space="preserve"> Перечень регистров бухгалтерского учета, применяемых Управлением, отражен в приложении № </w:t>
      </w:r>
      <w:r w:rsidR="00855BBD">
        <w:rPr>
          <w:rStyle w:val="FontStyle18"/>
        </w:rPr>
        <w:t>7</w:t>
      </w:r>
      <w:r w:rsidR="00760DBF">
        <w:rPr>
          <w:rStyle w:val="FontStyle18"/>
        </w:rPr>
        <w:t xml:space="preserve"> к учетной политике.</w:t>
      </w:r>
    </w:p>
    <w:p w:rsidR="001B139A" w:rsidRPr="002215E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0</w:t>
      </w:r>
      <w:r w:rsidR="00263DC8" w:rsidRPr="002215E1">
        <w:rPr>
          <w:rStyle w:val="FontStyle18"/>
        </w:rPr>
        <w:t xml:space="preserve">. </w:t>
      </w:r>
      <w:r w:rsidR="00086121" w:rsidRPr="002215E1">
        <w:rPr>
          <w:rStyle w:val="FontStyle18"/>
        </w:rPr>
        <w:t>При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>ф</w:t>
      </w:r>
      <w:r w:rsidR="00D55626" w:rsidRPr="002215E1">
        <w:rPr>
          <w:rStyle w:val="FontStyle18"/>
        </w:rPr>
        <w:t>ормировани</w:t>
      </w:r>
      <w:r w:rsidR="00086121" w:rsidRPr="002215E1">
        <w:rPr>
          <w:rStyle w:val="FontStyle18"/>
        </w:rPr>
        <w:t>и</w:t>
      </w:r>
      <w:r w:rsidR="009079F5" w:rsidRPr="002215E1">
        <w:rPr>
          <w:rStyle w:val="FontStyle18"/>
        </w:rPr>
        <w:t xml:space="preserve"> </w:t>
      </w:r>
      <w:r w:rsidR="00D55626" w:rsidRPr="002215E1">
        <w:rPr>
          <w:rStyle w:val="FontStyle18"/>
        </w:rPr>
        <w:t>перечня форм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регистров </w:t>
      </w:r>
      <w:r w:rsidR="00361066" w:rsidRPr="005E47C5">
        <w:rPr>
          <w:rStyle w:val="FontStyle18"/>
        </w:rPr>
        <w:t xml:space="preserve">бухгалтерского </w:t>
      </w:r>
      <w:r w:rsidR="00086121" w:rsidRPr="002215E1">
        <w:rPr>
          <w:rStyle w:val="FontStyle18"/>
        </w:rPr>
        <w:t xml:space="preserve">учета и порядка </w:t>
      </w:r>
      <w:r w:rsidR="006C385A">
        <w:rPr>
          <w:rStyle w:val="FontStyle18"/>
        </w:rPr>
        <w:t xml:space="preserve">       </w:t>
      </w:r>
      <w:r w:rsidR="00086121" w:rsidRPr="002215E1">
        <w:rPr>
          <w:rStyle w:val="FontStyle18"/>
        </w:rPr>
        <w:t>их ведения Управлени</w:t>
      </w:r>
      <w:r w:rsidR="00CE5601" w:rsidRPr="002215E1">
        <w:rPr>
          <w:rStyle w:val="FontStyle18"/>
        </w:rPr>
        <w:t>е</w:t>
      </w:r>
      <w:r w:rsidR="00086121" w:rsidRPr="002215E1">
        <w:rPr>
          <w:rStyle w:val="FontStyle18"/>
        </w:rPr>
        <w:t xml:space="preserve"> руководств</w:t>
      </w:r>
      <w:r w:rsidR="00CE5601" w:rsidRPr="002215E1">
        <w:rPr>
          <w:rStyle w:val="FontStyle18"/>
        </w:rPr>
        <w:t>уется</w:t>
      </w:r>
      <w:r w:rsidR="00086121" w:rsidRPr="002215E1">
        <w:rPr>
          <w:rStyle w:val="FontStyle18"/>
        </w:rPr>
        <w:t xml:space="preserve"> нормами, предусмотренными Инструкцией</w:t>
      </w:r>
      <w:r w:rsidR="00BC18C7" w:rsidRPr="002215E1">
        <w:rPr>
          <w:rStyle w:val="FontStyle18"/>
        </w:rPr>
        <w:t xml:space="preserve"> </w:t>
      </w:r>
      <w:r w:rsidR="00BC18C7" w:rsidRPr="002215E1">
        <w:t>№ 157н</w:t>
      </w:r>
      <w:r w:rsidR="00086121" w:rsidRPr="002215E1">
        <w:rPr>
          <w:rStyle w:val="FontStyle18"/>
        </w:rPr>
        <w:t>. Выходные формы по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регистрам</w:t>
      </w:r>
      <w:r w:rsidR="00B744C5">
        <w:rPr>
          <w:rStyle w:val="FontStyle18"/>
        </w:rPr>
        <w:t xml:space="preserve"> </w:t>
      </w:r>
      <w:r w:rsidR="00D749ED" w:rsidRPr="005E47C5">
        <w:rPr>
          <w:rStyle w:val="FontStyle18"/>
        </w:rPr>
        <w:t>бухгалтерского</w:t>
      </w:r>
      <w:r w:rsidR="00D749ED">
        <w:rPr>
          <w:rStyle w:val="FontStyle18"/>
        </w:rPr>
        <w:t xml:space="preserve"> </w:t>
      </w:r>
      <w:r w:rsidR="00B744C5">
        <w:rPr>
          <w:rStyle w:val="FontStyle18"/>
        </w:rPr>
        <w:t>учета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на бумажных носителях, подготовленные с применением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системы автоматизированной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обработки данных</w:t>
      </w:r>
      <w:r w:rsidR="00A6463F">
        <w:rPr>
          <w:rStyle w:val="FontStyle18"/>
        </w:rPr>
        <w:t>,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могут иметь отличия </w:t>
      </w:r>
      <w:r w:rsidR="00D749ED">
        <w:rPr>
          <w:rStyle w:val="FontStyle18"/>
        </w:rPr>
        <w:t>о</w:t>
      </w:r>
      <w:r w:rsidR="00086121" w:rsidRPr="002215E1">
        <w:rPr>
          <w:rStyle w:val="FontStyle18"/>
        </w:rPr>
        <w:t>т установленных нормативными документами форм, при условии, что они содержат соответствующие обязательные реквизиты и показатели.</w:t>
      </w:r>
    </w:p>
    <w:p w:rsidR="00AD2E1F" w:rsidRDefault="006310FA" w:rsidP="00AD2E1F">
      <w:pPr>
        <w:pStyle w:val="Style6"/>
        <w:widowControl/>
        <w:spacing w:line="360" w:lineRule="auto"/>
        <w:ind w:firstLine="709"/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1</w:t>
      </w:r>
      <w:r w:rsidR="00D05820" w:rsidRPr="002215E1">
        <w:rPr>
          <w:rStyle w:val="FontStyle18"/>
        </w:rPr>
        <w:t xml:space="preserve">. </w:t>
      </w:r>
      <w:r w:rsidR="00AD2E1F">
        <w:t xml:space="preserve">Регистры формируются в базе данных используемого программного продукта. </w:t>
      </w:r>
      <w:r w:rsidR="00AD2E1F" w:rsidRPr="00A62A3D">
        <w:t xml:space="preserve">Регистры бухгалтерского учета формируются в виде книг, журналов, карточек </w:t>
      </w:r>
      <w:r w:rsidR="00AD2E1F">
        <w:t xml:space="preserve">в форме электронного документа (регистра) с использованием квалифицированной электронной подписи, а в случае отсутствия технической возможности - </w:t>
      </w:r>
      <w:r w:rsidR="00AD2E1F" w:rsidRPr="00A62A3D">
        <w:t>на бумажных носителях.</w:t>
      </w:r>
    </w:p>
    <w:p w:rsidR="00AD2E1F" w:rsidRDefault="00AD2E1F" w:rsidP="00AD2E1F">
      <w:pPr>
        <w:pStyle w:val="Style6"/>
        <w:widowControl/>
        <w:spacing w:line="360" w:lineRule="auto"/>
        <w:ind w:firstLine="709"/>
      </w:pPr>
      <w:r>
        <w:t>Основание: часть 6 статьи 10 Закона 402-ФЗ, пункт 19 Приказа № 157н, общие положения Приказа № 52н.</w:t>
      </w:r>
    </w:p>
    <w:p w:rsidR="00AD2E1F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2</w:t>
      </w:r>
      <w:r w:rsidR="00D05820" w:rsidRPr="002215E1">
        <w:rPr>
          <w:rStyle w:val="FontStyle18"/>
        </w:rPr>
        <w:t xml:space="preserve">. </w:t>
      </w:r>
      <w:r w:rsidR="00AD2E1F" w:rsidRPr="00A62A3D">
        <w:t xml:space="preserve">Периодичность формирования регистров </w:t>
      </w:r>
      <w:r w:rsidR="00AD2E1F">
        <w:t>установлена в</w:t>
      </w:r>
      <w:r w:rsidR="00AD2E1F" w:rsidRPr="00A62A3D">
        <w:t xml:space="preserve"> приложени</w:t>
      </w:r>
      <w:r w:rsidR="00AD2E1F">
        <w:t>и</w:t>
      </w:r>
      <w:r w:rsidR="00AD2E1F" w:rsidRPr="00A62A3D">
        <w:t xml:space="preserve"> № </w:t>
      </w:r>
      <w:r w:rsidR="00855BBD">
        <w:t>8</w:t>
      </w:r>
      <w:r w:rsidR="00AD2E1F" w:rsidRPr="00A62A3D">
        <w:t xml:space="preserve"> к учетной политике.</w:t>
      </w:r>
    </w:p>
    <w:p w:rsidR="00086121" w:rsidRPr="002215E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3</w:t>
      </w:r>
      <w:r w:rsidR="00D05820" w:rsidRPr="002215E1">
        <w:rPr>
          <w:rStyle w:val="FontStyle18"/>
        </w:rPr>
        <w:t xml:space="preserve">. </w:t>
      </w:r>
      <w:r w:rsidR="00CA5E9D" w:rsidRPr="002215E1">
        <w:rPr>
          <w:rStyle w:val="FontStyle18"/>
        </w:rPr>
        <w:t>В</w:t>
      </w:r>
      <w:r w:rsidR="00086121" w:rsidRPr="002215E1">
        <w:rPr>
          <w:rStyle w:val="FontStyle18"/>
        </w:rPr>
        <w:t xml:space="preserve"> Управлении</w:t>
      </w:r>
      <w:r w:rsidR="00CA5E9D" w:rsidRPr="002215E1">
        <w:rPr>
          <w:rStyle w:val="FontStyle18"/>
        </w:rPr>
        <w:t xml:space="preserve"> установлена</w:t>
      </w:r>
      <w:r w:rsidR="00086121" w:rsidRPr="002215E1">
        <w:rPr>
          <w:rStyle w:val="FontStyle18"/>
        </w:rPr>
        <w:t xml:space="preserve"> журнальн</w:t>
      </w:r>
      <w:r w:rsidR="00CA5E9D" w:rsidRPr="002215E1">
        <w:rPr>
          <w:rStyle w:val="FontStyle18"/>
        </w:rPr>
        <w:t>ая</w:t>
      </w:r>
      <w:r w:rsidR="00086121" w:rsidRPr="002215E1">
        <w:rPr>
          <w:rStyle w:val="FontStyle18"/>
        </w:rPr>
        <w:t xml:space="preserve"> форм</w:t>
      </w:r>
      <w:r w:rsidR="00CA5E9D" w:rsidRPr="002215E1">
        <w:rPr>
          <w:rStyle w:val="FontStyle18"/>
        </w:rPr>
        <w:t>а</w:t>
      </w:r>
      <w:r w:rsidR="00086121" w:rsidRPr="002215E1">
        <w:rPr>
          <w:rStyle w:val="FontStyle18"/>
        </w:rPr>
        <w:t xml:space="preserve"> бюджетного учета </w:t>
      </w:r>
      <w:r w:rsidR="00CA5E9D" w:rsidRPr="002215E1">
        <w:rPr>
          <w:rStyle w:val="FontStyle18"/>
        </w:rPr>
        <w:t xml:space="preserve">с </w:t>
      </w:r>
      <w:r w:rsidR="00086121" w:rsidRPr="002215E1">
        <w:rPr>
          <w:rStyle w:val="FontStyle18"/>
        </w:rPr>
        <w:t>присво</w:t>
      </w:r>
      <w:r w:rsidR="00CA5E9D" w:rsidRPr="002215E1">
        <w:rPr>
          <w:rStyle w:val="FontStyle18"/>
        </w:rPr>
        <w:t>ением</w:t>
      </w:r>
      <w:r w:rsidR="00086121" w:rsidRPr="002215E1">
        <w:rPr>
          <w:rStyle w:val="FontStyle18"/>
        </w:rPr>
        <w:t xml:space="preserve"> журналам операций номер</w:t>
      </w:r>
      <w:r w:rsidR="00CA5E9D" w:rsidRPr="002215E1">
        <w:rPr>
          <w:rStyle w:val="FontStyle18"/>
        </w:rPr>
        <w:t>ов</w:t>
      </w:r>
      <w:r w:rsidR="00086121" w:rsidRPr="002215E1">
        <w:rPr>
          <w:rStyle w:val="FontStyle18"/>
        </w:rPr>
        <w:t xml:space="preserve"> согласно приложению № </w:t>
      </w:r>
      <w:r w:rsidR="00855BBD">
        <w:rPr>
          <w:rStyle w:val="FontStyle18"/>
        </w:rPr>
        <w:t>9</w:t>
      </w:r>
      <w:r w:rsidR="00C06A6C" w:rsidRPr="002215E1">
        <w:rPr>
          <w:rStyle w:val="FontStyle18"/>
        </w:rPr>
        <w:t xml:space="preserve"> </w:t>
      </w:r>
      <w:r w:rsidR="00F870FF" w:rsidRPr="002215E1">
        <w:rPr>
          <w:rStyle w:val="FontStyle18"/>
        </w:rPr>
        <w:t>к учетной политике</w:t>
      </w:r>
      <w:r w:rsidR="00086121" w:rsidRPr="002215E1">
        <w:rPr>
          <w:rStyle w:val="FontStyle18"/>
        </w:rPr>
        <w:t>.</w:t>
      </w:r>
    </w:p>
    <w:p w:rsidR="00A0664D" w:rsidRDefault="006310FA" w:rsidP="00A0664D">
      <w:pPr>
        <w:pStyle w:val="Style6"/>
        <w:widowControl/>
        <w:spacing w:line="360" w:lineRule="auto"/>
        <w:ind w:firstLine="709"/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4</w:t>
      </w:r>
      <w:r w:rsidR="00D05820" w:rsidRPr="002215E1">
        <w:rPr>
          <w:rStyle w:val="FontStyle18"/>
        </w:rPr>
        <w:t xml:space="preserve">. </w:t>
      </w:r>
      <w:r w:rsidR="00A0664D">
        <w:t>Первичные учетные документы на бумажном носителе, относящиеся                  к соответствующим журналам операций, подбираются в хронологическом порядке                 и брошюруются.</w:t>
      </w:r>
    </w:p>
    <w:p w:rsidR="00A0664D" w:rsidRDefault="00A0664D" w:rsidP="00A0664D">
      <w:pPr>
        <w:pStyle w:val="Style6"/>
        <w:widowControl/>
        <w:spacing w:line="360" w:lineRule="auto"/>
        <w:ind w:firstLine="709"/>
      </w:pPr>
      <w:r>
        <w:t xml:space="preserve">По первичным (сводным) электронным документам, принятым к учету и относящимся </w:t>
      </w:r>
      <w:r w:rsidR="009E0E8D">
        <w:t xml:space="preserve">  </w:t>
      </w:r>
      <w:r>
        <w:t>к соответствующему регистру бухгалтерского учета (журналу операций), формируется реестр электронных документов (регистр, содержащий перечень (реестр) электронных документов) согласно приложению № 1</w:t>
      </w:r>
      <w:r w:rsidR="00855BBD">
        <w:t>3</w:t>
      </w:r>
      <w:r>
        <w:t xml:space="preserve"> к учетной политике, подшиваемый в отдельную папку (дело).</w:t>
      </w:r>
    </w:p>
    <w:p w:rsidR="00A0664D" w:rsidRDefault="00A0664D" w:rsidP="00A0664D">
      <w:pPr>
        <w:pStyle w:val="Style6"/>
        <w:widowControl/>
        <w:spacing w:line="360" w:lineRule="auto"/>
        <w:ind w:firstLine="709"/>
      </w:pPr>
      <w:r>
        <w:t>Основание: пункт 11 Приказа № 157н.</w:t>
      </w:r>
    </w:p>
    <w:p w:rsidR="00A0664D" w:rsidRDefault="00A0664D" w:rsidP="008900CE">
      <w:pPr>
        <w:pStyle w:val="Style6"/>
        <w:widowControl/>
        <w:spacing w:line="360" w:lineRule="auto"/>
        <w:ind w:firstLine="709"/>
        <w:rPr>
          <w:rStyle w:val="FontStyle18"/>
        </w:rPr>
      </w:pPr>
      <w:r>
        <w:lastRenderedPageBreak/>
        <w:t>Журналы операций, сформированные на бумажном носителе, подшиваются                  в отдельную папку (дело).</w:t>
      </w:r>
    </w:p>
    <w:p w:rsidR="008900CE" w:rsidRPr="0041645C" w:rsidRDefault="006310FA" w:rsidP="008900CE">
      <w:pPr>
        <w:pStyle w:val="Style6"/>
        <w:widowControl/>
        <w:spacing w:line="360" w:lineRule="auto"/>
        <w:ind w:firstLine="709"/>
        <w:rPr>
          <w:rStyle w:val="FontStyle18"/>
          <w:color w:val="FF0000"/>
        </w:rPr>
      </w:pPr>
      <w:r w:rsidRPr="005E47C5">
        <w:rPr>
          <w:rStyle w:val="FontStyle18"/>
        </w:rPr>
        <w:t>5</w:t>
      </w:r>
      <w:r w:rsidR="008900CE" w:rsidRPr="005E47C5">
        <w:rPr>
          <w:rStyle w:val="FontStyle18"/>
        </w:rPr>
        <w:t>.15. О</w:t>
      </w:r>
      <w:r w:rsidR="008900CE" w:rsidRPr="005E47C5">
        <w:t>сновные</w:t>
      </w:r>
      <w:r w:rsidR="008900CE" w:rsidRPr="008900CE">
        <w:t xml:space="preserve"> первичные (сводные) учетные документы, служащие основанием </w:t>
      </w:r>
      <w:r w:rsidR="009E0E8D">
        <w:t xml:space="preserve">    </w:t>
      </w:r>
      <w:r w:rsidR="008900CE" w:rsidRPr="008900CE">
        <w:t xml:space="preserve">для отражения операций в регистрах бухгалтерского учета, применяемые </w:t>
      </w:r>
      <w:r w:rsidR="00E042CE">
        <w:t>Управлением</w:t>
      </w:r>
      <w:r w:rsidR="008900CE">
        <w:t xml:space="preserve">, приведены в </w:t>
      </w:r>
      <w:r w:rsidR="008900CE" w:rsidRPr="005E47C5">
        <w:t>приложении № 1</w:t>
      </w:r>
      <w:r w:rsidR="00855BBD">
        <w:t>0</w:t>
      </w:r>
      <w:r w:rsidR="008900CE" w:rsidRPr="005E47C5">
        <w:t xml:space="preserve"> к</w:t>
      </w:r>
      <w:r w:rsidR="008900CE">
        <w:t xml:space="preserve"> учетной политике.</w:t>
      </w:r>
    </w:p>
    <w:p w:rsidR="006D2B33" w:rsidRPr="00A240EC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7550B9" w:rsidRPr="00882B20">
        <w:rPr>
          <w:rStyle w:val="FontStyle18"/>
        </w:rPr>
        <w:t>.</w:t>
      </w:r>
      <w:r w:rsidR="00EC1671" w:rsidRPr="00882B20">
        <w:rPr>
          <w:rStyle w:val="FontStyle18"/>
        </w:rPr>
        <w:t>1</w:t>
      </w:r>
      <w:r w:rsidR="00DC3DD6">
        <w:rPr>
          <w:rStyle w:val="FontStyle18"/>
        </w:rPr>
        <w:t>6</w:t>
      </w:r>
      <w:r w:rsidR="007550B9" w:rsidRPr="00882B20">
        <w:rPr>
          <w:rStyle w:val="FontStyle18"/>
        </w:rPr>
        <w:t xml:space="preserve">. Главная книга по исполнению бюджета </w:t>
      </w:r>
      <w:r w:rsidR="00F354C4" w:rsidRPr="00882B20">
        <w:rPr>
          <w:rStyle w:val="FontStyle18"/>
        </w:rPr>
        <w:t>формиру</w:t>
      </w:r>
      <w:r w:rsidR="00F354C4">
        <w:rPr>
          <w:rStyle w:val="FontStyle18"/>
        </w:rPr>
        <w:t>е</w:t>
      </w:r>
      <w:r w:rsidR="00F354C4" w:rsidRPr="00882B20">
        <w:rPr>
          <w:rStyle w:val="FontStyle18"/>
        </w:rPr>
        <w:t>тся отдел</w:t>
      </w:r>
      <w:r w:rsidR="00F354C4">
        <w:rPr>
          <w:rStyle w:val="FontStyle18"/>
        </w:rPr>
        <w:t>ом</w:t>
      </w:r>
      <w:r w:rsidR="00F354C4" w:rsidRPr="00882B20">
        <w:rPr>
          <w:rStyle w:val="FontStyle18"/>
        </w:rPr>
        <w:t xml:space="preserve"> организации бюджетного учета и отчетности бюджетного </w:t>
      </w:r>
      <w:r w:rsidR="006D2B33">
        <w:rPr>
          <w:rStyle w:val="FontStyle18"/>
        </w:rPr>
        <w:t xml:space="preserve">процесса </w:t>
      </w:r>
      <w:r w:rsidR="00F354C4" w:rsidRPr="00A240EC">
        <w:rPr>
          <w:rStyle w:val="FontStyle18"/>
        </w:rPr>
        <w:t xml:space="preserve">в электронном виде </w:t>
      </w:r>
      <w:r w:rsidR="006D2B33" w:rsidRPr="00A240EC">
        <w:rPr>
          <w:rStyle w:val="FontStyle18"/>
        </w:rPr>
        <w:t xml:space="preserve">и хранится </w:t>
      </w:r>
      <w:r w:rsidR="004546B3">
        <w:rPr>
          <w:rStyle w:val="FontStyle18"/>
        </w:rPr>
        <w:t xml:space="preserve">          </w:t>
      </w:r>
      <w:r w:rsidR="00F354C4" w:rsidRPr="00A240EC">
        <w:rPr>
          <w:rStyle w:val="FontStyle18"/>
        </w:rPr>
        <w:t>в</w:t>
      </w:r>
      <w:r w:rsidR="006D2B33" w:rsidRPr="00A240EC">
        <w:rPr>
          <w:rStyle w:val="FontStyle18"/>
        </w:rPr>
        <w:t xml:space="preserve"> </w:t>
      </w:r>
      <w:r w:rsidR="004546B3">
        <w:rPr>
          <w:rStyle w:val="FontStyle18"/>
        </w:rPr>
        <w:t>программном продукте</w:t>
      </w:r>
      <w:r w:rsidR="004A3C19">
        <w:rPr>
          <w:rStyle w:val="FontStyle18"/>
        </w:rPr>
        <w:t xml:space="preserve"> </w:t>
      </w:r>
      <w:r w:rsidR="000624D5">
        <w:rPr>
          <w:rStyle w:val="FontStyle18"/>
        </w:rPr>
        <w:t xml:space="preserve">АС </w:t>
      </w:r>
      <w:r w:rsidR="004A3C19">
        <w:rPr>
          <w:rStyle w:val="FontStyle18"/>
        </w:rPr>
        <w:t xml:space="preserve">«Бюджет» </w:t>
      </w:r>
      <w:r w:rsidR="00A240EC" w:rsidRPr="00A240EC">
        <w:rPr>
          <w:rStyle w:val="FontStyle18"/>
        </w:rPr>
        <w:t>на сервере финансово-казначейского управления</w:t>
      </w:r>
      <w:r w:rsidR="00F354C4" w:rsidRPr="00A240EC">
        <w:rPr>
          <w:rStyle w:val="FontStyle18"/>
        </w:rPr>
        <w:t>.</w:t>
      </w:r>
      <w:r w:rsidR="006D2B33" w:rsidRPr="00A240EC">
        <w:rPr>
          <w:rStyle w:val="FontStyle18"/>
        </w:rPr>
        <w:t xml:space="preserve"> </w:t>
      </w:r>
    </w:p>
    <w:p w:rsidR="007550B9" w:rsidRPr="00A240EC" w:rsidRDefault="006D2B33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5.17.</w:t>
      </w:r>
      <w:r w:rsidR="00E35298">
        <w:rPr>
          <w:rStyle w:val="FontStyle18"/>
        </w:rPr>
        <w:t xml:space="preserve"> </w:t>
      </w:r>
      <w:r>
        <w:rPr>
          <w:rStyle w:val="FontStyle18"/>
        </w:rPr>
        <w:t>Г</w:t>
      </w:r>
      <w:r w:rsidR="007550B9" w:rsidRPr="00882B20">
        <w:rPr>
          <w:rStyle w:val="FontStyle18"/>
        </w:rPr>
        <w:t>лавная книга администратора доходов и администратора источников финансирования дефицита бюджета формиру</w:t>
      </w:r>
      <w:r>
        <w:rPr>
          <w:rStyle w:val="FontStyle18"/>
        </w:rPr>
        <w:t>е</w:t>
      </w:r>
      <w:r w:rsidR="007550B9" w:rsidRPr="00882B20">
        <w:rPr>
          <w:rStyle w:val="FontStyle18"/>
        </w:rPr>
        <w:t>тся отде</w:t>
      </w:r>
      <w:r>
        <w:rPr>
          <w:rStyle w:val="FontStyle18"/>
        </w:rPr>
        <w:t>лом</w:t>
      </w:r>
      <w:r w:rsidR="007550B9" w:rsidRPr="00882B20">
        <w:rPr>
          <w:rStyle w:val="FontStyle18"/>
        </w:rPr>
        <w:t xml:space="preserve"> организации бюджетного учета </w:t>
      </w:r>
      <w:r w:rsidR="009E0E8D">
        <w:rPr>
          <w:rStyle w:val="FontStyle18"/>
        </w:rPr>
        <w:t xml:space="preserve">   </w:t>
      </w:r>
      <w:r w:rsidR="007550B9" w:rsidRPr="00882B20">
        <w:rPr>
          <w:rStyle w:val="FontStyle18"/>
        </w:rPr>
        <w:t>и отчетности бюджетного процесса</w:t>
      </w:r>
      <w:r>
        <w:rPr>
          <w:rStyle w:val="FontStyle18"/>
        </w:rPr>
        <w:t xml:space="preserve"> </w:t>
      </w:r>
      <w:r w:rsidRPr="00A240EC">
        <w:rPr>
          <w:rStyle w:val="FontStyle18"/>
        </w:rPr>
        <w:t>в программном продукте АС «Смета»</w:t>
      </w:r>
      <w:r w:rsidR="007550B9" w:rsidRPr="00A240EC">
        <w:rPr>
          <w:rStyle w:val="FontStyle18"/>
        </w:rPr>
        <w:t>.</w:t>
      </w:r>
    </w:p>
    <w:p w:rsidR="007550B9" w:rsidRPr="006D2B33" w:rsidRDefault="006310FA" w:rsidP="00C75B96">
      <w:pPr>
        <w:pStyle w:val="Style6"/>
        <w:widowControl/>
        <w:spacing w:line="360" w:lineRule="auto"/>
        <w:ind w:firstLine="709"/>
        <w:rPr>
          <w:rStyle w:val="FontStyle18"/>
          <w:color w:val="FF0000"/>
        </w:rPr>
      </w:pPr>
      <w:r>
        <w:rPr>
          <w:rStyle w:val="FontStyle18"/>
        </w:rPr>
        <w:t>5</w:t>
      </w:r>
      <w:r w:rsidR="00B50C3A">
        <w:rPr>
          <w:rStyle w:val="FontStyle18"/>
        </w:rPr>
        <w:t>.1</w:t>
      </w:r>
      <w:r w:rsidR="006D2B33">
        <w:rPr>
          <w:rStyle w:val="FontStyle18"/>
        </w:rPr>
        <w:t>8</w:t>
      </w:r>
      <w:r w:rsidR="00B50C3A">
        <w:rPr>
          <w:rStyle w:val="FontStyle18"/>
        </w:rPr>
        <w:t xml:space="preserve">. </w:t>
      </w:r>
      <w:r w:rsidR="007550B9" w:rsidRPr="00882B20">
        <w:rPr>
          <w:rStyle w:val="FontStyle18"/>
        </w:rPr>
        <w:t>Главная книга по операци</w:t>
      </w:r>
      <w:r w:rsidR="001B239D" w:rsidRPr="00882B20">
        <w:rPr>
          <w:rStyle w:val="FontStyle18"/>
        </w:rPr>
        <w:t xml:space="preserve">ям </w:t>
      </w:r>
      <w:r w:rsidR="00D336B1">
        <w:rPr>
          <w:rStyle w:val="FontStyle18"/>
        </w:rPr>
        <w:t xml:space="preserve">муниципальных </w:t>
      </w:r>
      <w:r w:rsidR="001B239D" w:rsidRPr="00882B20">
        <w:rPr>
          <w:rStyle w:val="FontStyle18"/>
        </w:rPr>
        <w:t>бюджетных, автономных учреждений</w:t>
      </w:r>
      <w:r w:rsidR="00062F6E">
        <w:rPr>
          <w:rStyle w:val="FontStyle18"/>
        </w:rPr>
        <w:t xml:space="preserve"> и</w:t>
      </w:r>
      <w:r w:rsidR="001B239D" w:rsidRPr="00882B20">
        <w:rPr>
          <w:rStyle w:val="FontStyle18"/>
        </w:rPr>
        <w:t xml:space="preserve"> </w:t>
      </w:r>
      <w:r w:rsidR="00062F6E">
        <w:rPr>
          <w:rStyle w:val="FontStyle18"/>
        </w:rPr>
        <w:t xml:space="preserve">иных </w:t>
      </w:r>
      <w:r w:rsidR="00D336B1" w:rsidRPr="005E47C5">
        <w:t>юридических лиц</w:t>
      </w:r>
      <w:r w:rsidR="00062F6E">
        <w:rPr>
          <w:color w:val="FF0000"/>
        </w:rPr>
        <w:t xml:space="preserve"> </w:t>
      </w:r>
      <w:r w:rsidR="001B239D" w:rsidRPr="00882B20">
        <w:rPr>
          <w:rStyle w:val="FontStyle18"/>
        </w:rPr>
        <w:t xml:space="preserve">и главная книга по </w:t>
      </w:r>
      <w:proofErr w:type="gramStart"/>
      <w:r w:rsidR="001B239D" w:rsidRPr="00882B20">
        <w:rPr>
          <w:rStyle w:val="FontStyle18"/>
        </w:rPr>
        <w:t xml:space="preserve">средствам, поступающим </w:t>
      </w:r>
      <w:r w:rsidR="00FE0F78">
        <w:rPr>
          <w:rStyle w:val="FontStyle18"/>
        </w:rPr>
        <w:t xml:space="preserve">           </w:t>
      </w:r>
      <w:r w:rsidR="001B239D" w:rsidRPr="00882B20">
        <w:rPr>
          <w:rStyle w:val="FontStyle18"/>
        </w:rPr>
        <w:t>во временное распоряжение</w:t>
      </w:r>
      <w:r w:rsidR="003E4532" w:rsidRPr="00882B20">
        <w:rPr>
          <w:rStyle w:val="FontStyle18"/>
        </w:rPr>
        <w:t xml:space="preserve"> получателей средств местного бюджета формируются</w:t>
      </w:r>
      <w:proofErr w:type="gramEnd"/>
      <w:r w:rsidR="003E4532" w:rsidRPr="00882B20">
        <w:rPr>
          <w:rStyle w:val="FontStyle18"/>
        </w:rPr>
        <w:t xml:space="preserve"> отдел</w:t>
      </w:r>
      <w:r w:rsidR="006D2B33">
        <w:rPr>
          <w:rStyle w:val="FontStyle18"/>
        </w:rPr>
        <w:t>ом</w:t>
      </w:r>
      <w:r w:rsidR="003E4532" w:rsidRPr="00882B20">
        <w:rPr>
          <w:rStyle w:val="FontStyle18"/>
        </w:rPr>
        <w:t xml:space="preserve"> операционно-кассового обслуживания расходов бюджета</w:t>
      </w:r>
      <w:r w:rsidR="006D2B33">
        <w:rPr>
          <w:rStyle w:val="FontStyle18"/>
        </w:rPr>
        <w:t xml:space="preserve"> </w:t>
      </w:r>
      <w:r w:rsidR="006D2B33" w:rsidRPr="00A240EC">
        <w:rPr>
          <w:rStyle w:val="FontStyle18"/>
        </w:rPr>
        <w:t>в электронном виде и хранятся</w:t>
      </w:r>
      <w:r w:rsidR="006D2B33" w:rsidRPr="006D2B33">
        <w:rPr>
          <w:rStyle w:val="FontStyle18"/>
          <w:color w:val="FF0000"/>
        </w:rPr>
        <w:t xml:space="preserve"> </w:t>
      </w:r>
      <w:r w:rsidR="009E0E8D">
        <w:rPr>
          <w:rStyle w:val="FontStyle18"/>
          <w:color w:val="FF0000"/>
        </w:rPr>
        <w:t xml:space="preserve">      </w:t>
      </w:r>
      <w:r w:rsidR="00A240EC" w:rsidRPr="00A240EC">
        <w:rPr>
          <w:rStyle w:val="FontStyle18"/>
        </w:rPr>
        <w:t xml:space="preserve">в </w:t>
      </w:r>
      <w:r w:rsidR="004A3C19">
        <w:rPr>
          <w:rStyle w:val="FontStyle18"/>
        </w:rPr>
        <w:t>ПП «Бюджет»</w:t>
      </w:r>
      <w:r w:rsidR="00A240EC" w:rsidRPr="00A240EC">
        <w:rPr>
          <w:rStyle w:val="FontStyle18"/>
        </w:rPr>
        <w:t xml:space="preserve"> на сервере финансово-казначейского управления.</w:t>
      </w:r>
    </w:p>
    <w:p w:rsidR="008A3ED7" w:rsidRPr="00882B20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 w:rsidRPr="00882B20">
        <w:rPr>
          <w:rStyle w:val="FontStyle18"/>
        </w:rPr>
        <w:t>.</w:t>
      </w:r>
      <w:r w:rsidR="00DC3DD6">
        <w:rPr>
          <w:rStyle w:val="FontStyle18"/>
        </w:rPr>
        <w:t>19</w:t>
      </w:r>
      <w:r w:rsidR="00E80658" w:rsidRPr="00882B20">
        <w:rPr>
          <w:rStyle w:val="FontStyle18"/>
        </w:rPr>
        <w:t xml:space="preserve">. </w:t>
      </w:r>
      <w:r w:rsidR="008A3ED7" w:rsidRPr="00882B20">
        <w:t xml:space="preserve">Исправление ошибок, обнаруженных в регистрах </w:t>
      </w:r>
      <w:r w:rsidR="008A3ED7" w:rsidRPr="005E47C5">
        <w:t>б</w:t>
      </w:r>
      <w:r w:rsidR="0041645C" w:rsidRPr="005E47C5">
        <w:t>ухгалтерско</w:t>
      </w:r>
      <w:r w:rsidR="008A3ED7" w:rsidRPr="005E47C5">
        <w:t>го</w:t>
      </w:r>
      <w:r w:rsidR="008A3ED7" w:rsidRPr="00882B20">
        <w:t xml:space="preserve"> учета, производится</w:t>
      </w:r>
      <w:r w:rsidR="00F22DDE" w:rsidRPr="00882B20">
        <w:t xml:space="preserve"> в соответствии с пунктом 18 Инструкции № 157н.</w:t>
      </w:r>
    </w:p>
    <w:p w:rsidR="00086940" w:rsidRPr="00882B20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5476FB" w:rsidRPr="00882B20">
        <w:rPr>
          <w:rStyle w:val="FontStyle18"/>
        </w:rPr>
        <w:t>.</w:t>
      </w:r>
      <w:r w:rsidR="00B50C3A">
        <w:rPr>
          <w:rStyle w:val="FontStyle18"/>
        </w:rPr>
        <w:t>2</w:t>
      </w:r>
      <w:r w:rsidR="00DC3DD6">
        <w:rPr>
          <w:rStyle w:val="FontStyle18"/>
        </w:rPr>
        <w:t>0</w:t>
      </w:r>
      <w:r w:rsidR="00F546A4" w:rsidRPr="00882B20">
        <w:rPr>
          <w:rStyle w:val="FontStyle18"/>
        </w:rPr>
        <w:t xml:space="preserve">. </w:t>
      </w:r>
      <w:r w:rsidR="007F0784">
        <w:rPr>
          <w:rStyle w:val="FontStyle18"/>
        </w:rPr>
        <w:t>П</w:t>
      </w:r>
      <w:r w:rsidR="00F546A4" w:rsidRPr="00882B20">
        <w:rPr>
          <w:rStyle w:val="FontStyle18"/>
        </w:rPr>
        <w:t xml:space="preserve">раво подписи первичных и сводных учетных документов </w:t>
      </w:r>
      <w:r w:rsidR="007F0784">
        <w:rPr>
          <w:rStyle w:val="FontStyle18"/>
        </w:rPr>
        <w:t xml:space="preserve">предоставлено должностным лицам </w:t>
      </w:r>
      <w:r w:rsidR="00F546A4" w:rsidRPr="00882B20">
        <w:rPr>
          <w:rStyle w:val="FontStyle18"/>
        </w:rPr>
        <w:t xml:space="preserve">согласно приложению </w:t>
      </w:r>
      <w:r w:rsidR="00F546A4" w:rsidRPr="005E47C5">
        <w:rPr>
          <w:rStyle w:val="FontStyle18"/>
        </w:rPr>
        <w:t>№ 1</w:t>
      </w:r>
      <w:r w:rsidR="00855BBD">
        <w:rPr>
          <w:rStyle w:val="FontStyle18"/>
        </w:rPr>
        <w:t>1</w:t>
      </w:r>
      <w:r w:rsidR="00F546A4" w:rsidRPr="00882B20">
        <w:rPr>
          <w:rStyle w:val="FontStyle18"/>
        </w:rPr>
        <w:t xml:space="preserve"> к учетной политике.</w:t>
      </w:r>
    </w:p>
    <w:p w:rsidR="00F546A4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F546A4" w:rsidRPr="00882B20">
        <w:rPr>
          <w:rStyle w:val="FontStyle18"/>
        </w:rPr>
        <w:t>.</w:t>
      </w:r>
      <w:r w:rsidR="00B50C3A">
        <w:rPr>
          <w:rStyle w:val="FontStyle18"/>
        </w:rPr>
        <w:t>2</w:t>
      </w:r>
      <w:r w:rsidR="00DC3DD6">
        <w:rPr>
          <w:rStyle w:val="FontStyle18"/>
        </w:rPr>
        <w:t>1</w:t>
      </w:r>
      <w:r w:rsidR="00F546A4" w:rsidRPr="00882B20">
        <w:rPr>
          <w:rStyle w:val="FontStyle18"/>
        </w:rPr>
        <w:t xml:space="preserve">. </w:t>
      </w:r>
      <w:r w:rsidR="007F0784">
        <w:rPr>
          <w:rStyle w:val="FontStyle18"/>
        </w:rPr>
        <w:t>П</w:t>
      </w:r>
      <w:r w:rsidR="00F546A4" w:rsidRPr="00882B20">
        <w:rPr>
          <w:rStyle w:val="FontStyle18"/>
        </w:rPr>
        <w:t xml:space="preserve">раво подписи регистров </w:t>
      </w:r>
      <w:r w:rsidR="00F546A4" w:rsidRPr="005E47C5">
        <w:rPr>
          <w:rStyle w:val="FontStyle18"/>
        </w:rPr>
        <w:t>б</w:t>
      </w:r>
      <w:r w:rsidR="00D8425F" w:rsidRPr="005E47C5">
        <w:rPr>
          <w:rStyle w:val="FontStyle18"/>
        </w:rPr>
        <w:t>ухгалтерско</w:t>
      </w:r>
      <w:r w:rsidR="00F546A4" w:rsidRPr="005E47C5">
        <w:rPr>
          <w:rStyle w:val="FontStyle18"/>
        </w:rPr>
        <w:t>го у</w:t>
      </w:r>
      <w:r w:rsidR="00F546A4" w:rsidRPr="00882B20">
        <w:rPr>
          <w:rStyle w:val="FontStyle18"/>
        </w:rPr>
        <w:t>чета</w:t>
      </w:r>
      <w:r w:rsidR="007F0784">
        <w:rPr>
          <w:rStyle w:val="FontStyle18"/>
        </w:rPr>
        <w:t xml:space="preserve"> предоставлено должностным лицам</w:t>
      </w:r>
      <w:r w:rsidR="00F546A4" w:rsidRPr="00882B20">
        <w:rPr>
          <w:rStyle w:val="FontStyle18"/>
        </w:rPr>
        <w:t xml:space="preserve"> согласно приложению </w:t>
      </w:r>
      <w:r w:rsidR="00F546A4" w:rsidRPr="005E47C5">
        <w:rPr>
          <w:rStyle w:val="FontStyle18"/>
        </w:rPr>
        <w:t>№ 1</w:t>
      </w:r>
      <w:r w:rsidR="00855BBD">
        <w:rPr>
          <w:rStyle w:val="FontStyle18"/>
        </w:rPr>
        <w:t>2</w:t>
      </w:r>
      <w:r w:rsidR="00F546A4" w:rsidRPr="00882B20">
        <w:rPr>
          <w:rStyle w:val="FontStyle18"/>
        </w:rPr>
        <w:t xml:space="preserve"> к учетной политике.</w:t>
      </w:r>
    </w:p>
    <w:p w:rsidR="00DC3DD6" w:rsidRDefault="00DC3DD6" w:rsidP="00DC3DD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5.22. </w:t>
      </w:r>
      <w:r w:rsidRPr="002215E1">
        <w:rPr>
          <w:rStyle w:val="FontStyle18"/>
        </w:rPr>
        <w:t>К б</w:t>
      </w:r>
      <w:r>
        <w:rPr>
          <w:rStyle w:val="FontStyle18"/>
        </w:rPr>
        <w:t>юджетно</w:t>
      </w:r>
      <w:r w:rsidRPr="002215E1">
        <w:rPr>
          <w:rStyle w:val="FontStyle18"/>
        </w:rPr>
        <w:t>му</w:t>
      </w:r>
      <w:r>
        <w:rPr>
          <w:rStyle w:val="FontStyle18"/>
        </w:rPr>
        <w:t xml:space="preserve"> у</w:t>
      </w:r>
      <w:r w:rsidRPr="002215E1">
        <w:rPr>
          <w:rStyle w:val="FontStyle18"/>
        </w:rPr>
        <w:t>чету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принимаются первичные учетные документы, составленные на русском языке</w:t>
      </w:r>
      <w:r>
        <w:rPr>
          <w:rStyle w:val="FontStyle18"/>
        </w:rPr>
        <w:t>. Работник</w:t>
      </w:r>
      <w:r>
        <w:t xml:space="preserve">, передавший документ на иностранном языке, обязан передать копию такого документа контрактному управляющему для организации закупки услуг </w:t>
      </w:r>
      <w:r w:rsidR="009E0E8D">
        <w:t xml:space="preserve">       </w:t>
      </w:r>
      <w:r>
        <w:t xml:space="preserve">по переводу, а затем передать в отдел организации </w:t>
      </w:r>
      <w:r w:rsidRPr="00C363CC">
        <w:rPr>
          <w:rStyle w:val="FontStyle18"/>
        </w:rPr>
        <w:t>б</w:t>
      </w:r>
      <w:r>
        <w:rPr>
          <w:rStyle w:val="FontStyle18"/>
        </w:rPr>
        <w:t>юджетно</w:t>
      </w:r>
      <w:r w:rsidRPr="00C363CC">
        <w:rPr>
          <w:rStyle w:val="FontStyle18"/>
        </w:rPr>
        <w:t>го учета</w:t>
      </w:r>
      <w:r>
        <w:rPr>
          <w:rStyle w:val="FontStyle18"/>
        </w:rPr>
        <w:t xml:space="preserve"> и отчетности бюджетного процесса</w:t>
      </w:r>
      <w:r w:rsidRPr="00C363CC">
        <w:rPr>
          <w:rStyle w:val="FontStyle18"/>
        </w:rPr>
        <w:t xml:space="preserve"> </w:t>
      </w:r>
      <w:r>
        <w:t xml:space="preserve">построчный перевод </w:t>
      </w:r>
      <w:r w:rsidRPr="002215E1">
        <w:rPr>
          <w:rStyle w:val="FontStyle18"/>
        </w:rPr>
        <w:t>(пункт 3</w:t>
      </w:r>
      <w:r>
        <w:rPr>
          <w:rStyle w:val="FontStyle18"/>
        </w:rPr>
        <w:t>1</w:t>
      </w:r>
      <w:r w:rsidRPr="002215E1">
        <w:rPr>
          <w:rStyle w:val="FontStyle18"/>
        </w:rPr>
        <w:t xml:space="preserve"> </w:t>
      </w:r>
      <w:r>
        <w:rPr>
          <w:rStyle w:val="FontStyle18"/>
        </w:rPr>
        <w:t xml:space="preserve">Стандарта </w:t>
      </w:r>
      <w:r w:rsidRPr="00947BA5">
        <w:rPr>
          <w:rFonts w:eastAsia="Times New Roman"/>
        </w:rPr>
        <w:t>«</w:t>
      </w:r>
      <w:r>
        <w:rPr>
          <w:rFonts w:eastAsia="Times New Roman"/>
        </w:rPr>
        <w:t>К</w:t>
      </w:r>
      <w:r w:rsidRPr="00947BA5">
        <w:t>онце</w:t>
      </w:r>
      <w:r>
        <w:t>п</w:t>
      </w:r>
      <w:r w:rsidRPr="00947BA5">
        <w:t>туальные основы бухгалтерского учета и отчетности</w:t>
      </w:r>
      <w:r>
        <w:t>»</w:t>
      </w:r>
      <w:r w:rsidRPr="002215E1">
        <w:rPr>
          <w:rStyle w:val="FontStyle18"/>
        </w:rPr>
        <w:t>).</w:t>
      </w:r>
    </w:p>
    <w:p w:rsidR="00E77521" w:rsidRDefault="006310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F546A4" w:rsidRPr="00882B20">
        <w:rPr>
          <w:rStyle w:val="FontStyle18"/>
        </w:rPr>
        <w:t>.</w:t>
      </w:r>
      <w:r w:rsidR="005476FB" w:rsidRPr="00882B20">
        <w:rPr>
          <w:rStyle w:val="FontStyle18"/>
        </w:rPr>
        <w:t>2</w:t>
      </w:r>
      <w:r w:rsidR="00DC3DD6">
        <w:rPr>
          <w:rStyle w:val="FontStyle18"/>
        </w:rPr>
        <w:t>3</w:t>
      </w:r>
      <w:r w:rsidR="00006612" w:rsidRPr="00882B20">
        <w:rPr>
          <w:rStyle w:val="FontStyle18"/>
        </w:rPr>
        <w:t xml:space="preserve">. </w:t>
      </w:r>
      <w:r w:rsidR="00B21EC1">
        <w:rPr>
          <w:rStyle w:val="FontStyle18"/>
        </w:rPr>
        <w:t>Первичные у</w:t>
      </w:r>
      <w:r w:rsidR="00006612" w:rsidRPr="00882B20">
        <w:rPr>
          <w:rStyle w:val="FontStyle18"/>
        </w:rPr>
        <w:t xml:space="preserve">четные документы, регистры </w:t>
      </w:r>
      <w:r w:rsidR="00006612" w:rsidRPr="003537B6">
        <w:rPr>
          <w:rStyle w:val="FontStyle18"/>
        </w:rPr>
        <w:t>б</w:t>
      </w:r>
      <w:r w:rsidR="00D8425F" w:rsidRPr="003537B6">
        <w:rPr>
          <w:rStyle w:val="FontStyle18"/>
        </w:rPr>
        <w:t>ухгалтерско</w:t>
      </w:r>
      <w:r w:rsidR="00006612" w:rsidRPr="003537B6">
        <w:rPr>
          <w:rStyle w:val="FontStyle18"/>
        </w:rPr>
        <w:t xml:space="preserve">го </w:t>
      </w:r>
      <w:r w:rsidR="00006612" w:rsidRPr="00882B20">
        <w:rPr>
          <w:rStyle w:val="FontStyle18"/>
        </w:rPr>
        <w:t>учета и бюджетная отчетность хранятся в течение</w:t>
      </w:r>
      <w:r w:rsidR="009079F5" w:rsidRPr="00882B20">
        <w:rPr>
          <w:rStyle w:val="FontStyle18"/>
        </w:rPr>
        <w:t xml:space="preserve"> </w:t>
      </w:r>
      <w:r w:rsidR="00006612" w:rsidRPr="00882B20">
        <w:rPr>
          <w:rStyle w:val="FontStyle18"/>
        </w:rPr>
        <w:t>сроков, устанавливаемых</w:t>
      </w:r>
      <w:r w:rsidR="009079F5" w:rsidRPr="00882B20">
        <w:rPr>
          <w:rStyle w:val="FontStyle18"/>
        </w:rPr>
        <w:t xml:space="preserve"> </w:t>
      </w:r>
      <w:r w:rsidR="00006612" w:rsidRPr="00882B20">
        <w:rPr>
          <w:rStyle w:val="FontStyle18"/>
        </w:rPr>
        <w:t xml:space="preserve">в соответствии с правилами </w:t>
      </w:r>
      <w:r w:rsidR="00B21EC1">
        <w:rPr>
          <w:rStyle w:val="FontStyle18"/>
        </w:rPr>
        <w:t>организации государственного архивного дела</w:t>
      </w:r>
      <w:r w:rsidR="00006612" w:rsidRPr="00882B20">
        <w:rPr>
          <w:rStyle w:val="FontStyle18"/>
        </w:rPr>
        <w:t>, но не менее пяти лет</w:t>
      </w:r>
      <w:r w:rsidR="00B21EC1">
        <w:rPr>
          <w:rStyle w:val="FontStyle18"/>
        </w:rPr>
        <w:t xml:space="preserve"> после отчетного года</w:t>
      </w:r>
      <w:r w:rsidR="00006612" w:rsidRPr="00882B20">
        <w:rPr>
          <w:rStyle w:val="FontStyle18"/>
        </w:rPr>
        <w:t>.</w:t>
      </w:r>
    </w:p>
    <w:p w:rsidR="00B21EC1" w:rsidRDefault="00B21EC1" w:rsidP="00C75B96">
      <w:pPr>
        <w:pStyle w:val="Style6"/>
        <w:widowControl/>
        <w:spacing w:line="360" w:lineRule="auto"/>
        <w:ind w:firstLine="709"/>
      </w:pPr>
      <w:r>
        <w:rPr>
          <w:rStyle w:val="FontStyle18"/>
        </w:rPr>
        <w:t xml:space="preserve">Основание: статья 29 </w:t>
      </w:r>
      <w:r w:rsidRPr="002215E1">
        <w:rPr>
          <w:rFonts w:eastAsia="Times New Roman"/>
        </w:rPr>
        <w:t>Закон № 402-ФЗ</w:t>
      </w:r>
      <w:r>
        <w:rPr>
          <w:rFonts w:eastAsia="Times New Roman"/>
        </w:rPr>
        <w:t>, пункт 33 Стандарта «К</w:t>
      </w:r>
      <w:r w:rsidRPr="00947BA5">
        <w:t>онце</w:t>
      </w:r>
      <w:r>
        <w:t>п</w:t>
      </w:r>
      <w:r w:rsidRPr="00947BA5">
        <w:t>туальные основы бухгалтерского учета и отчетности</w:t>
      </w:r>
      <w:r>
        <w:t>».</w:t>
      </w:r>
    </w:p>
    <w:p w:rsidR="00A0664D" w:rsidRDefault="00A0664D" w:rsidP="00A0664D">
      <w:pPr>
        <w:pStyle w:val="Style6"/>
        <w:widowControl/>
        <w:spacing w:line="360" w:lineRule="auto"/>
        <w:ind w:firstLine="709"/>
      </w:pPr>
      <w:r>
        <w:t>5.24. Копии электронных документов по бюджетному учету и отчетности                  на бумажном носителе</w:t>
      </w:r>
      <w:r w:rsidRPr="007F6C6F">
        <w:t xml:space="preserve"> </w:t>
      </w:r>
      <w:r>
        <w:t>заверяются в следующем порядке.</w:t>
      </w:r>
    </w:p>
    <w:p w:rsidR="00A0664D" w:rsidRDefault="00A0664D" w:rsidP="00A0664D">
      <w:pPr>
        <w:pStyle w:val="Style6"/>
        <w:widowControl/>
        <w:spacing w:line="360" w:lineRule="auto"/>
        <w:ind w:firstLine="709"/>
      </w:pPr>
      <w:r>
        <w:lastRenderedPageBreak/>
        <w:t xml:space="preserve">Лицо, ответственное за составление копии электронного документа на бумажном носителе, проставляет в заверяемом документе отметку «Верно», указывает наименование должности, проставляет подпись и ее расшифровку (инициалы, фамилию), а также дату </w:t>
      </w:r>
      <w:proofErr w:type="gramStart"/>
      <w:r>
        <w:t>заверения копии</w:t>
      </w:r>
      <w:proofErr w:type="gramEnd"/>
      <w:r>
        <w:t>.</w:t>
      </w:r>
    </w:p>
    <w:p w:rsidR="00A0664D" w:rsidRPr="00882B20" w:rsidRDefault="00A0664D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t xml:space="preserve">При представлении копии в другую организацию, отметка о заверении дополняется </w:t>
      </w:r>
      <w:proofErr w:type="gramStart"/>
      <w:r>
        <w:t>надписью</w:t>
      </w:r>
      <w:proofErr w:type="gramEnd"/>
      <w:r>
        <w:t xml:space="preserve"> о месте хранения документа, с которого была изготовлена копия, и заверяется печатью.</w:t>
      </w:r>
    </w:p>
    <w:p w:rsidR="00DE6F25" w:rsidRDefault="00634FDC" w:rsidP="001D4691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Style w:val="FontStyle18"/>
        </w:rPr>
      </w:pPr>
      <w:r>
        <w:rPr>
          <w:rFonts w:eastAsia="Times New Roman"/>
        </w:rPr>
        <w:t>6</w:t>
      </w:r>
      <w:r w:rsidRPr="00782B1D">
        <w:rPr>
          <w:rFonts w:eastAsia="Times New Roman"/>
        </w:rPr>
        <w:t xml:space="preserve">. </w:t>
      </w:r>
      <w:r w:rsidR="001D4691">
        <w:rPr>
          <w:rStyle w:val="FontStyle18"/>
        </w:rPr>
        <w:t xml:space="preserve">Комиссия по поступлению и выбытию активов, </w:t>
      </w:r>
    </w:p>
    <w:p w:rsidR="001D4691" w:rsidRDefault="001D4691" w:rsidP="00DE6F25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Fonts w:eastAsia="Times New Roman"/>
        </w:rPr>
      </w:pPr>
      <w:r>
        <w:rPr>
          <w:rStyle w:val="FontStyle18"/>
        </w:rPr>
        <w:t>проведение и</w:t>
      </w:r>
      <w:r w:rsidRPr="002215E1">
        <w:rPr>
          <w:rStyle w:val="FontStyle18"/>
        </w:rPr>
        <w:t>нвентаризаци</w:t>
      </w:r>
      <w:r>
        <w:rPr>
          <w:rStyle w:val="FontStyle18"/>
        </w:rPr>
        <w:t>и</w:t>
      </w:r>
      <w:r w:rsidR="00DE6F25">
        <w:rPr>
          <w:rStyle w:val="FontStyle18"/>
        </w:rPr>
        <w:t xml:space="preserve"> </w:t>
      </w:r>
      <w:r w:rsidR="00634FDC">
        <w:rPr>
          <w:rFonts w:eastAsia="Times New Roman"/>
        </w:rPr>
        <w:t>активов</w:t>
      </w:r>
      <w:r w:rsidR="00634FDC" w:rsidRPr="00782B1D">
        <w:rPr>
          <w:rFonts w:eastAsia="Times New Roman"/>
        </w:rPr>
        <w:t xml:space="preserve"> и обязательств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6.1. В обязанности комиссии по поступлению и выбытию активов входит: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принятие решения об отнесении материальных ценностей к соответствующим видам нефинансовых активов (основным средства</w:t>
      </w:r>
      <w:r w:rsidR="00031F17">
        <w:t>,</w:t>
      </w:r>
      <w:r>
        <w:t xml:space="preserve"> материальным запасам</w:t>
      </w:r>
      <w:r w:rsidR="00031F17">
        <w:t>, нематериальным активам</w:t>
      </w:r>
      <w:r>
        <w:t>);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определение и  (или) изменение сроков полезного использования объектов, норм амортизации в бюджетном учете;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принятие решения об изменении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определение справедливой стоимости (своими силами или с привлечением независимых экспертов) объектов нефинансовых активов, выявленных при инвентаризации    в виде излишков, а также полученных безвозмездно от юридических и (или) физических лиц;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решение о целесообразности (пригодности) дальнейшего использования основных средств и нематериальных активов, возможности и эффективности их восстановления;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оформление актов списания (выбытия) основных средств, нематериальных активов    в установленном порядке, материальных запасов, за исключением выбытия в результате       их потребления на нужды учреждения;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определение возможности использования материалов, полученных от выбывающих основных средств и их оценка;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выявление признаков обесценения актива в рамках инвентаризации активов           и обязательств, проводимой в целях обеспечения достоверности данных годовой бюджетной отчетности;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определение справедливой стоимости актива с учетом существенности влияния на нее выявленных признаков обесценения;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lastRenderedPageBreak/>
        <w:t xml:space="preserve">- решение о списании с балансового учета Управления задолженности неплатежеспособных дебиторов, а также списании с </w:t>
      </w:r>
      <w:proofErr w:type="spellStart"/>
      <w:r>
        <w:t>забалансового</w:t>
      </w:r>
      <w:proofErr w:type="spellEnd"/>
      <w:r>
        <w:t xml:space="preserve"> учета задолженности, признанной безнадежной к взысканию (в случае наличия документов, подтверждающих прекращение обязательства смертью (ликвидацией) дебитора, а также в иных случаях, предусмотренных законодательством РФ);</w:t>
      </w:r>
    </w:p>
    <w:p w:rsidR="001D4691" w:rsidRDefault="001D4691" w:rsidP="001D4691">
      <w:pPr>
        <w:pStyle w:val="Style6"/>
        <w:widowControl/>
        <w:spacing w:line="360" w:lineRule="auto"/>
        <w:ind w:firstLine="709"/>
      </w:pPr>
      <w:r>
        <w:t>- прочие вопросы, связанные с принятием к бюджетному учету и выбытием материальных ценностей, обязательств и других активов.</w:t>
      </w:r>
    </w:p>
    <w:p w:rsidR="001D4691" w:rsidRDefault="006E2817" w:rsidP="001D4691">
      <w:pPr>
        <w:pStyle w:val="Style6"/>
        <w:widowControl/>
        <w:spacing w:line="360" w:lineRule="auto"/>
        <w:ind w:firstLine="709"/>
      </w:pPr>
      <w:r>
        <w:t>6</w:t>
      </w:r>
      <w:r w:rsidR="001D4691">
        <w:t xml:space="preserve">.2. </w:t>
      </w:r>
      <w:r w:rsidR="001D4691" w:rsidRPr="00606110">
        <w:t xml:space="preserve">Лица, </w:t>
      </w:r>
      <w:r w:rsidR="001D4691" w:rsidRPr="00606110">
        <w:rPr>
          <w:rFonts w:eastAsia="Times New Roman"/>
        </w:rPr>
        <w:t>ответственные за сохранность объектов имущества и использование их по назначению,</w:t>
      </w:r>
      <w:r w:rsidR="001D4691">
        <w:t xml:space="preserve"> представляют документы комиссии для рассмотрения вопроса о списании имущества при установлении утраты экономического потенциала объекта, использовании материальных запасов.</w:t>
      </w:r>
    </w:p>
    <w:p w:rsidR="001D4691" w:rsidRPr="003537B6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.3</w:t>
      </w:r>
      <w:r w:rsidR="001D4691" w:rsidRPr="002215E1">
        <w:rPr>
          <w:rStyle w:val="FontStyle18"/>
        </w:rPr>
        <w:t xml:space="preserve">. </w:t>
      </w:r>
      <w:proofErr w:type="gramStart"/>
      <w:r w:rsidR="001D4691" w:rsidRPr="002215E1">
        <w:rPr>
          <w:rStyle w:val="FontStyle18"/>
        </w:rPr>
        <w:t>В целях обеспечения достоверности данных бюджетного учета и отчетности проводится инвентаризация активов</w:t>
      </w:r>
      <w:r w:rsidR="001D4691">
        <w:rPr>
          <w:rStyle w:val="FontStyle18"/>
        </w:rPr>
        <w:t>,</w:t>
      </w:r>
      <w:r w:rsidR="001D4691" w:rsidRPr="002215E1">
        <w:rPr>
          <w:rStyle w:val="FontStyle18"/>
        </w:rPr>
        <w:t xml:space="preserve"> имущества</w:t>
      </w:r>
      <w:r w:rsidR="001D4691">
        <w:rPr>
          <w:rStyle w:val="FontStyle18"/>
        </w:rPr>
        <w:t xml:space="preserve">, учтенного на </w:t>
      </w:r>
      <w:proofErr w:type="spellStart"/>
      <w:r w:rsidR="001D4691">
        <w:rPr>
          <w:rStyle w:val="FontStyle18"/>
        </w:rPr>
        <w:t>забалансовых</w:t>
      </w:r>
      <w:proofErr w:type="spellEnd"/>
      <w:r w:rsidR="001D4691">
        <w:rPr>
          <w:rStyle w:val="FontStyle18"/>
        </w:rPr>
        <w:t xml:space="preserve"> счетах</w:t>
      </w:r>
      <w:r w:rsidR="001D4691" w:rsidRPr="002215E1">
        <w:rPr>
          <w:rStyle w:val="FontStyle18"/>
        </w:rPr>
        <w:t>, обязательств</w:t>
      </w:r>
      <w:r w:rsidR="001D4691">
        <w:rPr>
          <w:rStyle w:val="FontStyle18"/>
        </w:rPr>
        <w:t>, иных объектов бюджетного учета</w:t>
      </w:r>
      <w:r w:rsidR="001D4691" w:rsidRPr="002215E1">
        <w:rPr>
          <w:rStyle w:val="FontStyle18"/>
        </w:rPr>
        <w:t xml:space="preserve"> Управления в соответствии со статьей 11 </w:t>
      </w:r>
      <w:r w:rsidR="003537B6">
        <w:rPr>
          <w:rStyle w:val="FontStyle18"/>
        </w:rPr>
        <w:t>З</w:t>
      </w:r>
      <w:r w:rsidR="002C1457">
        <w:t>акона № 402-ФЗ</w:t>
      </w:r>
      <w:r w:rsidR="001D4691" w:rsidRPr="002215E1">
        <w:t xml:space="preserve">, пунктом 7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</w:t>
      </w:r>
      <w:r w:rsidR="001D4691">
        <w:t>у</w:t>
      </w:r>
      <w:r w:rsidR="001D4691" w:rsidRPr="002215E1">
        <w:t>твержденной приказом Министерства финансов России от 28.12.2010 № 191н</w:t>
      </w:r>
      <w:r w:rsidR="002C1457">
        <w:t>,</w:t>
      </w:r>
      <w:r w:rsidR="003537B6">
        <w:t xml:space="preserve">           </w:t>
      </w:r>
      <w:r w:rsidR="001D4691" w:rsidRPr="002215E1">
        <w:t xml:space="preserve"> Инструкцией № 157н</w:t>
      </w:r>
      <w:proofErr w:type="gramEnd"/>
      <w:r w:rsidR="00792794">
        <w:t xml:space="preserve"> </w:t>
      </w:r>
      <w:r w:rsidRPr="003537B6">
        <w:rPr>
          <w:rFonts w:eastAsia="Times New Roman"/>
        </w:rPr>
        <w:t xml:space="preserve">и Стандартом «Концептуальные основы бухгалтерского учета </w:t>
      </w:r>
      <w:r w:rsidR="004546B3">
        <w:rPr>
          <w:rFonts w:eastAsia="Times New Roman"/>
        </w:rPr>
        <w:t xml:space="preserve">           </w:t>
      </w:r>
      <w:r w:rsidRPr="003537B6">
        <w:rPr>
          <w:rFonts w:eastAsia="Times New Roman"/>
        </w:rPr>
        <w:t>и отчетности».</w:t>
      </w:r>
    </w:p>
    <w:p w:rsidR="001D4691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.4. Инвентаризация </w:t>
      </w:r>
      <w:r w:rsidR="001D4691" w:rsidRPr="002215E1">
        <w:rPr>
          <w:rStyle w:val="FontStyle18"/>
        </w:rPr>
        <w:t>активов</w:t>
      </w:r>
      <w:r w:rsidR="001D4691">
        <w:rPr>
          <w:rStyle w:val="FontStyle18"/>
        </w:rPr>
        <w:t>,</w:t>
      </w:r>
      <w:r w:rsidR="001D4691" w:rsidRPr="002215E1">
        <w:rPr>
          <w:rStyle w:val="FontStyle18"/>
        </w:rPr>
        <w:t xml:space="preserve"> имущества</w:t>
      </w:r>
      <w:r w:rsidR="001D4691">
        <w:rPr>
          <w:rStyle w:val="FontStyle18"/>
        </w:rPr>
        <w:t xml:space="preserve">, учтенного на </w:t>
      </w:r>
      <w:proofErr w:type="spellStart"/>
      <w:r w:rsidR="001D4691">
        <w:rPr>
          <w:rStyle w:val="FontStyle18"/>
        </w:rPr>
        <w:t>забалансовых</w:t>
      </w:r>
      <w:proofErr w:type="spellEnd"/>
      <w:r w:rsidR="001D4691">
        <w:rPr>
          <w:rStyle w:val="FontStyle18"/>
        </w:rPr>
        <w:t xml:space="preserve"> счетах</w:t>
      </w:r>
      <w:r w:rsidR="001D4691" w:rsidRPr="002215E1">
        <w:rPr>
          <w:rStyle w:val="FontStyle18"/>
        </w:rPr>
        <w:t>, обязательств</w:t>
      </w:r>
      <w:r w:rsidR="001D4691">
        <w:rPr>
          <w:rStyle w:val="FontStyle18"/>
        </w:rPr>
        <w:t>, иных объектов бюджетного учета проводится инвентаризационной комиссией, назначенной приказом начальника Управления, которой, помимо проведения инвентаризации активов вменяется: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оценивать правильность использования имущества;</w:t>
      </w:r>
    </w:p>
    <w:p w:rsidR="003537B6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определять наличие у имущества полезного потенциала;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выяснять у </w:t>
      </w:r>
      <w:r w:rsidRPr="00606110">
        <w:rPr>
          <w:rStyle w:val="FontStyle18"/>
        </w:rPr>
        <w:t xml:space="preserve">лица, </w:t>
      </w:r>
      <w:r w:rsidRPr="00606110">
        <w:rPr>
          <w:rFonts w:eastAsia="Times New Roman"/>
        </w:rPr>
        <w:t>ответственного за сохранность объекта имущества и использование                            его по назначению</w:t>
      </w:r>
      <w:r>
        <w:rPr>
          <w:rFonts w:eastAsia="Times New Roman"/>
        </w:rPr>
        <w:t>,</w:t>
      </w:r>
      <w:r>
        <w:rPr>
          <w:rStyle w:val="FontStyle18"/>
        </w:rPr>
        <w:t xml:space="preserve"> причины расхождений фактического наличия имущества с данными бухгалтерского учета;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>
        <w:t>выявлять признаки обесценения актива;</w:t>
      </w:r>
    </w:p>
    <w:p w:rsidR="001D4691" w:rsidRPr="002215E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подводить итоги инвентаризации и докладывать начальнику Управления результат инвентаризации. </w:t>
      </w:r>
    </w:p>
    <w:p w:rsidR="001D4691" w:rsidRPr="002215E1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.5.</w:t>
      </w:r>
      <w:r w:rsidR="001D4691" w:rsidRPr="002215E1">
        <w:rPr>
          <w:rStyle w:val="FontStyle18"/>
        </w:rPr>
        <w:t xml:space="preserve"> Инвентаризации подлежит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все имущество Управления независимо от его местонахождения</w:t>
      </w:r>
      <w:r w:rsidR="001D4691">
        <w:rPr>
          <w:rStyle w:val="FontStyle18"/>
        </w:rPr>
        <w:t>.</w:t>
      </w:r>
      <w:r w:rsidR="001D4691" w:rsidRPr="002215E1">
        <w:rPr>
          <w:rStyle w:val="FontStyle18"/>
        </w:rPr>
        <w:t xml:space="preserve"> </w:t>
      </w:r>
    </w:p>
    <w:p w:rsidR="001D4691" w:rsidRPr="00606110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.6. </w:t>
      </w:r>
      <w:r w:rsidR="001D4691" w:rsidRPr="002215E1">
        <w:rPr>
          <w:rStyle w:val="FontStyle18"/>
        </w:rPr>
        <w:t xml:space="preserve">Инвентаризация проводится в разрезе </w:t>
      </w:r>
      <w:r w:rsidR="001D4691" w:rsidRPr="00606110">
        <w:rPr>
          <w:rStyle w:val="FontStyle18"/>
        </w:rPr>
        <w:t xml:space="preserve">лиц, </w:t>
      </w:r>
      <w:r w:rsidR="001D4691" w:rsidRPr="00606110">
        <w:rPr>
          <w:rFonts w:eastAsia="Times New Roman"/>
        </w:rPr>
        <w:t>ответственных за сохранность объектов имущества и использование их по назначению</w:t>
      </w:r>
      <w:r w:rsidR="001D4691" w:rsidRPr="00606110">
        <w:rPr>
          <w:rStyle w:val="FontStyle18"/>
        </w:rPr>
        <w:t>.</w:t>
      </w:r>
    </w:p>
    <w:p w:rsidR="001D4691" w:rsidRPr="002215E1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6</w:t>
      </w:r>
      <w:r w:rsidR="001D4691">
        <w:rPr>
          <w:rStyle w:val="FontStyle18"/>
        </w:rPr>
        <w:t xml:space="preserve">.7. </w:t>
      </w:r>
      <w:r w:rsidR="001D4691" w:rsidRPr="002215E1">
        <w:rPr>
          <w:rStyle w:val="FontStyle18"/>
        </w:rPr>
        <w:t xml:space="preserve">Случаи, сроки и порядок проведения инвентаризации, а также перечень объектов, подлежащих инвентаризации определяются отдельным приказом </w:t>
      </w:r>
      <w:r w:rsidR="001D4691">
        <w:rPr>
          <w:rStyle w:val="FontStyle18"/>
        </w:rPr>
        <w:t xml:space="preserve">начальника </w:t>
      </w:r>
      <w:r w:rsidR="001D4691" w:rsidRPr="002215E1">
        <w:rPr>
          <w:rStyle w:val="FontStyle18"/>
        </w:rPr>
        <w:t>Управления.</w:t>
      </w:r>
    </w:p>
    <w:p w:rsidR="001D4691" w:rsidRPr="002215E1" w:rsidRDefault="006E2817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.8. </w:t>
      </w:r>
      <w:r w:rsidR="001D4691" w:rsidRPr="002215E1">
        <w:rPr>
          <w:rStyle w:val="FontStyle18"/>
        </w:rPr>
        <w:t>Проведение инвентаризации обязательно:</w:t>
      </w:r>
    </w:p>
    <w:p w:rsidR="001D4691" w:rsidRPr="002215E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Pr="002215E1">
        <w:rPr>
          <w:rStyle w:val="FontStyle18"/>
        </w:rPr>
        <w:t xml:space="preserve"> перед составлением годовой отчетности; </w:t>
      </w:r>
    </w:p>
    <w:p w:rsidR="001D4691" w:rsidRPr="00606110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при смене </w:t>
      </w:r>
      <w:r w:rsidRPr="00606110">
        <w:rPr>
          <w:rStyle w:val="FontStyle18"/>
        </w:rPr>
        <w:t>лиц,</w:t>
      </w:r>
      <w:r w:rsidRPr="00606110">
        <w:rPr>
          <w:rFonts w:eastAsia="Times New Roman"/>
        </w:rPr>
        <w:t xml:space="preserve"> ответственных за сохранность объектов имущества и использование                              их по назначению</w:t>
      </w:r>
      <w:r w:rsidRPr="00606110">
        <w:rPr>
          <w:rStyle w:val="FontStyle18"/>
        </w:rPr>
        <w:t>;</w:t>
      </w:r>
    </w:p>
    <w:p w:rsidR="00E35298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при выявлении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фактов хищения, злоупотребления или порчи имущества (немедленно </w:t>
      </w:r>
      <w:proofErr w:type="gramStart"/>
      <w:r w:rsidRPr="002215E1">
        <w:rPr>
          <w:rStyle w:val="FontStyle18"/>
        </w:rPr>
        <w:t>по</w:t>
      </w:r>
      <w:proofErr w:type="gramEnd"/>
      <w:r w:rsidRPr="002215E1">
        <w:rPr>
          <w:rStyle w:val="FontStyle18"/>
        </w:rPr>
        <w:t xml:space="preserve"> установлении таких фактов);</w:t>
      </w:r>
    </w:p>
    <w:p w:rsidR="001D4691" w:rsidRPr="002215E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в случае стихийного бедствия, пожара и других чрезвычайных ситуаций, вызванных  экстремальными  условиями  (сразу же по окончании пожара или стихийного бедствия);  </w:t>
      </w:r>
    </w:p>
    <w:p w:rsidR="001D4691" w:rsidRPr="002215E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в других случаях, предусмотренных действующим законодательством. </w:t>
      </w:r>
    </w:p>
    <w:p w:rsidR="00D90EA8" w:rsidRPr="001B379F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.9. </w:t>
      </w:r>
      <w:r w:rsidR="001D4691" w:rsidRPr="002215E1">
        <w:rPr>
          <w:rStyle w:val="FontStyle18"/>
        </w:rPr>
        <w:t xml:space="preserve">Для оформления инвентаризации применяются формы, утвержденные </w:t>
      </w:r>
      <w:r w:rsidR="00190CDD" w:rsidRPr="001B379F">
        <w:rPr>
          <w:rStyle w:val="FontStyle18"/>
        </w:rPr>
        <w:t>Приказом   № 52н и Приказом № 61н.</w:t>
      </w:r>
    </w:p>
    <w:p w:rsidR="001D4691" w:rsidRPr="002215E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.10</w:t>
      </w:r>
      <w:r w:rsidR="001D4691" w:rsidRPr="002215E1">
        <w:rPr>
          <w:rStyle w:val="FontStyle18"/>
        </w:rPr>
        <w:t>. Инвентаризация денежных документов и бланков строгой отчетности производится путем полного (полистного) пересчета фактической наличности.</w:t>
      </w:r>
    </w:p>
    <w:p w:rsidR="001D4691" w:rsidRPr="002215E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.11</w:t>
      </w:r>
      <w:r w:rsidR="001D4691" w:rsidRPr="002215E1">
        <w:rPr>
          <w:rStyle w:val="FontStyle18"/>
        </w:rPr>
        <w:t xml:space="preserve">. На суммы выявленных излишков, недостач основных средств, нематериальных активов,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материальных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 запасов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инвентаризационная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комиссия </w:t>
      </w:r>
      <w:r w:rsidR="001D4691">
        <w:rPr>
          <w:rStyle w:val="FontStyle18"/>
        </w:rPr>
        <w:t xml:space="preserve">  </w:t>
      </w:r>
      <w:r w:rsidR="001D4691" w:rsidRPr="002215E1">
        <w:rPr>
          <w:rStyle w:val="FontStyle18"/>
        </w:rPr>
        <w:t>требует</w:t>
      </w:r>
      <w:r w:rsidR="001D4691">
        <w:rPr>
          <w:rStyle w:val="FontStyle18"/>
        </w:rPr>
        <w:t xml:space="preserve">  </w:t>
      </w:r>
      <w:r w:rsidR="001D4691" w:rsidRPr="002215E1">
        <w:rPr>
          <w:rStyle w:val="FontStyle18"/>
        </w:rPr>
        <w:t xml:space="preserve"> объяснение с </w:t>
      </w:r>
      <w:r w:rsidR="001D4691" w:rsidRPr="00606110">
        <w:rPr>
          <w:rStyle w:val="FontStyle18"/>
        </w:rPr>
        <w:t xml:space="preserve">лица, </w:t>
      </w:r>
      <w:r w:rsidR="001D4691" w:rsidRPr="00606110">
        <w:rPr>
          <w:rFonts w:eastAsia="Times New Roman"/>
        </w:rPr>
        <w:t>ответственного за сохранность объекта имущества и использование его по назначению</w:t>
      </w:r>
      <w:r w:rsidR="001D4691">
        <w:rPr>
          <w:rFonts w:eastAsia="Times New Roman"/>
        </w:rPr>
        <w:t>,</w:t>
      </w:r>
      <w:r w:rsidR="001D4691" w:rsidRPr="002215E1">
        <w:rPr>
          <w:rStyle w:val="FontStyle18"/>
        </w:rPr>
        <w:t xml:space="preserve"> по причинам расхождений с данными бухгалтерского учета. Приказом начальника </w:t>
      </w:r>
      <w:r w:rsidR="001D4691">
        <w:rPr>
          <w:rStyle w:val="FontStyle18"/>
        </w:rPr>
        <w:t xml:space="preserve">Управления </w:t>
      </w:r>
      <w:r w:rsidR="001D4691" w:rsidRPr="002215E1">
        <w:rPr>
          <w:rStyle w:val="FontStyle18"/>
        </w:rPr>
        <w:t xml:space="preserve">создается комиссия для проведения внутреннего служебного расследования для выявления виновного лица, допустившего возникновение </w:t>
      </w:r>
      <w:proofErr w:type="spellStart"/>
      <w:r w:rsidR="001D4691" w:rsidRPr="002215E1">
        <w:rPr>
          <w:rStyle w:val="FontStyle18"/>
        </w:rPr>
        <w:t>несохранности</w:t>
      </w:r>
      <w:proofErr w:type="spellEnd"/>
      <w:r w:rsidR="001D4691" w:rsidRPr="002215E1">
        <w:rPr>
          <w:rStyle w:val="FontStyle18"/>
        </w:rPr>
        <w:t xml:space="preserve"> доверенных ему материальных ценностей.</w:t>
      </w:r>
    </w:p>
    <w:p w:rsidR="001D469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.12</w:t>
      </w:r>
      <w:r w:rsidR="001D4691" w:rsidRPr="002215E1">
        <w:rPr>
          <w:rStyle w:val="FontStyle18"/>
        </w:rPr>
        <w:t xml:space="preserve">. В связи с возможностью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перечисления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 заработной 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>платы,</w:t>
      </w:r>
      <w:r w:rsidR="001D4691">
        <w:rPr>
          <w:rStyle w:val="FontStyle18"/>
        </w:rPr>
        <w:t xml:space="preserve"> </w:t>
      </w:r>
      <w:r w:rsidR="001D4691" w:rsidRPr="002215E1">
        <w:rPr>
          <w:rStyle w:val="FontStyle18"/>
        </w:rPr>
        <w:t xml:space="preserve"> командировочных  и хозяйственных расходов на банковские счета физических лиц – </w:t>
      </w:r>
      <w:r w:rsidR="001D4691">
        <w:rPr>
          <w:rStyle w:val="FontStyle18"/>
        </w:rPr>
        <w:t>работник</w:t>
      </w:r>
      <w:r w:rsidR="001D4691" w:rsidRPr="002215E1">
        <w:rPr>
          <w:rStyle w:val="FontStyle18"/>
        </w:rPr>
        <w:t>ов Управления,  получение наличных денежных сре</w:t>
      </w:r>
      <w:proofErr w:type="gramStart"/>
      <w:r w:rsidR="001D4691" w:rsidRPr="002215E1">
        <w:rPr>
          <w:rStyle w:val="FontStyle18"/>
        </w:rPr>
        <w:t>дств с л</w:t>
      </w:r>
      <w:proofErr w:type="gramEnd"/>
      <w:r w:rsidR="001D4691" w:rsidRPr="002215E1">
        <w:rPr>
          <w:rStyle w:val="FontStyle18"/>
        </w:rPr>
        <w:t xml:space="preserve">ицевого счета в кассу не производится. </w:t>
      </w:r>
      <w:r w:rsidR="001D4691">
        <w:rPr>
          <w:rStyle w:val="FontStyle18"/>
        </w:rPr>
        <w:t>Проверку фактического наличия (пересчет) наличных средств и денежных документов в кассе,           с сопоставлением фактического остатка с остатком по кассовой книге, проводить –          при инвентаризации активов и обязательств перед составлением годовой отчетности.</w:t>
      </w:r>
      <w:r w:rsidR="001D4691" w:rsidRPr="002215E1">
        <w:rPr>
          <w:rStyle w:val="FontStyle18"/>
        </w:rPr>
        <w:t xml:space="preserve"> </w:t>
      </w:r>
    </w:p>
    <w:p w:rsidR="001D469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 xml:space="preserve">.13. Плановая инвентаризация активов и обязательств на всех балансовых               и </w:t>
      </w:r>
      <w:proofErr w:type="spellStart"/>
      <w:r w:rsidR="001D4691">
        <w:rPr>
          <w:rStyle w:val="FontStyle18"/>
        </w:rPr>
        <w:t>забалансовых</w:t>
      </w:r>
      <w:proofErr w:type="spellEnd"/>
      <w:r w:rsidR="001D4691">
        <w:rPr>
          <w:rStyle w:val="FontStyle18"/>
        </w:rPr>
        <w:t xml:space="preserve"> счетах учета проводится ежегодно, перед составлением годовой отчетности    в целях обеспечения достоверности ее данных, в период с «1» </w:t>
      </w:r>
      <w:r w:rsidR="001D4691" w:rsidRPr="005352A3">
        <w:rPr>
          <w:rStyle w:val="FontStyle18"/>
        </w:rPr>
        <w:t>октября</w:t>
      </w:r>
      <w:r w:rsidR="001D4691">
        <w:rPr>
          <w:rStyle w:val="FontStyle18"/>
        </w:rPr>
        <w:t xml:space="preserve"> по «31» декабря.</w:t>
      </w:r>
    </w:p>
    <w:p w:rsidR="001D4691" w:rsidRDefault="00D90EA8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1D4691">
        <w:rPr>
          <w:rStyle w:val="FontStyle18"/>
        </w:rPr>
        <w:t>.14. При проведении годовой инвентаризации инвентаризационная комиссия применяет положения Стандарта «Обесценение активов»: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а) выявляет внутренние и внешние признаки обесценения актива индивидуально (пункт 6 Стандарта «Обесценение активов»):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-  для каждого актива, не генерирующего денежные потоки;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 для каждого актива, генерирующего денежные потоки;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  для единицы, генерирующей денежные потоки;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б) наличие внутренних и внешних признаков обесценения инвентаризационная комиссия обозначает в графе «Примечание» соответствующих инвентаризационных описей;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в) выявляет наличие внутренних и внешних признаков снижения убытка от обесценения активов (пункт 18 Стандарта «Обесценение активов») – для активов, по которым </w:t>
      </w:r>
      <w:r w:rsidR="00D90EA8">
        <w:rPr>
          <w:rStyle w:val="FontStyle18"/>
        </w:rPr>
        <w:t xml:space="preserve">               </w:t>
      </w:r>
      <w:r>
        <w:rPr>
          <w:rStyle w:val="FontStyle18"/>
        </w:rPr>
        <w:t>в предыдущих отчетных периодах был признан убыток от обесценения;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г) наличие внутренних и внешних признаков восстановления убытка инвентаризационная комиссия обозначает в графе «Примечание» соответствующих инвентаризационных описей;</w:t>
      </w: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д) выносит рекомендации по необходимости оценки справедливой стоимости комиссией по поступлению и выбытию активов для тех активов, по которым были обнаружены признаки обесценения или восстановления убытка от обесценения – в разделе «Заключение комиссии» соответствующих инвентаризационных описей.</w:t>
      </w:r>
    </w:p>
    <w:p w:rsidR="00A0664D" w:rsidRPr="00C94AB5" w:rsidRDefault="00D90EA8" w:rsidP="00A0664D">
      <w:pPr>
        <w:spacing w:line="360" w:lineRule="auto"/>
        <w:ind w:firstLine="709"/>
        <w:jc w:val="both"/>
      </w:pPr>
      <w:r>
        <w:rPr>
          <w:rStyle w:val="FontStyle18"/>
        </w:rPr>
        <w:t>6</w:t>
      </w:r>
      <w:r w:rsidR="001D4691">
        <w:rPr>
          <w:rStyle w:val="FontStyle18"/>
        </w:rPr>
        <w:t xml:space="preserve">.15. </w:t>
      </w:r>
      <w:r w:rsidR="00A0664D" w:rsidRPr="00C94AB5">
        <w:t>При заполнении инвентаризационной описи (сличительной ведомости)              по объектам нефинансовых активов (форма 0504087) статус объекта учета и целевая функция актива заполняется по наименованию: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567"/>
        <w:gridCol w:w="1560"/>
        <w:gridCol w:w="2268"/>
        <w:gridCol w:w="2976"/>
      </w:tblGrid>
      <w:tr w:rsidR="00A0664D" w:rsidRPr="00C94AB5" w:rsidTr="00764CB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011D09">
            <w:pPr>
              <w:jc w:val="center"/>
            </w:pPr>
            <w:r w:rsidRPr="00C94AB5">
              <w:t>Основные средства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A83F73" w:rsidRDefault="00A0664D" w:rsidP="00011D09">
            <w:pPr>
              <w:jc w:val="center"/>
            </w:pPr>
            <w:r w:rsidRPr="00A83F73">
              <w:t>Нематериальные активы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011D09">
            <w:pPr>
              <w:jc w:val="center"/>
            </w:pPr>
            <w:r w:rsidRPr="00C94AB5">
              <w:t>Материальные запасы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011D09">
            <w:pPr>
              <w:jc w:val="center"/>
            </w:pPr>
            <w:r w:rsidRPr="00C94AB5">
              <w:t>Объекты незавершенного строительства</w:t>
            </w:r>
          </w:p>
        </w:tc>
      </w:tr>
      <w:tr w:rsidR="00A0664D" w:rsidRPr="00C94AB5" w:rsidTr="00764CBB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64D" w:rsidRPr="00A83F73" w:rsidRDefault="00A0664D" w:rsidP="00764CBB">
            <w:pPr>
              <w:jc w:val="center"/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A83F73" w:rsidRDefault="002B6ADC" w:rsidP="00764CBB">
            <w:hyperlink r:id="rId19" w:history="1">
              <w:r w:rsidR="00A0664D" w:rsidRPr="00A83F73">
                <w:t>Графа 8</w:t>
              </w:r>
            </w:hyperlink>
            <w:r w:rsidR="00A0664D" w:rsidRPr="00A83F73">
              <w:t xml:space="preserve"> «Статус объекта учета»</w:t>
            </w:r>
          </w:p>
        </w:tc>
      </w:tr>
      <w:tr w:rsidR="00A0664D" w:rsidRPr="00C94AB5" w:rsidTr="00764CB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764CBB">
            <w:r w:rsidRPr="00C94AB5">
              <w:t>В эксплуатации.</w:t>
            </w:r>
          </w:p>
          <w:p w:rsidR="00A0664D" w:rsidRPr="00C94AB5" w:rsidRDefault="00A0664D" w:rsidP="00764CBB">
            <w:r w:rsidRPr="00C94AB5">
              <w:t>Требуется ремонт.</w:t>
            </w:r>
          </w:p>
          <w:p w:rsidR="00A0664D" w:rsidRPr="00C94AB5" w:rsidRDefault="00A0664D" w:rsidP="00764CBB">
            <w:r w:rsidRPr="00C94AB5">
              <w:t>Находится на консервации.</w:t>
            </w:r>
          </w:p>
          <w:p w:rsidR="00A0664D" w:rsidRPr="00C94AB5" w:rsidRDefault="00A0664D" w:rsidP="00764CBB">
            <w:r w:rsidRPr="00C94AB5">
              <w:t>Не соответствует требованиям эксплуатации.</w:t>
            </w:r>
          </w:p>
          <w:p w:rsidR="00A0664D" w:rsidRPr="00C94AB5" w:rsidRDefault="00A0664D" w:rsidP="00764CBB">
            <w:r w:rsidRPr="00C94AB5">
              <w:t xml:space="preserve">Не </w:t>
            </w:r>
            <w:proofErr w:type="gramStart"/>
            <w:r w:rsidRPr="00C94AB5">
              <w:t>введен</w:t>
            </w:r>
            <w:proofErr w:type="gramEnd"/>
            <w:r w:rsidRPr="00C94AB5">
              <w:t xml:space="preserve"> в эксплуатацию.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A83F73" w:rsidRDefault="00A0664D" w:rsidP="00764CBB">
            <w:r w:rsidRPr="00A83F73">
              <w:t>В эксплуатации.</w:t>
            </w:r>
          </w:p>
          <w:p w:rsidR="00A0664D" w:rsidRPr="00A83F73" w:rsidRDefault="00A0664D" w:rsidP="00764CBB">
            <w:r w:rsidRPr="00A83F73">
              <w:t>Не соответствует требованиям эксплуатации.</w:t>
            </w:r>
          </w:p>
          <w:p w:rsidR="00A0664D" w:rsidRPr="00A83F73" w:rsidRDefault="00A0664D" w:rsidP="00764CB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764CBB">
            <w:r w:rsidRPr="00C94AB5">
              <w:t>В запасе для использования.</w:t>
            </w:r>
          </w:p>
          <w:p w:rsidR="00A0664D" w:rsidRPr="00C94AB5" w:rsidRDefault="00A0664D" w:rsidP="00764CBB">
            <w:r w:rsidRPr="00C94AB5">
              <w:t>В запасе на хранении.</w:t>
            </w:r>
          </w:p>
          <w:p w:rsidR="00A0664D" w:rsidRPr="00C94AB5" w:rsidRDefault="00A0664D" w:rsidP="00764CBB">
            <w:r w:rsidRPr="00C94AB5">
              <w:t>Ненадлежащего качества.</w:t>
            </w:r>
          </w:p>
          <w:p w:rsidR="00A0664D" w:rsidRPr="00C94AB5" w:rsidRDefault="00A0664D" w:rsidP="00764CBB">
            <w:r w:rsidRPr="00C94AB5">
              <w:t>Поврежден.</w:t>
            </w:r>
          </w:p>
          <w:p w:rsidR="00A0664D" w:rsidRPr="00C94AB5" w:rsidRDefault="00A0664D" w:rsidP="00764CBB">
            <w:r w:rsidRPr="00C94AB5">
              <w:t>Истек срок хранения.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764CBB">
            <w:r w:rsidRPr="00C94AB5">
              <w:t>Строительство ведется.</w:t>
            </w:r>
          </w:p>
          <w:p w:rsidR="00A0664D" w:rsidRPr="00C94AB5" w:rsidRDefault="00A0664D" w:rsidP="00764CBB">
            <w:r w:rsidRPr="00C94AB5">
              <w:t>Объект законсервирован.</w:t>
            </w:r>
          </w:p>
          <w:p w:rsidR="00A0664D" w:rsidRDefault="00A0664D" w:rsidP="00764CBB">
            <w:r w:rsidRPr="00C94AB5">
              <w:t xml:space="preserve">Строительство </w:t>
            </w:r>
          </w:p>
          <w:p w:rsidR="00A0664D" w:rsidRPr="00C94AB5" w:rsidRDefault="00A0664D" w:rsidP="00764CBB">
            <w:r w:rsidRPr="00C94AB5">
              <w:t>приостановлено без консервации.</w:t>
            </w:r>
          </w:p>
          <w:p w:rsidR="00A0664D" w:rsidRPr="00C94AB5" w:rsidRDefault="00A0664D" w:rsidP="00764CBB">
            <w:r w:rsidRPr="00C94AB5">
              <w:t>Передается в собственность другому субъекту учета.</w:t>
            </w:r>
          </w:p>
        </w:tc>
      </w:tr>
      <w:tr w:rsidR="00A0664D" w:rsidRPr="00C94AB5" w:rsidTr="00764CBB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64D" w:rsidRPr="00A83F73" w:rsidRDefault="00A0664D" w:rsidP="00764CBB">
            <w:pPr>
              <w:jc w:val="center"/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A83F73" w:rsidRDefault="002B6ADC" w:rsidP="00395628">
            <w:hyperlink r:id="rId20" w:history="1">
              <w:r w:rsidR="00A0664D" w:rsidRPr="00A83F73">
                <w:t>Графа 9</w:t>
              </w:r>
            </w:hyperlink>
            <w:r w:rsidR="00A0664D" w:rsidRPr="00A83F73">
              <w:t xml:space="preserve"> «Целевая функция актива»</w:t>
            </w:r>
          </w:p>
        </w:tc>
      </w:tr>
      <w:tr w:rsidR="00A0664D" w:rsidRPr="00C94AB5" w:rsidTr="00764CB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764CBB">
            <w:r w:rsidRPr="00C94AB5">
              <w:t>Продолжить эксплуатацию.</w:t>
            </w:r>
          </w:p>
          <w:p w:rsidR="00A0664D" w:rsidRPr="00C94AB5" w:rsidRDefault="00A0664D" w:rsidP="00764CBB">
            <w:r w:rsidRPr="00C94AB5">
              <w:t>Введение в эксплуатацию.</w:t>
            </w:r>
          </w:p>
          <w:p w:rsidR="00A0664D" w:rsidRPr="00C94AB5" w:rsidRDefault="00A0664D" w:rsidP="00764CBB">
            <w:r w:rsidRPr="00C94AB5">
              <w:t>Ремонт.</w:t>
            </w:r>
          </w:p>
          <w:p w:rsidR="00A0664D" w:rsidRPr="00C94AB5" w:rsidRDefault="00A0664D" w:rsidP="00764CBB">
            <w:r w:rsidRPr="00C94AB5">
              <w:t>Требуется консервация объекта.</w:t>
            </w:r>
          </w:p>
          <w:p w:rsidR="00A0664D" w:rsidRPr="00C94AB5" w:rsidRDefault="00A0664D" w:rsidP="00764CBB">
            <w:r w:rsidRPr="00C94AB5">
              <w:t xml:space="preserve">Требуется </w:t>
            </w:r>
            <w:r w:rsidRPr="00C94AB5">
              <w:lastRenderedPageBreak/>
              <w:t>модернизация, достройка, дооборудование объекта.</w:t>
            </w:r>
          </w:p>
          <w:p w:rsidR="00A0664D" w:rsidRPr="00C94AB5" w:rsidRDefault="00A0664D" w:rsidP="00764CBB">
            <w:r w:rsidRPr="00C94AB5">
              <w:t>Списание.</w:t>
            </w:r>
          </w:p>
          <w:p w:rsidR="00A0664D" w:rsidRPr="00C94AB5" w:rsidRDefault="00A0664D" w:rsidP="00764CBB">
            <w:r w:rsidRPr="00C94AB5">
              <w:t>Утилизация.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A83F73" w:rsidRDefault="00A0664D" w:rsidP="00764CBB">
            <w:r w:rsidRPr="00A83F73">
              <w:lastRenderedPageBreak/>
              <w:t>Продолжить эксплуатацию.</w:t>
            </w:r>
          </w:p>
          <w:p w:rsidR="00A0664D" w:rsidRPr="00A83F73" w:rsidRDefault="00A0664D" w:rsidP="00764CBB">
            <w:r w:rsidRPr="00A83F73">
              <w:t>Списание.</w:t>
            </w:r>
          </w:p>
          <w:p w:rsidR="00A0664D" w:rsidRPr="00A83F73" w:rsidRDefault="00A0664D" w:rsidP="00764CB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Pr="00C94AB5" w:rsidRDefault="00A0664D" w:rsidP="00764CBB">
            <w:r w:rsidRPr="00C94AB5">
              <w:t>Использовать.</w:t>
            </w:r>
          </w:p>
          <w:p w:rsidR="00A0664D" w:rsidRPr="00C94AB5" w:rsidRDefault="00A0664D" w:rsidP="00764CBB">
            <w:r w:rsidRPr="00C94AB5">
              <w:t>Продолжить хранение.</w:t>
            </w:r>
          </w:p>
          <w:p w:rsidR="00A0664D" w:rsidRPr="00C94AB5" w:rsidRDefault="00A0664D" w:rsidP="00764CBB">
            <w:r w:rsidRPr="00C94AB5">
              <w:t>Списание.</w:t>
            </w:r>
          </w:p>
          <w:p w:rsidR="00A0664D" w:rsidRPr="00C94AB5" w:rsidRDefault="00A0664D" w:rsidP="00764CBB">
            <w:r w:rsidRPr="00C94AB5">
              <w:t>Ремонт.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4D" w:rsidRDefault="00A0664D" w:rsidP="00764CBB">
            <w:r w:rsidRPr="00C94AB5">
              <w:t>Завершение строительства</w:t>
            </w:r>
          </w:p>
          <w:p w:rsidR="00A0664D" w:rsidRPr="00C94AB5" w:rsidRDefault="00A0664D" w:rsidP="00764CBB">
            <w:r w:rsidRPr="00C94AB5">
              <w:t>(реконструкции, технического перевооружения).</w:t>
            </w:r>
          </w:p>
          <w:p w:rsidR="00A0664D" w:rsidRPr="00C94AB5" w:rsidRDefault="00A0664D" w:rsidP="00764CBB">
            <w:r w:rsidRPr="00C94AB5">
              <w:t>Консервация объекта.</w:t>
            </w:r>
          </w:p>
          <w:p w:rsidR="00A0664D" w:rsidRPr="00C94AB5" w:rsidRDefault="00A0664D" w:rsidP="00764CBB">
            <w:r w:rsidRPr="00C94AB5">
              <w:t>Приватизация (продажа) объекта.</w:t>
            </w:r>
          </w:p>
          <w:p w:rsidR="00A0664D" w:rsidRPr="00C94AB5" w:rsidRDefault="00A0664D" w:rsidP="00764CBB">
            <w:r w:rsidRPr="00C94AB5">
              <w:t xml:space="preserve">Передача объекта в собственность  другому </w:t>
            </w:r>
            <w:r w:rsidRPr="00C94AB5">
              <w:lastRenderedPageBreak/>
              <w:t>субъекту учета.</w:t>
            </w:r>
          </w:p>
        </w:tc>
      </w:tr>
    </w:tbl>
    <w:p w:rsidR="007F0784" w:rsidRDefault="00634FDC" w:rsidP="00C75B96">
      <w:pPr>
        <w:pStyle w:val="Style6"/>
        <w:widowControl/>
        <w:spacing w:line="360" w:lineRule="auto"/>
        <w:jc w:val="center"/>
        <w:rPr>
          <w:rStyle w:val="FontStyle19"/>
          <w:b w:val="0"/>
        </w:rPr>
      </w:pPr>
      <w:r>
        <w:rPr>
          <w:rStyle w:val="FontStyle18"/>
        </w:rPr>
        <w:lastRenderedPageBreak/>
        <w:t>7</w:t>
      </w:r>
      <w:r w:rsidR="00D97F0A">
        <w:rPr>
          <w:rStyle w:val="FontStyle18"/>
        </w:rPr>
        <w:t xml:space="preserve">. </w:t>
      </w:r>
      <w:r w:rsidR="00ED6E13" w:rsidRPr="002215E1">
        <w:rPr>
          <w:rStyle w:val="FontStyle19"/>
          <w:b w:val="0"/>
        </w:rPr>
        <w:t xml:space="preserve">Порядок </w:t>
      </w:r>
      <w:r w:rsidR="008232FC" w:rsidRPr="002215E1">
        <w:rPr>
          <w:rStyle w:val="FontStyle19"/>
          <w:b w:val="0"/>
        </w:rPr>
        <w:t xml:space="preserve">внутреннего финансового </w:t>
      </w:r>
      <w:r w:rsidR="00ED6E13" w:rsidRPr="002215E1">
        <w:rPr>
          <w:rStyle w:val="FontStyle19"/>
          <w:b w:val="0"/>
        </w:rPr>
        <w:t>контроля</w:t>
      </w:r>
    </w:p>
    <w:p w:rsidR="00277611" w:rsidRDefault="00634FDC" w:rsidP="00C75B96">
      <w:pPr>
        <w:pStyle w:val="Style6"/>
        <w:widowControl/>
        <w:spacing w:line="360" w:lineRule="auto"/>
        <w:ind w:firstLine="709"/>
        <w:rPr>
          <w:rStyle w:val="FontStyle19"/>
          <w:b w:val="0"/>
        </w:rPr>
      </w:pPr>
      <w:r>
        <w:rPr>
          <w:rStyle w:val="FontStyle19"/>
          <w:b w:val="0"/>
        </w:rPr>
        <w:t>7</w:t>
      </w:r>
      <w:r w:rsidR="00D97F0A">
        <w:rPr>
          <w:rStyle w:val="FontStyle19"/>
          <w:b w:val="0"/>
        </w:rPr>
        <w:t>.1</w:t>
      </w:r>
      <w:r w:rsidR="008C570E">
        <w:rPr>
          <w:rStyle w:val="FontStyle19"/>
          <w:b w:val="0"/>
        </w:rPr>
        <w:t>. Управление осуществляет внутренний финансовый контроль в</w:t>
      </w:r>
      <w:r w:rsidR="009470E9">
        <w:rPr>
          <w:rStyle w:val="FontStyle19"/>
          <w:b w:val="0"/>
        </w:rPr>
        <w:t xml:space="preserve"> </w:t>
      </w:r>
      <w:r w:rsidR="008C570E">
        <w:rPr>
          <w:rStyle w:val="FontStyle19"/>
          <w:b w:val="0"/>
        </w:rPr>
        <w:t xml:space="preserve">соответствии </w:t>
      </w:r>
      <w:r w:rsidR="00266F3D">
        <w:rPr>
          <w:rStyle w:val="FontStyle19"/>
          <w:b w:val="0"/>
        </w:rPr>
        <w:t xml:space="preserve">       </w:t>
      </w:r>
      <w:r w:rsidR="008C570E">
        <w:rPr>
          <w:rStyle w:val="FontStyle19"/>
          <w:b w:val="0"/>
        </w:rPr>
        <w:t>с приказом финансово-казначейского управле</w:t>
      </w:r>
      <w:r w:rsidR="005476FB">
        <w:rPr>
          <w:rStyle w:val="FontStyle19"/>
          <w:b w:val="0"/>
        </w:rPr>
        <w:t>ния администрации города Рязани</w:t>
      </w:r>
      <w:r w:rsidR="008C570E">
        <w:rPr>
          <w:rStyle w:val="FontStyle19"/>
          <w:b w:val="0"/>
        </w:rPr>
        <w:t>.</w:t>
      </w:r>
    </w:p>
    <w:p w:rsidR="00277611" w:rsidRDefault="00634FDC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7</w:t>
      </w:r>
      <w:r w:rsidR="00D97F0A">
        <w:rPr>
          <w:rStyle w:val="FontStyle18"/>
        </w:rPr>
        <w:t>.2</w:t>
      </w:r>
      <w:r w:rsidR="00C713E5" w:rsidRPr="002215E1">
        <w:rPr>
          <w:rStyle w:val="FontStyle18"/>
        </w:rPr>
        <w:t xml:space="preserve">. </w:t>
      </w:r>
      <w:r w:rsidR="008C570E">
        <w:rPr>
          <w:rStyle w:val="FontStyle18"/>
        </w:rPr>
        <w:t>В</w:t>
      </w:r>
      <w:r w:rsidR="00C713E5" w:rsidRPr="002215E1">
        <w:rPr>
          <w:rStyle w:val="FontStyle18"/>
        </w:rPr>
        <w:t>нутренний финансовый контроль</w:t>
      </w:r>
      <w:r w:rsidR="008C570E">
        <w:rPr>
          <w:rStyle w:val="FontStyle18"/>
        </w:rPr>
        <w:t xml:space="preserve"> Управления </w:t>
      </w:r>
      <w:r w:rsidR="00C713E5" w:rsidRPr="002215E1">
        <w:rPr>
          <w:rStyle w:val="FontStyle18"/>
        </w:rPr>
        <w:t xml:space="preserve">направлен </w:t>
      </w:r>
      <w:proofErr w:type="gramStart"/>
      <w:r w:rsidR="00C713E5" w:rsidRPr="002215E1">
        <w:rPr>
          <w:rStyle w:val="FontStyle18"/>
        </w:rPr>
        <w:t>на</w:t>
      </w:r>
      <w:proofErr w:type="gramEnd"/>
      <w:r w:rsidR="00C713E5" w:rsidRPr="002215E1">
        <w:rPr>
          <w:rStyle w:val="FontStyle18"/>
        </w:rPr>
        <w:t>:</w:t>
      </w:r>
    </w:p>
    <w:p w:rsidR="00277611" w:rsidRDefault="00FA056F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t>- соблюдение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внутренних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стандартов и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процедур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 составления и исполнения бюджета по доходам, составления бюджетной отчетности и ведения бюджетного учета – как главного администратора доходов бюджета;</w:t>
      </w:r>
    </w:p>
    <w:p w:rsidR="00277611" w:rsidRDefault="00FA056F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t>- соблюдение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внутренних стандартов и процедур составления и исполнения бюджета </w:t>
      </w:r>
      <w:r w:rsidR="008F35AE">
        <w:rPr>
          <w:rStyle w:val="FontStyle18"/>
        </w:rPr>
        <w:t xml:space="preserve"> </w:t>
      </w:r>
      <w:r w:rsidRPr="002215E1">
        <w:rPr>
          <w:rStyle w:val="FontStyle18"/>
        </w:rPr>
        <w:t>по источникам, составления бюджетной отчетности и ведения бюджетного учета – как главного администратора источников финансирования дефицита бюджета.</w:t>
      </w:r>
    </w:p>
    <w:p w:rsidR="00277611" w:rsidRDefault="00634FDC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7</w:t>
      </w:r>
      <w:r w:rsidR="00D97F0A">
        <w:rPr>
          <w:rStyle w:val="FontStyle18"/>
        </w:rPr>
        <w:t>.3</w:t>
      </w:r>
      <w:r w:rsidR="006D37AF">
        <w:rPr>
          <w:rStyle w:val="FontStyle18"/>
        </w:rPr>
        <w:t>. Задачи внутреннего финансового контроля:</w:t>
      </w:r>
    </w:p>
    <w:p w:rsidR="00277611" w:rsidRDefault="006D37AF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соответствия проводимых финансово-хозяй</w:t>
      </w:r>
      <w:r w:rsidR="00855761">
        <w:rPr>
          <w:rStyle w:val="FontStyle18"/>
        </w:rPr>
        <w:t>ственных операций требованиям нормативных правовых актов и иных актов и учетной политики Управления;</w:t>
      </w:r>
    </w:p>
    <w:p w:rsidR="00277611" w:rsidRDefault="00855761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полноты и достоверности отражения совершенных финансово-хозяйственных операций в учете и отчетности Управления;</w:t>
      </w:r>
    </w:p>
    <w:p w:rsidR="00277611" w:rsidRDefault="00855761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- предупреждение и пресечение финансовых нарушений в процессе   финансово-хозяйс</w:t>
      </w:r>
      <w:r w:rsidR="00BE74B4">
        <w:rPr>
          <w:rStyle w:val="FontStyle18"/>
        </w:rPr>
        <w:t>твенной деятельности Управления.</w:t>
      </w:r>
    </w:p>
    <w:p w:rsidR="00855761" w:rsidRPr="00277611" w:rsidRDefault="00634FDC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7</w:t>
      </w:r>
      <w:r w:rsidR="00D97F0A">
        <w:rPr>
          <w:rStyle w:val="FontStyle18"/>
        </w:rPr>
        <w:t>.4</w:t>
      </w:r>
      <w:r w:rsidR="00855761">
        <w:rPr>
          <w:rStyle w:val="FontStyle18"/>
        </w:rPr>
        <w:t>. Объекты внутреннего финансового контроля:</w:t>
      </w:r>
    </w:p>
    <w:p w:rsidR="005E5E5D" w:rsidRDefault="0085576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плановые документы (смет</w:t>
      </w:r>
      <w:r w:rsidR="005E5E5D">
        <w:rPr>
          <w:rStyle w:val="FontStyle18"/>
        </w:rPr>
        <w:t>ы и иные плановые документы Управления</w:t>
      </w:r>
      <w:r>
        <w:rPr>
          <w:rStyle w:val="FontStyle18"/>
        </w:rPr>
        <w:t>)</w:t>
      </w:r>
      <w:r w:rsidR="005E5E5D">
        <w:rPr>
          <w:rStyle w:val="FontStyle18"/>
        </w:rPr>
        <w:t>;</w:t>
      </w:r>
    </w:p>
    <w:p w:rsidR="005E5E5D" w:rsidRDefault="005E5E5D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приказы (распоряжения) начальника Управления;</w:t>
      </w:r>
    </w:p>
    <w:p w:rsidR="005E5E5D" w:rsidRDefault="005E5E5D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первичные учетные документы и регистры учета;</w:t>
      </w:r>
    </w:p>
    <w:p w:rsidR="00D52141" w:rsidRDefault="005E5E5D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D52141">
        <w:rPr>
          <w:rStyle w:val="FontStyle18"/>
        </w:rPr>
        <w:t>хозяйственные операции, отраженные в учете Управления;</w:t>
      </w:r>
    </w:p>
    <w:p w:rsidR="00D52141" w:rsidRDefault="00B050F5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бухгалтерская (бюджетная</w:t>
      </w:r>
      <w:r w:rsidR="00D52141">
        <w:rPr>
          <w:rStyle w:val="FontStyle18"/>
        </w:rPr>
        <w:t>), статистическая и иная отчетность Управления;</w:t>
      </w:r>
    </w:p>
    <w:p w:rsidR="00E1026F" w:rsidRDefault="00D5214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иные объекты по распоряжению начальника Управления.</w:t>
      </w:r>
      <w:r w:rsidR="00855761">
        <w:rPr>
          <w:rStyle w:val="FontStyle18"/>
        </w:rPr>
        <w:t xml:space="preserve"> </w:t>
      </w:r>
      <w:r w:rsidR="006D37AF">
        <w:rPr>
          <w:rStyle w:val="FontStyle18"/>
        </w:rPr>
        <w:t xml:space="preserve"> </w:t>
      </w:r>
    </w:p>
    <w:p w:rsidR="00E1026F" w:rsidRDefault="00634FDC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D97F0A">
        <w:rPr>
          <w:rStyle w:val="FontStyle18"/>
        </w:rPr>
        <w:t>.5</w:t>
      </w:r>
      <w:r w:rsidR="00FA056F" w:rsidRPr="002215E1">
        <w:rPr>
          <w:rStyle w:val="FontStyle18"/>
        </w:rPr>
        <w:t>. Постоянный текущий контроль в ходе своей деятельности осуществляют в рамках своих полномочий:</w:t>
      </w:r>
    </w:p>
    <w:p w:rsidR="00FA056F" w:rsidRPr="002215E1" w:rsidRDefault="00FA056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начальник Управления, его заместители;</w:t>
      </w:r>
    </w:p>
    <w:p w:rsidR="00FA056F" w:rsidRPr="002215E1" w:rsidRDefault="00FA056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</w:t>
      </w:r>
      <w:r w:rsidR="003720EE">
        <w:rPr>
          <w:rStyle w:val="FontStyle18"/>
        </w:rPr>
        <w:t xml:space="preserve">начальник отдела - </w:t>
      </w:r>
      <w:r w:rsidRPr="002215E1">
        <w:rPr>
          <w:rStyle w:val="FontStyle18"/>
        </w:rPr>
        <w:t xml:space="preserve">главный бухгалтер, работники отдела </w:t>
      </w:r>
      <w:r w:rsidR="00BE74B4">
        <w:rPr>
          <w:rStyle w:val="FontStyle18"/>
        </w:rPr>
        <w:t>организации бюджетного учета и отчетности бюджетного процесса</w:t>
      </w:r>
      <w:r w:rsidRPr="002215E1">
        <w:rPr>
          <w:rStyle w:val="FontStyle18"/>
        </w:rPr>
        <w:t>;</w:t>
      </w:r>
    </w:p>
    <w:p w:rsidR="0095013E" w:rsidRPr="002215E1" w:rsidRDefault="00FA056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начальники отраслевых отделов, работники отделов;</w:t>
      </w:r>
    </w:p>
    <w:p w:rsidR="0095013E" w:rsidRPr="002215E1" w:rsidRDefault="0095013E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lastRenderedPageBreak/>
        <w:t>- главный специалист – юрисконсульт;</w:t>
      </w:r>
    </w:p>
    <w:p w:rsidR="00E1026F" w:rsidRDefault="0095013E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рабо</w:t>
      </w:r>
      <w:r w:rsidR="00E736EA" w:rsidRPr="002215E1">
        <w:rPr>
          <w:rStyle w:val="FontStyle18"/>
        </w:rPr>
        <w:t xml:space="preserve">тники сектора </w:t>
      </w:r>
      <w:r w:rsidRPr="002215E1">
        <w:rPr>
          <w:rStyle w:val="FontStyle18"/>
        </w:rPr>
        <w:t>организации технического обеспечения;</w:t>
      </w:r>
    </w:p>
    <w:p w:rsidR="00E1026F" w:rsidRDefault="0095013E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иные должностные лица Управления в соответствии со своими обязанностями.</w:t>
      </w:r>
    </w:p>
    <w:p w:rsidR="002D1FE8" w:rsidRDefault="00634FDC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D97F0A">
        <w:rPr>
          <w:rStyle w:val="FontStyle18"/>
        </w:rPr>
        <w:t>.6</w:t>
      </w:r>
      <w:r w:rsidR="009E7523">
        <w:rPr>
          <w:rStyle w:val="FontStyle18"/>
        </w:rPr>
        <w:t>. Внутренний финансовый контроль в Управлении осуществляется в следующих видах:</w:t>
      </w:r>
    </w:p>
    <w:p w:rsidR="00E1026F" w:rsidRDefault="009E7523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1) предварительный контроль – мероприятия, направленные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на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предупреждение </w:t>
      </w:r>
      <w:r w:rsidR="009C0436">
        <w:rPr>
          <w:rStyle w:val="FontStyle18"/>
        </w:rPr>
        <w:t xml:space="preserve">       </w:t>
      </w:r>
      <w:r>
        <w:rPr>
          <w:rStyle w:val="FontStyle18"/>
        </w:rPr>
        <w:t>и пресечение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ошибок и (или) незаконных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действий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должностных лиц Управления </w:t>
      </w:r>
      <w:r w:rsidR="000A263C">
        <w:rPr>
          <w:rStyle w:val="FontStyle18"/>
        </w:rPr>
        <w:t xml:space="preserve">                   </w:t>
      </w:r>
      <w:r>
        <w:rPr>
          <w:rStyle w:val="FontStyle18"/>
        </w:rPr>
        <w:t>до совершения факта хозяйственной жизни</w:t>
      </w:r>
      <w:r w:rsidR="0075129F">
        <w:rPr>
          <w:rStyle w:val="FontStyle18"/>
        </w:rPr>
        <w:t xml:space="preserve"> Управления;</w:t>
      </w:r>
    </w:p>
    <w:p w:rsidR="00E1026F" w:rsidRDefault="0075129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2) последующий контроль – мероприятия, направленные на установление законности действий должностных лиц Управления после совершения факта хозяйственной жизни.</w:t>
      </w:r>
    </w:p>
    <w:p w:rsidR="00E1026F" w:rsidRDefault="0075129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Предварительный контроль в Управлении осуществляют</w:t>
      </w:r>
      <w:r w:rsidR="009E7523">
        <w:rPr>
          <w:rStyle w:val="FontStyle18"/>
        </w:rPr>
        <w:t xml:space="preserve"> </w:t>
      </w:r>
      <w:r w:rsidR="00A57C49">
        <w:rPr>
          <w:rStyle w:val="FontStyle18"/>
        </w:rPr>
        <w:t>должностные лица (работники Управления) в соответствии с должностными (функциональными) обязанностями в процессе жизнедеятельности Управления.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>К мероприятиям предварительного контроля относятся: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>- проверка документов</w:t>
      </w:r>
      <w:r w:rsidR="006A4629">
        <w:t xml:space="preserve"> </w:t>
      </w:r>
      <w:r w:rsidR="00481FED">
        <w:t>Управления</w:t>
      </w:r>
      <w:r>
        <w:t xml:space="preserve"> до совершения</w:t>
      </w:r>
      <w:r w:rsidR="006A4629">
        <w:t xml:space="preserve"> </w:t>
      </w:r>
      <w:r>
        <w:t>хозяйственных</w:t>
      </w:r>
      <w:r w:rsidR="006A4629">
        <w:t xml:space="preserve"> </w:t>
      </w:r>
      <w:r>
        <w:t xml:space="preserve">операций </w:t>
      </w:r>
      <w:r w:rsidR="000A263C">
        <w:t xml:space="preserve">                    </w:t>
      </w:r>
      <w:r>
        <w:t>в соответствии графиком документооборота;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</w:t>
      </w:r>
      <w:proofErr w:type="gramStart"/>
      <w:r>
        <w:t>контроль за</w:t>
      </w:r>
      <w:proofErr w:type="gramEnd"/>
      <w:r>
        <w:t xml:space="preserve"> приемом обязательств </w:t>
      </w:r>
      <w:r w:rsidR="00481FED">
        <w:t>Управления</w:t>
      </w:r>
      <w:r>
        <w:t xml:space="preserve"> в пределах </w:t>
      </w:r>
      <w:r w:rsidR="00481FED">
        <w:t xml:space="preserve">бюджетной </w:t>
      </w:r>
      <w:r>
        <w:t>смет</w:t>
      </w:r>
      <w:r w:rsidR="00481FED">
        <w:t>ы</w:t>
      </w:r>
      <w:r>
        <w:t>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проверка проектов приказов </w:t>
      </w:r>
      <w:r w:rsidR="00481FED">
        <w:t>Управления</w:t>
      </w:r>
      <w:r>
        <w:t>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>- проверка б</w:t>
      </w:r>
      <w:r w:rsidR="00BE74B4">
        <w:t>юджетной,</w:t>
      </w:r>
      <w:r>
        <w:t xml:space="preserve"> статистической</w:t>
      </w:r>
      <w:r w:rsidR="009C0436">
        <w:t xml:space="preserve"> </w:t>
      </w:r>
      <w:r>
        <w:t xml:space="preserve">и другой отчетности до утверждения </w:t>
      </w:r>
      <w:r w:rsidR="000A263C">
        <w:t xml:space="preserve">                  </w:t>
      </w:r>
      <w:r>
        <w:t>или подписания.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Последующий контроль в </w:t>
      </w:r>
      <w:r w:rsidR="00481FED">
        <w:t>Управлен</w:t>
      </w:r>
      <w:r>
        <w:t>ии осуществляется: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должностными лицами (работниками </w:t>
      </w:r>
      <w:r w:rsidR="00481FED">
        <w:t>Управления</w:t>
      </w:r>
      <w:r>
        <w:t xml:space="preserve">) в соответствии со своими должностными (функциональными) обязанностями в процессе жизнедеятельности </w:t>
      </w:r>
      <w:r w:rsidR="00481FED">
        <w:t>Управления</w:t>
      </w:r>
      <w:r>
        <w:t>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К мероприятиям последующего контроля со стороны должностных лиц </w:t>
      </w:r>
      <w:r w:rsidR="00481FED">
        <w:t>Управления</w:t>
      </w:r>
      <w:r>
        <w:t xml:space="preserve"> относятся: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проверка первичных документов </w:t>
      </w:r>
      <w:r w:rsidR="00481FED">
        <w:t>Управления</w:t>
      </w:r>
      <w:r>
        <w:t xml:space="preserve"> после совершения хозяйственных операций в соответствии с графиком документооборота;</w:t>
      </w:r>
    </w:p>
    <w:p w:rsidR="00B050F5" w:rsidRDefault="00AC79AA" w:rsidP="00C75B96">
      <w:pPr>
        <w:pStyle w:val="Style6"/>
        <w:widowControl/>
        <w:spacing w:line="360" w:lineRule="auto"/>
        <w:ind w:firstLine="709"/>
      </w:pPr>
      <w:r>
        <w:t>- анализ исполнения плановых документов;</w:t>
      </w:r>
    </w:p>
    <w:p w:rsidR="009E574B" w:rsidRDefault="00AC79AA" w:rsidP="009E574B">
      <w:pPr>
        <w:pStyle w:val="Style6"/>
        <w:widowControl/>
        <w:spacing w:line="360" w:lineRule="auto"/>
        <w:ind w:firstLine="709"/>
      </w:pPr>
      <w:r>
        <w:t>- проверка достоверности отражения хозяйственных</w:t>
      </w:r>
      <w:r w:rsidR="00481FED">
        <w:t xml:space="preserve"> операций в учете и отчетности Управления</w:t>
      </w:r>
      <w:r>
        <w:t>.</w:t>
      </w:r>
    </w:p>
    <w:p w:rsidR="007F0784" w:rsidRPr="002215E1" w:rsidRDefault="00634FDC" w:rsidP="009E574B">
      <w:pPr>
        <w:pStyle w:val="Style6"/>
        <w:widowControl/>
        <w:spacing w:line="360" w:lineRule="auto"/>
        <w:ind w:firstLine="709"/>
        <w:jc w:val="center"/>
        <w:rPr>
          <w:rStyle w:val="FontStyle19"/>
          <w:b w:val="0"/>
        </w:rPr>
      </w:pPr>
      <w:r>
        <w:rPr>
          <w:rStyle w:val="FontStyle18"/>
        </w:rPr>
        <w:t>8</w:t>
      </w:r>
      <w:r w:rsidR="005214E1">
        <w:rPr>
          <w:rStyle w:val="FontStyle18"/>
        </w:rPr>
        <w:t xml:space="preserve">. </w:t>
      </w:r>
      <w:r w:rsidR="00ED6E13" w:rsidRPr="002215E1">
        <w:rPr>
          <w:rStyle w:val="FontStyle19"/>
          <w:b w:val="0"/>
        </w:rPr>
        <w:t>Бюджетная отчетность</w:t>
      </w:r>
    </w:p>
    <w:p w:rsidR="0000116A" w:rsidRDefault="00634FDC" w:rsidP="00D85C2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5214E1">
        <w:rPr>
          <w:rStyle w:val="FontStyle18"/>
        </w:rPr>
        <w:t>.1</w:t>
      </w:r>
      <w:r w:rsidR="00B606A2">
        <w:rPr>
          <w:rStyle w:val="FontStyle18"/>
        </w:rPr>
        <w:t>.</w:t>
      </w:r>
      <w:r w:rsidR="00511A49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Бюджетн</w:t>
      </w:r>
      <w:r w:rsidR="003F6286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составля</w:t>
      </w:r>
      <w:r w:rsidR="00772E21" w:rsidRPr="002215E1">
        <w:rPr>
          <w:rStyle w:val="FontStyle18"/>
        </w:rPr>
        <w:t>ется</w:t>
      </w:r>
      <w:r w:rsidR="00EA0CA4" w:rsidRPr="002215E1">
        <w:rPr>
          <w:rStyle w:val="FontStyle18"/>
        </w:rPr>
        <w:t xml:space="preserve"> на основании данных главной книги, данных 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>аналитического и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 xml:space="preserve">синтетического учета по формам, в объеме </w:t>
      </w:r>
      <w:r w:rsidR="00ED6E13" w:rsidRPr="002215E1">
        <w:rPr>
          <w:rStyle w:val="FontStyle18"/>
        </w:rPr>
        <w:t xml:space="preserve">и сроки, </w:t>
      </w:r>
      <w:r w:rsidR="00EA0CA4" w:rsidRPr="002215E1">
        <w:rPr>
          <w:rStyle w:val="FontStyle18"/>
        </w:rPr>
        <w:t>установле</w:t>
      </w:r>
      <w:r w:rsidR="00ED6E13" w:rsidRPr="002215E1">
        <w:rPr>
          <w:rStyle w:val="FontStyle18"/>
        </w:rPr>
        <w:t xml:space="preserve">нные </w:t>
      </w:r>
      <w:r w:rsidR="00ED6E13" w:rsidRPr="002215E1">
        <w:rPr>
          <w:rStyle w:val="FontStyle18"/>
        </w:rPr>
        <w:lastRenderedPageBreak/>
        <w:t>нормативными документами Министерства финансов Российской Федерации, Министерства финансов Рязанской области, Управления.</w:t>
      </w:r>
    </w:p>
    <w:p w:rsidR="00A0664D" w:rsidRDefault="00634FDC" w:rsidP="00A0664D">
      <w:pPr>
        <w:pStyle w:val="Style6"/>
        <w:widowControl/>
        <w:spacing w:line="360" w:lineRule="auto"/>
        <w:ind w:firstLine="709"/>
      </w:pPr>
      <w:r>
        <w:rPr>
          <w:rStyle w:val="FontStyle18"/>
        </w:rPr>
        <w:t>8</w:t>
      </w:r>
      <w:r w:rsidR="005214E1">
        <w:rPr>
          <w:rStyle w:val="FontStyle18"/>
        </w:rPr>
        <w:t>.2</w:t>
      </w:r>
      <w:r w:rsidR="00772E21" w:rsidRPr="002215E1">
        <w:rPr>
          <w:rStyle w:val="FontStyle18"/>
        </w:rPr>
        <w:t xml:space="preserve">. </w:t>
      </w:r>
      <w:r w:rsidR="00A0664D" w:rsidRPr="009C75A3">
        <w:t xml:space="preserve">Месячная, квартальная и годовая бюджетная отчетность формируется </w:t>
      </w:r>
      <w:r w:rsidR="00A0664D">
        <w:t xml:space="preserve">                   </w:t>
      </w:r>
      <w:r w:rsidR="00A0664D" w:rsidRPr="009C75A3">
        <w:t xml:space="preserve">с применением программ АС «Бюджет», АС «Смета» и прикладного программного обеспечения «Свод-Смарт». </w:t>
      </w:r>
    </w:p>
    <w:p w:rsidR="00A0664D" w:rsidRDefault="00A0664D" w:rsidP="00A0664D">
      <w:pPr>
        <w:pStyle w:val="Style6"/>
        <w:widowControl/>
        <w:spacing w:line="360" w:lineRule="auto"/>
        <w:ind w:firstLine="709"/>
      </w:pPr>
      <w:proofErr w:type="gramStart"/>
      <w:r w:rsidRPr="009C75A3">
        <w:t>Бюджетная отчетность формируется в виде электронного документа, подписанного усиленной квалифицированной электронной подписью</w:t>
      </w:r>
      <w:r>
        <w:t>, в случае отсутствия организационно-технической возможности формирования и хранения бюджетной отчетности в виде электронного документа и (или) в случае, если законодательством Российской Федерации установлено требование о необходимости составления (хранения) документа исключительно на бумажном носителе, бюджетная отчетность формируется на бумажном носителе.</w:t>
      </w:r>
      <w:proofErr w:type="gramEnd"/>
    </w:p>
    <w:p w:rsidR="00A0664D" w:rsidRPr="00C35E6B" w:rsidRDefault="00A0664D" w:rsidP="00A0664D">
      <w:pPr>
        <w:pStyle w:val="Style6"/>
        <w:widowControl/>
        <w:spacing w:line="360" w:lineRule="auto"/>
        <w:ind w:firstLine="709"/>
        <w:rPr>
          <w:color w:val="FF0000"/>
        </w:rPr>
      </w:pPr>
      <w:proofErr w:type="gramStart"/>
      <w:r>
        <w:t xml:space="preserve">Основание: часть 7.1 статьи 13 Закона 402-ФЗ, пункт 4 </w:t>
      </w:r>
      <w:r w:rsidRPr="00E2042F"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России от 28.12.2010 № 191н «Об утверждении Инструкции о порядке составления </w:t>
      </w:r>
      <w:r w:rsidR="00830359">
        <w:t xml:space="preserve">  </w:t>
      </w:r>
      <w:r w:rsidRPr="00E2042F">
        <w:t>и представления годовой, квартальной и месячной отчетности</w:t>
      </w:r>
      <w:r w:rsidR="00830359">
        <w:t xml:space="preserve"> </w:t>
      </w:r>
      <w:r w:rsidRPr="00E2042F">
        <w:t>об исполнении бюджетов бюджетной системы Российской Федерации</w:t>
      </w:r>
      <w:r>
        <w:t>.</w:t>
      </w:r>
      <w:r w:rsidRPr="00E2042F">
        <w:t>»</w:t>
      </w:r>
      <w:r w:rsidR="00FD21F2">
        <w:t>.</w:t>
      </w:r>
      <w:proofErr w:type="gramEnd"/>
    </w:p>
    <w:p w:rsidR="0000116A" w:rsidRDefault="00634FDC" w:rsidP="00C75B96">
      <w:pPr>
        <w:pStyle w:val="Style6"/>
        <w:widowControl/>
        <w:spacing w:before="26" w:line="360" w:lineRule="auto"/>
        <w:ind w:firstLine="709"/>
      </w:pPr>
      <w:r>
        <w:rPr>
          <w:rStyle w:val="FontStyle18"/>
        </w:rPr>
        <w:t>8</w:t>
      </w:r>
      <w:r w:rsidR="005214E1">
        <w:rPr>
          <w:rStyle w:val="FontStyle18"/>
        </w:rPr>
        <w:t>.3</w:t>
      </w:r>
      <w:r w:rsidR="00772E21" w:rsidRPr="002215E1">
        <w:rPr>
          <w:rStyle w:val="FontStyle18"/>
        </w:rPr>
        <w:t xml:space="preserve">. </w:t>
      </w:r>
      <w:proofErr w:type="gramStart"/>
      <w:r w:rsidR="00507A5F" w:rsidRPr="002215E1">
        <w:rPr>
          <w:rStyle w:val="FontStyle18"/>
        </w:rPr>
        <w:t>Б</w:t>
      </w:r>
      <w:r w:rsidR="00ED6E13" w:rsidRPr="002215E1">
        <w:rPr>
          <w:rStyle w:val="FontStyle18"/>
        </w:rPr>
        <w:t>юджетн</w:t>
      </w:r>
      <w:r w:rsidR="003F6286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и </w:t>
      </w:r>
      <w:r w:rsidR="00D605CF" w:rsidRPr="002215E1">
        <w:rPr>
          <w:rStyle w:val="FontStyle18"/>
        </w:rPr>
        <w:t>сводн</w:t>
      </w:r>
      <w:r w:rsidR="00772E21" w:rsidRPr="002215E1">
        <w:rPr>
          <w:rStyle w:val="FontStyle18"/>
        </w:rPr>
        <w:t>ая</w:t>
      </w:r>
      <w:r w:rsidR="00D605CF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бухгалтерская отчетность муниципальных бюджетных и автономных учреждений города Рязани представля</w:t>
      </w:r>
      <w:r w:rsidR="00772E21" w:rsidRPr="002215E1">
        <w:rPr>
          <w:rStyle w:val="FontStyle18"/>
        </w:rPr>
        <w:t>ется</w:t>
      </w:r>
      <w:r w:rsidR="00ED6E13" w:rsidRPr="002215E1">
        <w:rPr>
          <w:rStyle w:val="FontStyle18"/>
        </w:rPr>
        <w:t xml:space="preserve"> в Министерство финансов Рязанской области </w:t>
      </w:r>
      <w:r w:rsidR="00ED6E13" w:rsidRPr="002215E1">
        <w:t xml:space="preserve">с использованием </w:t>
      </w:r>
      <w:r w:rsidR="00CF579C">
        <w:t xml:space="preserve">ПК </w:t>
      </w:r>
      <w:r w:rsidR="00507A5F" w:rsidRPr="002215E1">
        <w:t>«СВОД-Смарт»</w:t>
      </w:r>
      <w:r w:rsidR="00ED6E13" w:rsidRPr="002215E1">
        <w:t xml:space="preserve">, </w:t>
      </w:r>
      <w:r w:rsidR="00ED6E13" w:rsidRPr="002215E1">
        <w:rPr>
          <w:kern w:val="32"/>
        </w:rPr>
        <w:t xml:space="preserve">в который </w:t>
      </w:r>
      <w:r w:rsidR="00ED6E13" w:rsidRPr="002215E1">
        <w:t xml:space="preserve">включены формы отчетности в соответствии с приказами Министерства финансов Российской </w:t>
      </w:r>
      <w:r w:rsidR="002C2518">
        <w:t xml:space="preserve"> </w:t>
      </w:r>
      <w:r w:rsidR="00ED6E13" w:rsidRPr="002215E1">
        <w:t>Федерации от 28</w:t>
      </w:r>
      <w:r w:rsidR="0090061E" w:rsidRPr="002215E1">
        <w:t>.12.</w:t>
      </w:r>
      <w:r w:rsidR="00ED6E13" w:rsidRPr="002215E1">
        <w:t>2010</w:t>
      </w:r>
      <w:r w:rsidR="0090061E" w:rsidRPr="002215E1">
        <w:t xml:space="preserve"> </w:t>
      </w:r>
      <w:r w:rsidR="00ED6E13" w:rsidRPr="002215E1">
        <w:t>№ 191н «Об утверждении Инструкции о порядке составления</w:t>
      </w:r>
      <w:r w:rsidR="00221ED7" w:rsidRPr="002215E1">
        <w:t xml:space="preserve"> </w:t>
      </w:r>
      <w:r w:rsidR="00AD5617">
        <w:t xml:space="preserve">             </w:t>
      </w:r>
      <w:r w:rsidR="00ED6E13" w:rsidRPr="002215E1">
        <w:t>и представления годовой, квартальной и месячной отчетности об</w:t>
      </w:r>
      <w:r w:rsidR="002C2518">
        <w:t xml:space="preserve"> </w:t>
      </w:r>
      <w:r w:rsidR="00ED6E13" w:rsidRPr="002215E1">
        <w:t>исполнении бюджетов</w:t>
      </w:r>
      <w:r w:rsidR="0090061E" w:rsidRPr="002215E1">
        <w:t xml:space="preserve"> </w:t>
      </w:r>
      <w:r w:rsidR="002C2518">
        <w:t xml:space="preserve">  </w:t>
      </w:r>
      <w:r w:rsidR="00ED6E13" w:rsidRPr="002215E1">
        <w:t xml:space="preserve"> бюджетной</w:t>
      </w:r>
      <w:r w:rsidR="00221ED7" w:rsidRPr="002215E1">
        <w:t xml:space="preserve"> </w:t>
      </w:r>
      <w:r w:rsidR="00ED6E13" w:rsidRPr="002215E1">
        <w:t>системы Российской</w:t>
      </w:r>
      <w:r w:rsidR="00221ED7" w:rsidRPr="002215E1">
        <w:t xml:space="preserve"> </w:t>
      </w:r>
      <w:r w:rsidR="00ED6E13" w:rsidRPr="002215E1">
        <w:t xml:space="preserve">Федерации» </w:t>
      </w:r>
      <w:r w:rsidR="002C2518">
        <w:t xml:space="preserve"> </w:t>
      </w:r>
      <w:r w:rsidR="00ED6E13" w:rsidRPr="002215E1">
        <w:t>и</w:t>
      </w:r>
      <w:proofErr w:type="gramEnd"/>
      <w:r w:rsidR="00ED6E13" w:rsidRPr="002215E1">
        <w:t xml:space="preserve"> от 25</w:t>
      </w:r>
      <w:r w:rsidR="0090061E" w:rsidRPr="002215E1">
        <w:t xml:space="preserve">.03.2011 </w:t>
      </w:r>
      <w:r w:rsidR="00ED6E13" w:rsidRPr="002215E1">
        <w:t>№ 33н «Об утверждении Инструкции о порядке соста</w:t>
      </w:r>
      <w:bookmarkStart w:id="3" w:name="_GoBack"/>
      <w:bookmarkEnd w:id="3"/>
      <w:r w:rsidR="00ED6E13" w:rsidRPr="002215E1">
        <w:t>вления, представления годовой, квартальной бухгалтерской отчетности государственных (муниципальных) бюджетных и автономных учреждений».</w:t>
      </w:r>
    </w:p>
    <w:p w:rsidR="00CD33AE" w:rsidRDefault="00634FDC" w:rsidP="00CD33AE">
      <w:pPr>
        <w:pStyle w:val="Style6"/>
        <w:widowControl/>
        <w:spacing w:line="360" w:lineRule="auto"/>
        <w:ind w:firstLine="709"/>
      </w:pPr>
      <w:r>
        <w:t>8</w:t>
      </w:r>
      <w:r w:rsidR="005214E1">
        <w:t>.</w:t>
      </w:r>
      <w:r w:rsidR="003565EC">
        <w:t>4</w:t>
      </w:r>
      <w:r w:rsidR="00772E21" w:rsidRPr="002215E1">
        <w:t xml:space="preserve">. </w:t>
      </w:r>
      <w:r w:rsidR="00ED6E13" w:rsidRPr="00D85C26">
        <w:t>Отчет о поступлении и</w:t>
      </w:r>
      <w:r w:rsidR="00221ED7" w:rsidRPr="00D85C26">
        <w:t xml:space="preserve"> </w:t>
      </w:r>
      <w:r w:rsidR="00ED6E13" w:rsidRPr="00D85C26">
        <w:t>выбытии средств</w:t>
      </w:r>
      <w:r w:rsidR="00221ED7" w:rsidRPr="00D85C26">
        <w:t xml:space="preserve"> </w:t>
      </w:r>
      <w:r w:rsidR="00ED6E13" w:rsidRPr="00D85C26">
        <w:t>бюджетных</w:t>
      </w:r>
      <w:r w:rsidR="009357C1" w:rsidRPr="00D85C26">
        <w:t xml:space="preserve">, </w:t>
      </w:r>
      <w:r w:rsidR="00ED6E13" w:rsidRPr="00D85C26">
        <w:t>автономных учреждений</w:t>
      </w:r>
      <w:r w:rsidR="002639E8" w:rsidRPr="00D85C26">
        <w:t xml:space="preserve"> </w:t>
      </w:r>
      <w:r w:rsidR="00FE0F78" w:rsidRPr="00D85C26">
        <w:t xml:space="preserve">      </w:t>
      </w:r>
      <w:r w:rsidR="009357C1" w:rsidRPr="00D85C26">
        <w:t xml:space="preserve">и иных </w:t>
      </w:r>
      <w:r w:rsidR="00062F6E" w:rsidRPr="00D85C26">
        <w:t>юридических лиц</w:t>
      </w:r>
      <w:r w:rsidR="002639E8" w:rsidRPr="00D85C26">
        <w:t xml:space="preserve"> </w:t>
      </w:r>
      <w:r w:rsidR="00ED6E13" w:rsidRPr="00D85C26">
        <w:t>(ф. 0503155)</w:t>
      </w:r>
      <w:r w:rsidR="00ED6E13" w:rsidRPr="002215E1">
        <w:t xml:space="preserve"> формир</w:t>
      </w:r>
      <w:r w:rsidR="00772E21" w:rsidRPr="002215E1">
        <w:t>уется</w:t>
      </w:r>
      <w:r w:rsidR="002639E8">
        <w:t xml:space="preserve"> </w:t>
      </w:r>
      <w:r w:rsidR="00ED6E13" w:rsidRPr="002215E1">
        <w:t xml:space="preserve">ежемесячно </w:t>
      </w:r>
      <w:r w:rsidR="00EE2652" w:rsidRPr="002215E1">
        <w:t>с</w:t>
      </w:r>
      <w:r w:rsidR="00ED6E13" w:rsidRPr="002215E1">
        <w:t xml:space="preserve"> разделени</w:t>
      </w:r>
      <w:r w:rsidR="00EE2652" w:rsidRPr="002215E1">
        <w:t>ем</w:t>
      </w:r>
      <w:r w:rsidR="00ED6E13" w:rsidRPr="002215E1">
        <w:t xml:space="preserve"> форм отчетности по типам учреждений.</w:t>
      </w:r>
    </w:p>
    <w:p w:rsidR="00CD33AE" w:rsidRPr="00E93982" w:rsidRDefault="00FD21F2" w:rsidP="00CD33AE">
      <w:pPr>
        <w:pStyle w:val="Style6"/>
        <w:widowControl/>
        <w:spacing w:line="360" w:lineRule="auto"/>
        <w:ind w:firstLine="709"/>
      </w:pPr>
      <w:r w:rsidRPr="00E93982">
        <w:t>8.5. Бюджетная отчетность</w:t>
      </w:r>
      <w:r w:rsidR="00CD33AE" w:rsidRPr="00E93982">
        <w:t xml:space="preserve"> финансового органа и органа, осуществляющего кассовое обслуживание (в части обслуживания операций со средствами бюджетных, автономных учреждений и иных организаций)</w:t>
      </w:r>
      <w:r w:rsidR="006D5803" w:rsidRPr="00E93982">
        <w:t>,</w:t>
      </w:r>
      <w:r w:rsidR="00CD33AE" w:rsidRPr="00E93982">
        <w:t xml:space="preserve"> формируемая</w:t>
      </w:r>
      <w:r w:rsidR="006D5803" w:rsidRPr="00E93982">
        <w:t xml:space="preserve"> в виде электронного документа, подписанного усиленной квалифицированной электронной подписью, хранится в электронном архиве программного продукта АС «Бюджет».</w:t>
      </w:r>
    </w:p>
    <w:p w:rsidR="00FD21F2" w:rsidRDefault="00FD21F2" w:rsidP="00B050F5">
      <w:pPr>
        <w:pStyle w:val="Style6"/>
        <w:widowControl/>
        <w:spacing w:line="360" w:lineRule="auto"/>
        <w:ind w:firstLine="709"/>
      </w:pPr>
    </w:p>
    <w:p w:rsidR="009270EE" w:rsidRPr="009270EE" w:rsidRDefault="00634FDC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 xml:space="preserve">. </w:t>
      </w:r>
      <w:r w:rsidR="009270EE" w:rsidRPr="009270EE">
        <w:rPr>
          <w:rFonts w:eastAsia="Times New Roman"/>
        </w:rPr>
        <w:t>Порядок передачи документов б</w:t>
      </w:r>
      <w:r w:rsidR="002C6A95">
        <w:rPr>
          <w:rFonts w:eastAsia="Times New Roman"/>
        </w:rPr>
        <w:t>юджетн</w:t>
      </w:r>
      <w:r w:rsidR="009270EE" w:rsidRPr="009270EE">
        <w:rPr>
          <w:rFonts w:eastAsia="Times New Roman"/>
        </w:rPr>
        <w:t xml:space="preserve">ого учета </w:t>
      </w:r>
      <w:r w:rsidR="009270EE" w:rsidRPr="009270EE">
        <w:rPr>
          <w:rFonts w:eastAsia="Times New Roman"/>
        </w:rPr>
        <w:br/>
        <w:t xml:space="preserve">при смене </w:t>
      </w:r>
      <w:r w:rsidR="00AD4F6B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 xml:space="preserve"> и</w:t>
      </w:r>
      <w:r w:rsidR="00DB7315">
        <w:rPr>
          <w:rFonts w:eastAsia="Times New Roman"/>
        </w:rPr>
        <w:t>ли</w:t>
      </w:r>
      <w:r w:rsidR="009270EE" w:rsidRPr="009270EE">
        <w:rPr>
          <w:rFonts w:eastAsia="Times New Roman"/>
        </w:rPr>
        <w:t xml:space="preserve"> </w:t>
      </w:r>
      <w:r w:rsidR="00AD4F6B">
        <w:rPr>
          <w:rFonts w:eastAsia="Times New Roman"/>
        </w:rPr>
        <w:t xml:space="preserve">начальника отдела - </w:t>
      </w:r>
      <w:r w:rsidR="009270EE" w:rsidRPr="009270EE">
        <w:rPr>
          <w:rFonts w:eastAsia="Times New Roman"/>
        </w:rPr>
        <w:t>главного бухгалтера</w:t>
      </w:r>
    </w:p>
    <w:p w:rsidR="00CC12D6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9270EE" w:rsidRPr="009270EE">
        <w:rPr>
          <w:rFonts w:eastAsia="Times New Roman"/>
        </w:rPr>
        <w:t xml:space="preserve">1. При смене </w:t>
      </w:r>
      <w:r w:rsidR="009270EE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 xml:space="preserve"> или </w:t>
      </w:r>
      <w:r w:rsidR="002F47F6">
        <w:rPr>
          <w:rFonts w:eastAsia="Times New Roman"/>
        </w:rPr>
        <w:t xml:space="preserve">начальника отдела - </w:t>
      </w:r>
      <w:r w:rsidR="009270EE" w:rsidRPr="009270EE">
        <w:rPr>
          <w:rFonts w:eastAsia="Times New Roman"/>
        </w:rPr>
        <w:t xml:space="preserve">главного бухгалтера (далее – увольняемые лица) они обязаны в рамках передачи дел заместителю, новому должностному лицу, иному уполномоченному должностному лицу </w:t>
      </w:r>
      <w:r w:rsidR="009270EE">
        <w:rPr>
          <w:rFonts w:eastAsia="Times New Roman"/>
        </w:rPr>
        <w:t>Управления</w:t>
      </w:r>
      <w:r w:rsidR="009270EE" w:rsidRPr="009270EE">
        <w:rPr>
          <w:rFonts w:eastAsia="Times New Roman"/>
        </w:rPr>
        <w:t xml:space="preserve"> </w:t>
      </w:r>
      <w:r w:rsidR="00AD5617">
        <w:rPr>
          <w:rFonts w:eastAsia="Times New Roman"/>
        </w:rPr>
        <w:t xml:space="preserve">                  </w:t>
      </w:r>
      <w:r w:rsidR="009270EE" w:rsidRPr="009270EE">
        <w:rPr>
          <w:rFonts w:eastAsia="Times New Roman"/>
        </w:rPr>
        <w:t>(далее – уполномоче</w:t>
      </w:r>
      <w:r w:rsidR="002C6A95">
        <w:rPr>
          <w:rFonts w:eastAsia="Times New Roman"/>
        </w:rPr>
        <w:t>нное лицо) передать документы бюджетн</w:t>
      </w:r>
      <w:r w:rsidR="009270EE" w:rsidRPr="009270EE">
        <w:rPr>
          <w:rFonts w:eastAsia="Times New Roman"/>
        </w:rPr>
        <w:t xml:space="preserve">ого учета, а также печати </w:t>
      </w:r>
      <w:r w:rsidR="00AD5617">
        <w:rPr>
          <w:rFonts w:eastAsia="Times New Roman"/>
        </w:rPr>
        <w:t xml:space="preserve">             </w:t>
      </w:r>
      <w:r w:rsidR="009270EE" w:rsidRPr="009270EE">
        <w:rPr>
          <w:rFonts w:eastAsia="Times New Roman"/>
        </w:rPr>
        <w:t xml:space="preserve">и штампы, хранящиеся в </w:t>
      </w:r>
      <w:r w:rsidR="009270EE">
        <w:rPr>
          <w:rFonts w:eastAsia="Times New Roman"/>
        </w:rPr>
        <w:t>отделе</w:t>
      </w:r>
      <w:r w:rsidR="002C6A95">
        <w:rPr>
          <w:rFonts w:eastAsia="Times New Roman"/>
        </w:rPr>
        <w:t xml:space="preserve"> организации бюджетного учета и отчетности бюджетного процесса</w:t>
      </w:r>
      <w:r w:rsidR="009270EE" w:rsidRPr="009270EE">
        <w:rPr>
          <w:rFonts w:eastAsia="Times New Roman"/>
        </w:rPr>
        <w:t>.</w:t>
      </w:r>
    </w:p>
    <w:p w:rsidR="00B050F5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9270EE">
        <w:rPr>
          <w:rFonts w:eastAsia="Times New Roman"/>
        </w:rPr>
        <w:t xml:space="preserve">2. </w:t>
      </w:r>
      <w:r w:rsidR="002C6A95">
        <w:rPr>
          <w:rFonts w:eastAsia="Times New Roman"/>
        </w:rPr>
        <w:t xml:space="preserve">Передача </w:t>
      </w:r>
      <w:r w:rsidR="009270EE" w:rsidRPr="009270EE">
        <w:rPr>
          <w:rFonts w:eastAsia="Times New Roman"/>
        </w:rPr>
        <w:t>документов</w:t>
      </w:r>
      <w:r w:rsidR="002C6A95">
        <w:rPr>
          <w:rFonts w:eastAsia="Times New Roman"/>
        </w:rPr>
        <w:t xml:space="preserve"> бюджетного учета</w:t>
      </w:r>
      <w:r w:rsidR="009270EE" w:rsidRPr="009270EE">
        <w:rPr>
          <w:rFonts w:eastAsia="Times New Roman"/>
        </w:rPr>
        <w:t xml:space="preserve"> и печатей проводится на основании приказа </w:t>
      </w:r>
      <w:r w:rsidR="009270EE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>.</w:t>
      </w:r>
    </w:p>
    <w:p w:rsidR="009270EE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9270EE">
        <w:rPr>
          <w:rFonts w:eastAsia="Times New Roman"/>
        </w:rPr>
        <w:t xml:space="preserve">3. </w:t>
      </w:r>
      <w:r w:rsidR="009270EE" w:rsidRPr="009270EE">
        <w:rPr>
          <w:rFonts w:eastAsia="Times New Roman"/>
        </w:rPr>
        <w:t xml:space="preserve">Передача документов </w:t>
      </w:r>
      <w:r w:rsidR="002C6A95">
        <w:rPr>
          <w:rFonts w:eastAsia="Times New Roman"/>
        </w:rPr>
        <w:t>бюджетно</w:t>
      </w:r>
      <w:r w:rsidR="009270EE">
        <w:rPr>
          <w:rFonts w:eastAsia="Times New Roman"/>
        </w:rPr>
        <w:t xml:space="preserve">го </w:t>
      </w:r>
      <w:r w:rsidR="009270EE" w:rsidRPr="009270EE">
        <w:rPr>
          <w:rFonts w:eastAsia="Times New Roman"/>
        </w:rPr>
        <w:t xml:space="preserve">учета, печатей и штампов осуществляется при участии комиссии, создаваемой в </w:t>
      </w:r>
      <w:r w:rsidR="009270EE">
        <w:rPr>
          <w:rFonts w:eastAsia="Times New Roman"/>
        </w:rPr>
        <w:t>Управлении</w:t>
      </w:r>
      <w:r w:rsidR="009270EE" w:rsidRPr="009270EE">
        <w:rPr>
          <w:rFonts w:eastAsia="Times New Roman"/>
        </w:rPr>
        <w:t>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Прием-передача бухгалтерских документов оформляется актом приема-передачи бухгалтерских документов. К акту прилагается перечень передаваемых документов, </w:t>
      </w:r>
      <w:r w:rsidR="000702FC">
        <w:rPr>
          <w:rFonts w:eastAsia="Times New Roman"/>
        </w:rPr>
        <w:t xml:space="preserve">          </w:t>
      </w:r>
      <w:r w:rsidRPr="009270EE">
        <w:rPr>
          <w:rFonts w:eastAsia="Times New Roman"/>
        </w:rPr>
        <w:t>их количество и тип.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А</w:t>
      </w:r>
      <w:r w:rsidRPr="009270EE">
        <w:rPr>
          <w:rFonts w:eastAsia="Times New Roman"/>
        </w:rPr>
        <w:t xml:space="preserve">кт приема-передачи дел должен полностью отражать все существенные недостатки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 xml:space="preserve">и нарушения в организации работы </w:t>
      </w:r>
      <w:r>
        <w:rPr>
          <w:rFonts w:eastAsia="Times New Roman"/>
        </w:rPr>
        <w:t xml:space="preserve">отдела </w:t>
      </w:r>
      <w:r w:rsidR="002C6A95">
        <w:rPr>
          <w:rFonts w:eastAsia="Times New Roman"/>
        </w:rPr>
        <w:t>организации бюджетного учета и отчетности бюджетного процесса</w:t>
      </w:r>
      <w:r w:rsidRPr="009270EE">
        <w:rPr>
          <w:rFonts w:eastAsia="Times New Roman"/>
        </w:rPr>
        <w:t>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Акт приема-передачи подписывается уполномоченным лицом, принимающим дела,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>и членами комиссии.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При необходимости члены комиссии включают в акт свои рекомендации </w:t>
      </w:r>
      <w:r w:rsidR="000702FC">
        <w:rPr>
          <w:rFonts w:eastAsia="Times New Roman"/>
        </w:rPr>
        <w:t xml:space="preserve">               </w:t>
      </w:r>
      <w:r w:rsidRPr="009270EE">
        <w:rPr>
          <w:rFonts w:eastAsia="Times New Roman"/>
        </w:rPr>
        <w:t>и предложения, которые возникли при приеме-передаче дел.</w:t>
      </w:r>
    </w:p>
    <w:p w:rsidR="00E033CE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9270EE">
        <w:rPr>
          <w:rFonts w:eastAsia="Times New Roman"/>
        </w:rPr>
        <w:t>4</w:t>
      </w:r>
      <w:r w:rsidR="009270EE" w:rsidRPr="009270EE">
        <w:rPr>
          <w:rFonts w:eastAsia="Times New Roman"/>
        </w:rPr>
        <w:t>. Передаются следующие документы: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учетная политика со всеми приложениями;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квартальные и годовые </w:t>
      </w:r>
      <w:r w:rsidR="007A67A8">
        <w:rPr>
          <w:rFonts w:eastAsia="Times New Roman"/>
        </w:rPr>
        <w:t xml:space="preserve">бюджетные </w:t>
      </w:r>
      <w:r w:rsidR="002C6A95">
        <w:rPr>
          <w:rFonts w:eastAsia="Times New Roman"/>
        </w:rPr>
        <w:t>отчеты и балансы</w:t>
      </w:r>
      <w:r w:rsidR="009270EE" w:rsidRPr="009270EE">
        <w:rPr>
          <w:rFonts w:eastAsia="Times New Roman"/>
        </w:rPr>
        <w:t>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по планированию, в том числе </w:t>
      </w:r>
      <w:r w:rsidR="007A67A8">
        <w:rPr>
          <w:rFonts w:eastAsia="Times New Roman"/>
        </w:rPr>
        <w:t>бюджетная смета</w:t>
      </w:r>
      <w:r w:rsidR="009270EE" w:rsidRPr="009270EE">
        <w:rPr>
          <w:rFonts w:eastAsia="Times New Roman"/>
        </w:rPr>
        <w:t>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о состоянии лицевых и банковских счетов </w:t>
      </w:r>
      <w:r w:rsidR="007A67A8">
        <w:rPr>
          <w:rFonts w:eastAsia="Times New Roman"/>
        </w:rPr>
        <w:t>Управле</w:t>
      </w:r>
      <w:r w:rsidR="009270EE" w:rsidRPr="009270EE">
        <w:rPr>
          <w:rFonts w:eastAsia="Times New Roman"/>
        </w:rPr>
        <w:t>ния;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учредительные документы и свидетельства: постановка на учет, присвоение номеров, внесение записей в единый реестр, коды и т</w:t>
      </w:r>
      <w:r>
        <w:rPr>
          <w:rFonts w:eastAsia="Times New Roman"/>
        </w:rPr>
        <w:t>ому</w:t>
      </w:r>
      <w:r w:rsidR="009270EE" w:rsidRPr="009270EE">
        <w:rPr>
          <w:rFonts w:eastAsia="Times New Roman"/>
        </w:rPr>
        <w:t xml:space="preserve"> п</w:t>
      </w:r>
      <w:r>
        <w:rPr>
          <w:rFonts w:eastAsia="Times New Roman"/>
        </w:rPr>
        <w:t>одобное</w:t>
      </w:r>
      <w:r w:rsidR="009270EE" w:rsidRPr="009270EE">
        <w:rPr>
          <w:rFonts w:eastAsia="Times New Roman"/>
        </w:rPr>
        <w:t>;</w:t>
      </w:r>
    </w:p>
    <w:p w:rsidR="005070A5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7A67A8">
        <w:rPr>
          <w:rFonts w:eastAsia="Times New Roman"/>
        </w:rPr>
        <w:t>о недвижимом имуществе</w:t>
      </w:r>
      <w:r w:rsidR="009270EE" w:rsidRPr="009270EE">
        <w:rPr>
          <w:rFonts w:eastAsia="Times New Roman"/>
        </w:rPr>
        <w:t xml:space="preserve">: </w:t>
      </w:r>
      <w:r w:rsidR="003F302F">
        <w:rPr>
          <w:rFonts w:eastAsia="Times New Roman"/>
        </w:rPr>
        <w:t xml:space="preserve">договоры безвозмездного пользования </w:t>
      </w:r>
      <w:r w:rsidR="009270EE" w:rsidRPr="009270EE">
        <w:rPr>
          <w:rFonts w:eastAsia="Times New Roman"/>
        </w:rPr>
        <w:t>и т</w:t>
      </w:r>
      <w:r>
        <w:rPr>
          <w:rFonts w:eastAsia="Times New Roman"/>
        </w:rPr>
        <w:t>ому</w:t>
      </w:r>
      <w:r w:rsidR="009270EE" w:rsidRPr="009270EE">
        <w:rPr>
          <w:rFonts w:eastAsia="Times New Roman"/>
        </w:rPr>
        <w:t xml:space="preserve"> п</w:t>
      </w:r>
      <w:r>
        <w:rPr>
          <w:rFonts w:eastAsia="Times New Roman"/>
        </w:rPr>
        <w:t>одобное</w:t>
      </w:r>
      <w:r w:rsidR="009270EE" w:rsidRPr="009270EE">
        <w:rPr>
          <w:rFonts w:eastAsia="Times New Roman"/>
        </w:rPr>
        <w:t>;</w:t>
      </w:r>
    </w:p>
    <w:p w:rsidR="005070A5" w:rsidRDefault="005070A5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акты ревизий и проверок;</w:t>
      </w:r>
    </w:p>
    <w:p w:rsidR="005070A5" w:rsidRDefault="005070A5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договоры с кредитными организациями;</w:t>
      </w:r>
    </w:p>
    <w:p w:rsidR="005070A5" w:rsidRDefault="005070A5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lastRenderedPageBreak/>
        <w:t xml:space="preserve">- </w:t>
      </w:r>
      <w:r w:rsidR="009270EE" w:rsidRPr="00E033CE">
        <w:rPr>
          <w:rFonts w:eastAsia="Times New Roman"/>
        </w:rPr>
        <w:t xml:space="preserve">иная бухгалтерская документация, свидетельствующая о деятельности </w:t>
      </w:r>
      <w:r w:rsidR="007A0FD9">
        <w:rPr>
          <w:rFonts w:eastAsia="Times New Roman"/>
        </w:rPr>
        <w:t>Управлен</w:t>
      </w:r>
      <w:r w:rsidR="009270EE" w:rsidRPr="00E033CE">
        <w:rPr>
          <w:rFonts w:eastAsia="Times New Roman"/>
        </w:rPr>
        <w:t>ия.</w:t>
      </w:r>
    </w:p>
    <w:p w:rsidR="005070A5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 w:rsidRPr="00E033CE">
        <w:rPr>
          <w:rFonts w:eastAsia="Times New Roman"/>
        </w:rPr>
        <w:t>.5</w:t>
      </w:r>
      <w:r w:rsidR="009270EE" w:rsidRPr="00E033CE">
        <w:rPr>
          <w:rFonts w:eastAsia="Times New Roman"/>
        </w:rPr>
        <w:t xml:space="preserve">. При подписании акта приема-передачи при наличии возражений по пунктам акта </w:t>
      </w:r>
      <w:r w:rsidR="007A67A8" w:rsidRPr="00E033CE">
        <w:rPr>
          <w:rFonts w:eastAsia="Times New Roman"/>
        </w:rPr>
        <w:t>начальник</w:t>
      </w:r>
      <w:r w:rsidR="009270EE" w:rsidRPr="00E033CE">
        <w:rPr>
          <w:rFonts w:eastAsia="Times New Roman"/>
        </w:rPr>
        <w:t xml:space="preserve"> </w:t>
      </w:r>
      <w:r w:rsidR="00DB7315">
        <w:rPr>
          <w:rFonts w:eastAsia="Times New Roman"/>
        </w:rPr>
        <w:t xml:space="preserve">Управления </w:t>
      </w:r>
      <w:r w:rsidR="009270EE" w:rsidRPr="00E033CE">
        <w:rPr>
          <w:rFonts w:eastAsia="Times New Roman"/>
        </w:rPr>
        <w:t xml:space="preserve">или уполномоченное лицо излагают их в письменной форме </w:t>
      </w:r>
      <w:r w:rsidR="00DB7315">
        <w:rPr>
          <w:rFonts w:eastAsia="Times New Roman"/>
        </w:rPr>
        <w:t xml:space="preserve">           </w:t>
      </w:r>
      <w:r w:rsidR="009270EE" w:rsidRPr="00E033CE">
        <w:rPr>
          <w:rFonts w:eastAsia="Times New Roman"/>
        </w:rPr>
        <w:t>в присутствии комиссии.</w:t>
      </w:r>
    </w:p>
    <w:p w:rsidR="005070A5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Члены комиссии, имеющие замечания по содержанию акта, подписывают </w:t>
      </w:r>
      <w:r w:rsidR="00FE0F78">
        <w:rPr>
          <w:rFonts w:eastAsia="Times New Roman"/>
        </w:rPr>
        <w:t xml:space="preserve">             </w:t>
      </w:r>
      <w:r w:rsidRPr="009270EE">
        <w:rPr>
          <w:rFonts w:eastAsia="Times New Roman"/>
        </w:rPr>
        <w:t>его с отметкой «Замечания прилагаются». Текст замечаний излагается на отдельном листе, небольшие по объему замечания допускается фиксировать на самом акте.</w:t>
      </w:r>
    </w:p>
    <w:p w:rsidR="005070A5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.6</w:t>
      </w:r>
      <w:r w:rsidR="009270EE" w:rsidRPr="009270EE">
        <w:rPr>
          <w:rFonts w:eastAsia="Times New Roman"/>
        </w:rPr>
        <w:t>. Акт приема-передачи оформляется в последний</w:t>
      </w:r>
      <w:r w:rsidR="007A67A8">
        <w:rPr>
          <w:rFonts w:eastAsia="Times New Roman"/>
        </w:rPr>
        <w:t xml:space="preserve"> рабочий день увольняемого лица</w:t>
      </w:r>
      <w:r w:rsidR="009270EE" w:rsidRPr="009270EE">
        <w:rPr>
          <w:rFonts w:eastAsia="Times New Roman"/>
        </w:rPr>
        <w:t>.</w:t>
      </w:r>
    </w:p>
    <w:p w:rsidR="00B050F5" w:rsidRDefault="00634FDC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.7</w:t>
      </w:r>
      <w:r w:rsidR="009270EE" w:rsidRPr="009270EE">
        <w:rPr>
          <w:rFonts w:eastAsia="Times New Roman"/>
        </w:rPr>
        <w:t xml:space="preserve">. Акт приема-передачи дел составляется в трех экземплярах: 1-й экземпляр – </w:t>
      </w:r>
      <w:r w:rsidR="007A67A8">
        <w:rPr>
          <w:rFonts w:eastAsia="Times New Roman"/>
        </w:rPr>
        <w:t>начальнику</w:t>
      </w:r>
      <w:r w:rsidR="009270EE" w:rsidRPr="009270EE">
        <w:rPr>
          <w:rFonts w:eastAsia="Times New Roman"/>
        </w:rPr>
        <w:t xml:space="preserve"> </w:t>
      </w:r>
      <w:r w:rsidR="007A67A8">
        <w:rPr>
          <w:rFonts w:eastAsia="Times New Roman"/>
        </w:rPr>
        <w:t>Управлен</w:t>
      </w:r>
      <w:r w:rsidR="009270EE" w:rsidRPr="009270EE">
        <w:rPr>
          <w:rFonts w:eastAsia="Times New Roman"/>
        </w:rPr>
        <w:t xml:space="preserve">ия, если увольняется </w:t>
      </w:r>
      <w:r w:rsidR="00DB7315">
        <w:rPr>
          <w:rFonts w:eastAsia="Times New Roman"/>
        </w:rPr>
        <w:t xml:space="preserve">начальник отдела - </w:t>
      </w:r>
      <w:r w:rsidR="009270EE" w:rsidRPr="009270EE">
        <w:rPr>
          <w:rFonts w:eastAsia="Times New Roman"/>
        </w:rPr>
        <w:t>главный бухгалтер,</w:t>
      </w:r>
    </w:p>
    <w:p w:rsidR="009270EE" w:rsidRP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>2-й экземпляр – увольняемому лицу, 3-й экземпляр – уполномоченному лицу, которое принимало дела.</w:t>
      </w:r>
    </w:p>
    <w:p w:rsidR="009270EE" w:rsidRPr="00FF05C1" w:rsidRDefault="009270EE" w:rsidP="00C75B96">
      <w:pPr>
        <w:pStyle w:val="Style6"/>
        <w:widowControl/>
        <w:spacing w:line="360" w:lineRule="auto"/>
        <w:ind w:firstLine="0"/>
        <w:rPr>
          <w:rStyle w:val="FontStyle19"/>
          <w:b w:val="0"/>
          <w:color w:val="0070C0"/>
        </w:rPr>
      </w:pPr>
    </w:p>
    <w:sectPr w:rsidR="009270EE" w:rsidRPr="00FF05C1" w:rsidSect="0034227E">
      <w:headerReference w:type="default" r:id="rId21"/>
      <w:footerReference w:type="default" r:id="rId22"/>
      <w:footerReference w:type="first" r:id="rId23"/>
      <w:type w:val="continuous"/>
      <w:pgSz w:w="11909" w:h="16834"/>
      <w:pgMar w:top="1021" w:right="658" w:bottom="113" w:left="1525" w:header="720" w:footer="255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ADC" w:rsidRDefault="002B6ADC">
      <w:r>
        <w:separator/>
      </w:r>
    </w:p>
  </w:endnote>
  <w:endnote w:type="continuationSeparator" w:id="0">
    <w:p w:rsidR="002B6ADC" w:rsidRDefault="002B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91" w:rsidRDefault="001D4691">
    <w:pPr>
      <w:pStyle w:val="a5"/>
    </w:pPr>
  </w:p>
  <w:p w:rsidR="001D4691" w:rsidRDefault="001D46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91" w:rsidRDefault="001D4691">
    <w:pPr>
      <w:pStyle w:val="a5"/>
    </w:pPr>
  </w:p>
  <w:p w:rsidR="001D4691" w:rsidRDefault="001D46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ADC" w:rsidRDefault="002B6ADC">
      <w:r>
        <w:separator/>
      </w:r>
    </w:p>
  </w:footnote>
  <w:footnote w:type="continuationSeparator" w:id="0">
    <w:p w:rsidR="002B6ADC" w:rsidRDefault="002B6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9086388"/>
      <w:docPartObj>
        <w:docPartGallery w:val="Page Numbers (Top of Page)"/>
        <w:docPartUnique/>
      </w:docPartObj>
    </w:sdtPr>
    <w:sdtEndPr/>
    <w:sdtContent>
      <w:p w:rsidR="001D4691" w:rsidRDefault="001D46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982">
          <w:rPr>
            <w:noProof/>
          </w:rPr>
          <w:t>25</w:t>
        </w:r>
        <w:r>
          <w:fldChar w:fldCharType="end"/>
        </w:r>
      </w:p>
    </w:sdtContent>
  </w:sdt>
  <w:p w:rsidR="001D4691" w:rsidRDefault="001D46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2C26BA"/>
    <w:lvl w:ilvl="0">
      <w:numFmt w:val="bullet"/>
      <w:lvlText w:val="*"/>
      <w:lvlJc w:val="left"/>
    </w:lvl>
  </w:abstractNum>
  <w:abstractNum w:abstractNumId="1">
    <w:nsid w:val="0D424CF5"/>
    <w:multiLevelType w:val="hybridMultilevel"/>
    <w:tmpl w:val="17E2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752C0"/>
    <w:multiLevelType w:val="multilevel"/>
    <w:tmpl w:val="7FCC445A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592"/>
    <w:multiLevelType w:val="hybridMultilevel"/>
    <w:tmpl w:val="805AA0B0"/>
    <w:lvl w:ilvl="0" w:tplc="C54C7F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7F3F45"/>
    <w:multiLevelType w:val="hybridMultilevel"/>
    <w:tmpl w:val="E5940D92"/>
    <w:lvl w:ilvl="0" w:tplc="80FCE580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250D2C62"/>
    <w:multiLevelType w:val="hybridMultilevel"/>
    <w:tmpl w:val="B3DA5568"/>
    <w:lvl w:ilvl="0" w:tplc="EF2063E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9820C75"/>
    <w:multiLevelType w:val="hybridMultilevel"/>
    <w:tmpl w:val="18D05074"/>
    <w:lvl w:ilvl="0" w:tplc="7EC4849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BB44C11"/>
    <w:multiLevelType w:val="hybridMultilevel"/>
    <w:tmpl w:val="DE5AC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C62A6"/>
    <w:multiLevelType w:val="multilevel"/>
    <w:tmpl w:val="8AFC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A9569C"/>
    <w:multiLevelType w:val="hybridMultilevel"/>
    <w:tmpl w:val="C3F2D864"/>
    <w:lvl w:ilvl="0" w:tplc="96744F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D72442"/>
    <w:multiLevelType w:val="hybridMultilevel"/>
    <w:tmpl w:val="D2DAA404"/>
    <w:lvl w:ilvl="0" w:tplc="04190011">
      <w:start w:val="5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4DBD1758"/>
    <w:multiLevelType w:val="hybridMultilevel"/>
    <w:tmpl w:val="FF60C370"/>
    <w:lvl w:ilvl="0" w:tplc="D6B67F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2">
    <w:nsid w:val="50441236"/>
    <w:multiLevelType w:val="multilevel"/>
    <w:tmpl w:val="C2409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E656E1"/>
    <w:multiLevelType w:val="hybridMultilevel"/>
    <w:tmpl w:val="766EE53A"/>
    <w:lvl w:ilvl="0" w:tplc="833E816E">
      <w:start w:val="1"/>
      <w:numFmt w:val="decimal"/>
      <w:lvlText w:val="%1)"/>
      <w:lvlJc w:val="left"/>
      <w:pPr>
        <w:ind w:left="121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538A0F43"/>
    <w:multiLevelType w:val="multilevel"/>
    <w:tmpl w:val="5ED2FF38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67D456B"/>
    <w:multiLevelType w:val="hybridMultilevel"/>
    <w:tmpl w:val="1B641256"/>
    <w:lvl w:ilvl="0" w:tplc="CD2A4F9A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9FB4913"/>
    <w:multiLevelType w:val="hybridMultilevel"/>
    <w:tmpl w:val="ADEE0EDE"/>
    <w:lvl w:ilvl="0" w:tplc="1C0A19A2">
      <w:start w:val="4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>
    <w:nsid w:val="617B0889"/>
    <w:multiLevelType w:val="hybridMultilevel"/>
    <w:tmpl w:val="3320D28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4D59F2"/>
    <w:multiLevelType w:val="hybridMultilevel"/>
    <w:tmpl w:val="32BA7104"/>
    <w:lvl w:ilvl="0" w:tplc="CCBA897E">
      <w:start w:val="5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9">
    <w:nsid w:val="6D33124B"/>
    <w:multiLevelType w:val="hybridMultilevel"/>
    <w:tmpl w:val="219E084E"/>
    <w:lvl w:ilvl="0" w:tplc="3EDE3588">
      <w:start w:val="3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0">
    <w:nsid w:val="70A25748"/>
    <w:multiLevelType w:val="hybridMultilevel"/>
    <w:tmpl w:val="C4708F90"/>
    <w:lvl w:ilvl="0" w:tplc="192E5C14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1">
    <w:nsid w:val="72E62CC6"/>
    <w:multiLevelType w:val="multilevel"/>
    <w:tmpl w:val="A1E2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C44B99"/>
    <w:multiLevelType w:val="hybridMultilevel"/>
    <w:tmpl w:val="F6E2BEA2"/>
    <w:lvl w:ilvl="0" w:tplc="79CC058A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79BC6697"/>
    <w:multiLevelType w:val="hybridMultilevel"/>
    <w:tmpl w:val="67C8ED34"/>
    <w:lvl w:ilvl="0" w:tplc="076C2C6A">
      <w:start w:val="5"/>
      <w:numFmt w:val="decimal"/>
      <w:lvlText w:val="%1)"/>
      <w:lvlJc w:val="left"/>
      <w:pPr>
        <w:ind w:left="1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4">
    <w:nsid w:val="7B0075E0"/>
    <w:multiLevelType w:val="hybridMultilevel"/>
    <w:tmpl w:val="18B66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4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9"/>
  </w:num>
  <w:num w:numId="14">
    <w:abstractNumId w:val="3"/>
  </w:num>
  <w:num w:numId="15">
    <w:abstractNumId w:val="11"/>
  </w:num>
  <w:num w:numId="16">
    <w:abstractNumId w:val="5"/>
  </w:num>
  <w:num w:numId="17">
    <w:abstractNumId w:val="20"/>
  </w:num>
  <w:num w:numId="18">
    <w:abstractNumId w:val="14"/>
  </w:num>
  <w:num w:numId="19">
    <w:abstractNumId w:val="13"/>
  </w:num>
  <w:num w:numId="20">
    <w:abstractNumId w:val="4"/>
  </w:num>
  <w:num w:numId="21">
    <w:abstractNumId w:val="19"/>
  </w:num>
  <w:num w:numId="22">
    <w:abstractNumId w:val="22"/>
  </w:num>
  <w:num w:numId="23">
    <w:abstractNumId w:val="24"/>
  </w:num>
  <w:num w:numId="24">
    <w:abstractNumId w:val="15"/>
  </w:num>
  <w:num w:numId="25">
    <w:abstractNumId w:val="16"/>
  </w:num>
  <w:num w:numId="26">
    <w:abstractNumId w:val="17"/>
  </w:num>
  <w:num w:numId="27">
    <w:abstractNumId w:val="6"/>
  </w:num>
  <w:num w:numId="28">
    <w:abstractNumId w:val="18"/>
  </w:num>
  <w:num w:numId="29">
    <w:abstractNumId w:val="23"/>
  </w:num>
  <w:num w:numId="30">
    <w:abstractNumId w:val="10"/>
  </w:num>
  <w:num w:numId="31">
    <w:abstractNumId w:val="21"/>
  </w:num>
  <w:num w:numId="32">
    <w:abstractNumId w:val="12"/>
  </w:num>
  <w:num w:numId="33">
    <w:abstractNumId w:val="8"/>
  </w:num>
  <w:num w:numId="34">
    <w:abstractNumId w:val="1"/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F54200"/>
    <w:rsid w:val="00001022"/>
    <w:rsid w:val="0000116A"/>
    <w:rsid w:val="000027BE"/>
    <w:rsid w:val="0000340B"/>
    <w:rsid w:val="00003F62"/>
    <w:rsid w:val="00004FCE"/>
    <w:rsid w:val="00006612"/>
    <w:rsid w:val="00010729"/>
    <w:rsid w:val="00011D09"/>
    <w:rsid w:val="000121AF"/>
    <w:rsid w:val="00012211"/>
    <w:rsid w:val="000125AE"/>
    <w:rsid w:val="0001495D"/>
    <w:rsid w:val="000165A6"/>
    <w:rsid w:val="0002215E"/>
    <w:rsid w:val="00024A1E"/>
    <w:rsid w:val="00026E26"/>
    <w:rsid w:val="0003125B"/>
    <w:rsid w:val="00031F17"/>
    <w:rsid w:val="0003530A"/>
    <w:rsid w:val="000360BE"/>
    <w:rsid w:val="000362FB"/>
    <w:rsid w:val="00041980"/>
    <w:rsid w:val="00041B94"/>
    <w:rsid w:val="00041EAD"/>
    <w:rsid w:val="000437EF"/>
    <w:rsid w:val="00043B79"/>
    <w:rsid w:val="00045960"/>
    <w:rsid w:val="00045F99"/>
    <w:rsid w:val="00052537"/>
    <w:rsid w:val="00052D10"/>
    <w:rsid w:val="0005366A"/>
    <w:rsid w:val="00055ECE"/>
    <w:rsid w:val="0005688B"/>
    <w:rsid w:val="0005724F"/>
    <w:rsid w:val="000579FA"/>
    <w:rsid w:val="00060A20"/>
    <w:rsid w:val="000624D5"/>
    <w:rsid w:val="00062BC2"/>
    <w:rsid w:val="00062F6E"/>
    <w:rsid w:val="00064E2E"/>
    <w:rsid w:val="00064E3B"/>
    <w:rsid w:val="00067029"/>
    <w:rsid w:val="000702FC"/>
    <w:rsid w:val="000703AF"/>
    <w:rsid w:val="000705DB"/>
    <w:rsid w:val="00070B68"/>
    <w:rsid w:val="000719B3"/>
    <w:rsid w:val="00073901"/>
    <w:rsid w:val="00074C6A"/>
    <w:rsid w:val="00076383"/>
    <w:rsid w:val="000764D0"/>
    <w:rsid w:val="00076FEF"/>
    <w:rsid w:val="0008140C"/>
    <w:rsid w:val="0008152C"/>
    <w:rsid w:val="00081D60"/>
    <w:rsid w:val="00084540"/>
    <w:rsid w:val="000857DD"/>
    <w:rsid w:val="00086121"/>
    <w:rsid w:val="00086940"/>
    <w:rsid w:val="000873AE"/>
    <w:rsid w:val="000900E3"/>
    <w:rsid w:val="00090869"/>
    <w:rsid w:val="00091921"/>
    <w:rsid w:val="00094E92"/>
    <w:rsid w:val="00097F34"/>
    <w:rsid w:val="000A263C"/>
    <w:rsid w:val="000A318F"/>
    <w:rsid w:val="000A5527"/>
    <w:rsid w:val="000A594F"/>
    <w:rsid w:val="000B3EC7"/>
    <w:rsid w:val="000B4EA7"/>
    <w:rsid w:val="000B6821"/>
    <w:rsid w:val="000B6F22"/>
    <w:rsid w:val="000C15BF"/>
    <w:rsid w:val="000C3C71"/>
    <w:rsid w:val="000C5382"/>
    <w:rsid w:val="000C5B08"/>
    <w:rsid w:val="000C5D19"/>
    <w:rsid w:val="000C7975"/>
    <w:rsid w:val="000C7AB0"/>
    <w:rsid w:val="000D2341"/>
    <w:rsid w:val="000D4BA6"/>
    <w:rsid w:val="000D6EFA"/>
    <w:rsid w:val="000E23E2"/>
    <w:rsid w:val="000E412D"/>
    <w:rsid w:val="000E4FBF"/>
    <w:rsid w:val="000E7245"/>
    <w:rsid w:val="000F03E5"/>
    <w:rsid w:val="000F0F6A"/>
    <w:rsid w:val="000F16DB"/>
    <w:rsid w:val="000F2F74"/>
    <w:rsid w:val="000F3E30"/>
    <w:rsid w:val="001040FD"/>
    <w:rsid w:val="001046DD"/>
    <w:rsid w:val="00106157"/>
    <w:rsid w:val="0010706B"/>
    <w:rsid w:val="0011012A"/>
    <w:rsid w:val="001108E5"/>
    <w:rsid w:val="00110B04"/>
    <w:rsid w:val="001126C7"/>
    <w:rsid w:val="001234B8"/>
    <w:rsid w:val="0012561E"/>
    <w:rsid w:val="00125E40"/>
    <w:rsid w:val="00126A63"/>
    <w:rsid w:val="0013043D"/>
    <w:rsid w:val="00131DFC"/>
    <w:rsid w:val="00137CAB"/>
    <w:rsid w:val="00140B0A"/>
    <w:rsid w:val="00140F07"/>
    <w:rsid w:val="001416D5"/>
    <w:rsid w:val="00142C9A"/>
    <w:rsid w:val="00143072"/>
    <w:rsid w:val="00143B6B"/>
    <w:rsid w:val="00144AF6"/>
    <w:rsid w:val="001460DF"/>
    <w:rsid w:val="00146E73"/>
    <w:rsid w:val="00147216"/>
    <w:rsid w:val="001472F3"/>
    <w:rsid w:val="00150939"/>
    <w:rsid w:val="00150BF3"/>
    <w:rsid w:val="00151908"/>
    <w:rsid w:val="001527D0"/>
    <w:rsid w:val="00153071"/>
    <w:rsid w:val="00153395"/>
    <w:rsid w:val="00153D0B"/>
    <w:rsid w:val="001602D5"/>
    <w:rsid w:val="001629F6"/>
    <w:rsid w:val="001631A9"/>
    <w:rsid w:val="00165B7A"/>
    <w:rsid w:val="00166646"/>
    <w:rsid w:val="00174ABE"/>
    <w:rsid w:val="001752BA"/>
    <w:rsid w:val="001761D2"/>
    <w:rsid w:val="00181330"/>
    <w:rsid w:val="00181BF2"/>
    <w:rsid w:val="001831B2"/>
    <w:rsid w:val="001840F0"/>
    <w:rsid w:val="0018661E"/>
    <w:rsid w:val="00186BA6"/>
    <w:rsid w:val="00186CEE"/>
    <w:rsid w:val="001870CA"/>
    <w:rsid w:val="00187392"/>
    <w:rsid w:val="00190CDD"/>
    <w:rsid w:val="00191893"/>
    <w:rsid w:val="00191E28"/>
    <w:rsid w:val="001953D7"/>
    <w:rsid w:val="001A0B50"/>
    <w:rsid w:val="001A0FB4"/>
    <w:rsid w:val="001A25B5"/>
    <w:rsid w:val="001A2D56"/>
    <w:rsid w:val="001A3D20"/>
    <w:rsid w:val="001B0C3D"/>
    <w:rsid w:val="001B139A"/>
    <w:rsid w:val="001B1661"/>
    <w:rsid w:val="001B239D"/>
    <w:rsid w:val="001B2CDF"/>
    <w:rsid w:val="001B32F5"/>
    <w:rsid w:val="001B379F"/>
    <w:rsid w:val="001B4792"/>
    <w:rsid w:val="001B7177"/>
    <w:rsid w:val="001C0262"/>
    <w:rsid w:val="001C2831"/>
    <w:rsid w:val="001C3630"/>
    <w:rsid w:val="001C5249"/>
    <w:rsid w:val="001C5FDA"/>
    <w:rsid w:val="001D0076"/>
    <w:rsid w:val="001D115D"/>
    <w:rsid w:val="001D12FB"/>
    <w:rsid w:val="001D400F"/>
    <w:rsid w:val="001D4691"/>
    <w:rsid w:val="001D5C74"/>
    <w:rsid w:val="001D5FF3"/>
    <w:rsid w:val="001D759F"/>
    <w:rsid w:val="001D7D3C"/>
    <w:rsid w:val="001E051E"/>
    <w:rsid w:val="001E7622"/>
    <w:rsid w:val="001E77FC"/>
    <w:rsid w:val="001F077D"/>
    <w:rsid w:val="001F2A78"/>
    <w:rsid w:val="001F2B46"/>
    <w:rsid w:val="001F3816"/>
    <w:rsid w:val="00200351"/>
    <w:rsid w:val="00202087"/>
    <w:rsid w:val="00204784"/>
    <w:rsid w:val="00205B4A"/>
    <w:rsid w:val="002104FF"/>
    <w:rsid w:val="002117AF"/>
    <w:rsid w:val="002123BF"/>
    <w:rsid w:val="00212E64"/>
    <w:rsid w:val="002134EB"/>
    <w:rsid w:val="00215CA2"/>
    <w:rsid w:val="002215E1"/>
    <w:rsid w:val="00221ED7"/>
    <w:rsid w:val="00222297"/>
    <w:rsid w:val="00222508"/>
    <w:rsid w:val="0022474D"/>
    <w:rsid w:val="00230518"/>
    <w:rsid w:val="00232781"/>
    <w:rsid w:val="00233964"/>
    <w:rsid w:val="002342FB"/>
    <w:rsid w:val="00234534"/>
    <w:rsid w:val="0023478D"/>
    <w:rsid w:val="002375A1"/>
    <w:rsid w:val="002450BB"/>
    <w:rsid w:val="00245B02"/>
    <w:rsid w:val="002521CF"/>
    <w:rsid w:val="002529B0"/>
    <w:rsid w:val="00253237"/>
    <w:rsid w:val="002572FC"/>
    <w:rsid w:val="002607F9"/>
    <w:rsid w:val="00260A4C"/>
    <w:rsid w:val="002611C9"/>
    <w:rsid w:val="00261682"/>
    <w:rsid w:val="002622FC"/>
    <w:rsid w:val="00262789"/>
    <w:rsid w:val="00262D92"/>
    <w:rsid w:val="0026362E"/>
    <w:rsid w:val="002639E8"/>
    <w:rsid w:val="00263C47"/>
    <w:rsid w:val="00263DC8"/>
    <w:rsid w:val="002645FA"/>
    <w:rsid w:val="00264E61"/>
    <w:rsid w:val="00266195"/>
    <w:rsid w:val="00266F3D"/>
    <w:rsid w:val="002703EF"/>
    <w:rsid w:val="002720B6"/>
    <w:rsid w:val="00274E30"/>
    <w:rsid w:val="00275CD1"/>
    <w:rsid w:val="00276279"/>
    <w:rsid w:val="00277611"/>
    <w:rsid w:val="00280871"/>
    <w:rsid w:val="00281876"/>
    <w:rsid w:val="0029008A"/>
    <w:rsid w:val="0029028A"/>
    <w:rsid w:val="00294C4A"/>
    <w:rsid w:val="0029565C"/>
    <w:rsid w:val="00296463"/>
    <w:rsid w:val="002A1815"/>
    <w:rsid w:val="002A4CE4"/>
    <w:rsid w:val="002A75F2"/>
    <w:rsid w:val="002A7814"/>
    <w:rsid w:val="002B0697"/>
    <w:rsid w:val="002B255D"/>
    <w:rsid w:val="002B2D93"/>
    <w:rsid w:val="002B3980"/>
    <w:rsid w:val="002B4387"/>
    <w:rsid w:val="002B47CC"/>
    <w:rsid w:val="002B4DAA"/>
    <w:rsid w:val="002B5102"/>
    <w:rsid w:val="002B516F"/>
    <w:rsid w:val="002B5A57"/>
    <w:rsid w:val="002B6ADC"/>
    <w:rsid w:val="002C1457"/>
    <w:rsid w:val="002C149A"/>
    <w:rsid w:val="002C2518"/>
    <w:rsid w:val="002C25CC"/>
    <w:rsid w:val="002C2731"/>
    <w:rsid w:val="002C44F3"/>
    <w:rsid w:val="002C4AF1"/>
    <w:rsid w:val="002C6A95"/>
    <w:rsid w:val="002D0FAD"/>
    <w:rsid w:val="002D1FE8"/>
    <w:rsid w:val="002D2553"/>
    <w:rsid w:val="002D5FBC"/>
    <w:rsid w:val="002D6BB1"/>
    <w:rsid w:val="002D707A"/>
    <w:rsid w:val="002D71BB"/>
    <w:rsid w:val="002E03EE"/>
    <w:rsid w:val="002E1882"/>
    <w:rsid w:val="002E2F8F"/>
    <w:rsid w:val="002E39F3"/>
    <w:rsid w:val="002E48C4"/>
    <w:rsid w:val="002E4AA4"/>
    <w:rsid w:val="002E5BD8"/>
    <w:rsid w:val="002E7689"/>
    <w:rsid w:val="002E7984"/>
    <w:rsid w:val="002F3784"/>
    <w:rsid w:val="002F3BA0"/>
    <w:rsid w:val="002F47F6"/>
    <w:rsid w:val="002F51E8"/>
    <w:rsid w:val="002F51FD"/>
    <w:rsid w:val="002F5F79"/>
    <w:rsid w:val="00301E25"/>
    <w:rsid w:val="00302F55"/>
    <w:rsid w:val="00304E06"/>
    <w:rsid w:val="00305787"/>
    <w:rsid w:val="003060E3"/>
    <w:rsid w:val="003061B1"/>
    <w:rsid w:val="00306349"/>
    <w:rsid w:val="003068F8"/>
    <w:rsid w:val="00306956"/>
    <w:rsid w:val="00310775"/>
    <w:rsid w:val="00310884"/>
    <w:rsid w:val="00312CBD"/>
    <w:rsid w:val="00315985"/>
    <w:rsid w:val="0031792E"/>
    <w:rsid w:val="00317A1A"/>
    <w:rsid w:val="00320657"/>
    <w:rsid w:val="00322114"/>
    <w:rsid w:val="0032291F"/>
    <w:rsid w:val="003230DA"/>
    <w:rsid w:val="00323D06"/>
    <w:rsid w:val="0032569E"/>
    <w:rsid w:val="00326286"/>
    <w:rsid w:val="0032762F"/>
    <w:rsid w:val="00330334"/>
    <w:rsid w:val="00330AD2"/>
    <w:rsid w:val="00330BEE"/>
    <w:rsid w:val="003318D0"/>
    <w:rsid w:val="003334DB"/>
    <w:rsid w:val="00335CB6"/>
    <w:rsid w:val="00336043"/>
    <w:rsid w:val="0033696E"/>
    <w:rsid w:val="0034227E"/>
    <w:rsid w:val="003426E2"/>
    <w:rsid w:val="00343277"/>
    <w:rsid w:val="00343F59"/>
    <w:rsid w:val="003535B2"/>
    <w:rsid w:val="003537B6"/>
    <w:rsid w:val="00353E0D"/>
    <w:rsid w:val="003565EC"/>
    <w:rsid w:val="00357F04"/>
    <w:rsid w:val="00361066"/>
    <w:rsid w:val="00361638"/>
    <w:rsid w:val="003617EA"/>
    <w:rsid w:val="00362961"/>
    <w:rsid w:val="00362A63"/>
    <w:rsid w:val="00363B1C"/>
    <w:rsid w:val="00363BB3"/>
    <w:rsid w:val="00363E3A"/>
    <w:rsid w:val="003651D9"/>
    <w:rsid w:val="0036583F"/>
    <w:rsid w:val="00370627"/>
    <w:rsid w:val="003720EE"/>
    <w:rsid w:val="00372939"/>
    <w:rsid w:val="00372C3D"/>
    <w:rsid w:val="00373104"/>
    <w:rsid w:val="0037420A"/>
    <w:rsid w:val="003766D7"/>
    <w:rsid w:val="003777EA"/>
    <w:rsid w:val="00377F75"/>
    <w:rsid w:val="003817CC"/>
    <w:rsid w:val="0038187B"/>
    <w:rsid w:val="00383740"/>
    <w:rsid w:val="00383838"/>
    <w:rsid w:val="00386A26"/>
    <w:rsid w:val="003931E0"/>
    <w:rsid w:val="003937FF"/>
    <w:rsid w:val="00395628"/>
    <w:rsid w:val="003A2394"/>
    <w:rsid w:val="003A406E"/>
    <w:rsid w:val="003A5528"/>
    <w:rsid w:val="003A623A"/>
    <w:rsid w:val="003A661D"/>
    <w:rsid w:val="003A7B83"/>
    <w:rsid w:val="003B1228"/>
    <w:rsid w:val="003B46C9"/>
    <w:rsid w:val="003B47F8"/>
    <w:rsid w:val="003B4C3B"/>
    <w:rsid w:val="003C12CC"/>
    <w:rsid w:val="003C3420"/>
    <w:rsid w:val="003C60AA"/>
    <w:rsid w:val="003D131A"/>
    <w:rsid w:val="003D2193"/>
    <w:rsid w:val="003D2351"/>
    <w:rsid w:val="003D6525"/>
    <w:rsid w:val="003D66FE"/>
    <w:rsid w:val="003D726D"/>
    <w:rsid w:val="003D7B31"/>
    <w:rsid w:val="003E10EE"/>
    <w:rsid w:val="003E1E86"/>
    <w:rsid w:val="003E3062"/>
    <w:rsid w:val="003E4532"/>
    <w:rsid w:val="003E54B6"/>
    <w:rsid w:val="003E5C17"/>
    <w:rsid w:val="003E689D"/>
    <w:rsid w:val="003E6E72"/>
    <w:rsid w:val="003F00CC"/>
    <w:rsid w:val="003F03C6"/>
    <w:rsid w:val="003F0848"/>
    <w:rsid w:val="003F2113"/>
    <w:rsid w:val="003F27E1"/>
    <w:rsid w:val="003F2FEF"/>
    <w:rsid w:val="003F302F"/>
    <w:rsid w:val="003F37DD"/>
    <w:rsid w:val="003F4ABA"/>
    <w:rsid w:val="003F5E37"/>
    <w:rsid w:val="003F6286"/>
    <w:rsid w:val="003F6E1F"/>
    <w:rsid w:val="003F7172"/>
    <w:rsid w:val="003F7BA6"/>
    <w:rsid w:val="003F7BAB"/>
    <w:rsid w:val="0040068C"/>
    <w:rsid w:val="00402AB3"/>
    <w:rsid w:val="00403449"/>
    <w:rsid w:val="00404112"/>
    <w:rsid w:val="004057CC"/>
    <w:rsid w:val="00405E55"/>
    <w:rsid w:val="00406817"/>
    <w:rsid w:val="004069E3"/>
    <w:rsid w:val="00411F40"/>
    <w:rsid w:val="00412DBC"/>
    <w:rsid w:val="004132C7"/>
    <w:rsid w:val="00413628"/>
    <w:rsid w:val="00413D70"/>
    <w:rsid w:val="0041460B"/>
    <w:rsid w:val="0041645C"/>
    <w:rsid w:val="00420018"/>
    <w:rsid w:val="00421402"/>
    <w:rsid w:val="00433687"/>
    <w:rsid w:val="004348B6"/>
    <w:rsid w:val="00437AB2"/>
    <w:rsid w:val="00440944"/>
    <w:rsid w:val="0044296A"/>
    <w:rsid w:val="00445838"/>
    <w:rsid w:val="004464E1"/>
    <w:rsid w:val="00446F82"/>
    <w:rsid w:val="00447022"/>
    <w:rsid w:val="00447AC3"/>
    <w:rsid w:val="004519BE"/>
    <w:rsid w:val="00451F1D"/>
    <w:rsid w:val="00452FF8"/>
    <w:rsid w:val="0045365C"/>
    <w:rsid w:val="004546B3"/>
    <w:rsid w:val="004553A7"/>
    <w:rsid w:val="00456C6E"/>
    <w:rsid w:val="0046087C"/>
    <w:rsid w:val="00464600"/>
    <w:rsid w:val="00466238"/>
    <w:rsid w:val="00466D9D"/>
    <w:rsid w:val="00467F4A"/>
    <w:rsid w:val="00474CAA"/>
    <w:rsid w:val="004758EC"/>
    <w:rsid w:val="0047698E"/>
    <w:rsid w:val="004806AC"/>
    <w:rsid w:val="00481FED"/>
    <w:rsid w:val="004845A3"/>
    <w:rsid w:val="00485602"/>
    <w:rsid w:val="004862B1"/>
    <w:rsid w:val="00486DA0"/>
    <w:rsid w:val="00486F9F"/>
    <w:rsid w:val="00487F28"/>
    <w:rsid w:val="00492D8B"/>
    <w:rsid w:val="00492DD5"/>
    <w:rsid w:val="00493C65"/>
    <w:rsid w:val="00494AFB"/>
    <w:rsid w:val="0049527C"/>
    <w:rsid w:val="004A06F6"/>
    <w:rsid w:val="004A0D40"/>
    <w:rsid w:val="004A1C2E"/>
    <w:rsid w:val="004A1D09"/>
    <w:rsid w:val="004A3430"/>
    <w:rsid w:val="004A3C19"/>
    <w:rsid w:val="004A3F55"/>
    <w:rsid w:val="004A405E"/>
    <w:rsid w:val="004A5C0D"/>
    <w:rsid w:val="004A64A5"/>
    <w:rsid w:val="004A6BAB"/>
    <w:rsid w:val="004B00F4"/>
    <w:rsid w:val="004B31B6"/>
    <w:rsid w:val="004B448E"/>
    <w:rsid w:val="004B6FAB"/>
    <w:rsid w:val="004B7449"/>
    <w:rsid w:val="004C2032"/>
    <w:rsid w:val="004C2CF1"/>
    <w:rsid w:val="004C33C4"/>
    <w:rsid w:val="004C3D3B"/>
    <w:rsid w:val="004C4699"/>
    <w:rsid w:val="004C6412"/>
    <w:rsid w:val="004C6EA6"/>
    <w:rsid w:val="004D0741"/>
    <w:rsid w:val="004D1CB5"/>
    <w:rsid w:val="004D20DA"/>
    <w:rsid w:val="004D2AAC"/>
    <w:rsid w:val="004D447F"/>
    <w:rsid w:val="004D4A00"/>
    <w:rsid w:val="004D5E50"/>
    <w:rsid w:val="004D5F21"/>
    <w:rsid w:val="004D6EF7"/>
    <w:rsid w:val="004E13A5"/>
    <w:rsid w:val="004E34CE"/>
    <w:rsid w:val="004E5EC9"/>
    <w:rsid w:val="004E6B06"/>
    <w:rsid w:val="004F061A"/>
    <w:rsid w:val="004F1FFE"/>
    <w:rsid w:val="004F4C7F"/>
    <w:rsid w:val="004F5022"/>
    <w:rsid w:val="00500DAF"/>
    <w:rsid w:val="00502065"/>
    <w:rsid w:val="005036EF"/>
    <w:rsid w:val="005065E7"/>
    <w:rsid w:val="00506D20"/>
    <w:rsid w:val="0050709A"/>
    <w:rsid w:val="005070A5"/>
    <w:rsid w:val="00507A5F"/>
    <w:rsid w:val="00511A49"/>
    <w:rsid w:val="00512398"/>
    <w:rsid w:val="00515795"/>
    <w:rsid w:val="00517912"/>
    <w:rsid w:val="00517D6D"/>
    <w:rsid w:val="005214E1"/>
    <w:rsid w:val="00522C89"/>
    <w:rsid w:val="00523542"/>
    <w:rsid w:val="0052469B"/>
    <w:rsid w:val="00530339"/>
    <w:rsid w:val="00532AF2"/>
    <w:rsid w:val="00533954"/>
    <w:rsid w:val="00534CB1"/>
    <w:rsid w:val="00536FF1"/>
    <w:rsid w:val="005375DE"/>
    <w:rsid w:val="00544707"/>
    <w:rsid w:val="00544CBC"/>
    <w:rsid w:val="0054755D"/>
    <w:rsid w:val="005476FB"/>
    <w:rsid w:val="0055349F"/>
    <w:rsid w:val="0055362B"/>
    <w:rsid w:val="00554F1E"/>
    <w:rsid w:val="00554F53"/>
    <w:rsid w:val="005551E6"/>
    <w:rsid w:val="00555616"/>
    <w:rsid w:val="005574A4"/>
    <w:rsid w:val="00560248"/>
    <w:rsid w:val="005604A7"/>
    <w:rsid w:val="00560BEE"/>
    <w:rsid w:val="00562013"/>
    <w:rsid w:val="00565291"/>
    <w:rsid w:val="0056584E"/>
    <w:rsid w:val="00565FA7"/>
    <w:rsid w:val="00566315"/>
    <w:rsid w:val="00567AD8"/>
    <w:rsid w:val="00571E7E"/>
    <w:rsid w:val="00575C17"/>
    <w:rsid w:val="005760E1"/>
    <w:rsid w:val="005856EA"/>
    <w:rsid w:val="005867D8"/>
    <w:rsid w:val="00586E21"/>
    <w:rsid w:val="0058712F"/>
    <w:rsid w:val="0058723C"/>
    <w:rsid w:val="00590A2A"/>
    <w:rsid w:val="005925F0"/>
    <w:rsid w:val="005949B8"/>
    <w:rsid w:val="00596655"/>
    <w:rsid w:val="00596896"/>
    <w:rsid w:val="00596DCD"/>
    <w:rsid w:val="00597EEC"/>
    <w:rsid w:val="005A0BDD"/>
    <w:rsid w:val="005A3A3D"/>
    <w:rsid w:val="005A4B10"/>
    <w:rsid w:val="005A5385"/>
    <w:rsid w:val="005B1C35"/>
    <w:rsid w:val="005B2A98"/>
    <w:rsid w:val="005B4B3C"/>
    <w:rsid w:val="005B5CC4"/>
    <w:rsid w:val="005B6048"/>
    <w:rsid w:val="005B6373"/>
    <w:rsid w:val="005B6B03"/>
    <w:rsid w:val="005B7BE1"/>
    <w:rsid w:val="005C2579"/>
    <w:rsid w:val="005C54BB"/>
    <w:rsid w:val="005C7DEC"/>
    <w:rsid w:val="005D0139"/>
    <w:rsid w:val="005D0660"/>
    <w:rsid w:val="005D3B1B"/>
    <w:rsid w:val="005E006D"/>
    <w:rsid w:val="005E2C5E"/>
    <w:rsid w:val="005E2EB3"/>
    <w:rsid w:val="005E3205"/>
    <w:rsid w:val="005E3FB5"/>
    <w:rsid w:val="005E47C5"/>
    <w:rsid w:val="005E57F3"/>
    <w:rsid w:val="005E5E5D"/>
    <w:rsid w:val="005E61FC"/>
    <w:rsid w:val="005F14DA"/>
    <w:rsid w:val="005F413A"/>
    <w:rsid w:val="005F4B9F"/>
    <w:rsid w:val="005F56DE"/>
    <w:rsid w:val="005F6EC8"/>
    <w:rsid w:val="006005DE"/>
    <w:rsid w:val="006062C3"/>
    <w:rsid w:val="00606357"/>
    <w:rsid w:val="00607279"/>
    <w:rsid w:val="00607C9B"/>
    <w:rsid w:val="00611C33"/>
    <w:rsid w:val="00613214"/>
    <w:rsid w:val="006153C0"/>
    <w:rsid w:val="006153D8"/>
    <w:rsid w:val="006164C4"/>
    <w:rsid w:val="00616912"/>
    <w:rsid w:val="00620297"/>
    <w:rsid w:val="00621903"/>
    <w:rsid w:val="006222E4"/>
    <w:rsid w:val="0062302D"/>
    <w:rsid w:val="00623F21"/>
    <w:rsid w:val="006246A8"/>
    <w:rsid w:val="00627FD2"/>
    <w:rsid w:val="00630026"/>
    <w:rsid w:val="006310FA"/>
    <w:rsid w:val="0063280D"/>
    <w:rsid w:val="00634FDC"/>
    <w:rsid w:val="00637E95"/>
    <w:rsid w:val="00637EF3"/>
    <w:rsid w:val="0064019C"/>
    <w:rsid w:val="006407BA"/>
    <w:rsid w:val="00642790"/>
    <w:rsid w:val="00643667"/>
    <w:rsid w:val="00644724"/>
    <w:rsid w:val="0064556C"/>
    <w:rsid w:val="00650081"/>
    <w:rsid w:val="00652983"/>
    <w:rsid w:val="00652B7E"/>
    <w:rsid w:val="00653E7E"/>
    <w:rsid w:val="00657E8B"/>
    <w:rsid w:val="006601D2"/>
    <w:rsid w:val="00660AC3"/>
    <w:rsid w:val="00660D39"/>
    <w:rsid w:val="00661478"/>
    <w:rsid w:val="00662C26"/>
    <w:rsid w:val="00663651"/>
    <w:rsid w:val="00663A6A"/>
    <w:rsid w:val="006649CF"/>
    <w:rsid w:val="00666049"/>
    <w:rsid w:val="00673EC0"/>
    <w:rsid w:val="00674196"/>
    <w:rsid w:val="00674783"/>
    <w:rsid w:val="00685651"/>
    <w:rsid w:val="00685B69"/>
    <w:rsid w:val="00687085"/>
    <w:rsid w:val="00692215"/>
    <w:rsid w:val="00692E3D"/>
    <w:rsid w:val="00692E48"/>
    <w:rsid w:val="00694347"/>
    <w:rsid w:val="00694618"/>
    <w:rsid w:val="00694927"/>
    <w:rsid w:val="00694CFB"/>
    <w:rsid w:val="006957E6"/>
    <w:rsid w:val="00697CDE"/>
    <w:rsid w:val="006A0F84"/>
    <w:rsid w:val="006A4167"/>
    <w:rsid w:val="006A4629"/>
    <w:rsid w:val="006A4942"/>
    <w:rsid w:val="006A5BB5"/>
    <w:rsid w:val="006A63A6"/>
    <w:rsid w:val="006A6903"/>
    <w:rsid w:val="006A6BC7"/>
    <w:rsid w:val="006A6E6D"/>
    <w:rsid w:val="006A7BF1"/>
    <w:rsid w:val="006B0893"/>
    <w:rsid w:val="006B14D0"/>
    <w:rsid w:val="006B3D3F"/>
    <w:rsid w:val="006B4282"/>
    <w:rsid w:val="006B6BEB"/>
    <w:rsid w:val="006C0F59"/>
    <w:rsid w:val="006C385A"/>
    <w:rsid w:val="006C4BF3"/>
    <w:rsid w:val="006C51BA"/>
    <w:rsid w:val="006C5739"/>
    <w:rsid w:val="006D042A"/>
    <w:rsid w:val="006D0E28"/>
    <w:rsid w:val="006D29A9"/>
    <w:rsid w:val="006D2B33"/>
    <w:rsid w:val="006D361F"/>
    <w:rsid w:val="006D37AF"/>
    <w:rsid w:val="006D449C"/>
    <w:rsid w:val="006D5779"/>
    <w:rsid w:val="006D5803"/>
    <w:rsid w:val="006D5A74"/>
    <w:rsid w:val="006D62B6"/>
    <w:rsid w:val="006D7697"/>
    <w:rsid w:val="006E1191"/>
    <w:rsid w:val="006E2817"/>
    <w:rsid w:val="006E2D11"/>
    <w:rsid w:val="006E3955"/>
    <w:rsid w:val="006E47E8"/>
    <w:rsid w:val="006F0ACF"/>
    <w:rsid w:val="006F0B02"/>
    <w:rsid w:val="006F2D52"/>
    <w:rsid w:val="006F30C6"/>
    <w:rsid w:val="006F35E3"/>
    <w:rsid w:val="006F598E"/>
    <w:rsid w:val="006F5DFF"/>
    <w:rsid w:val="006F7A32"/>
    <w:rsid w:val="00701109"/>
    <w:rsid w:val="007016A2"/>
    <w:rsid w:val="00702E7B"/>
    <w:rsid w:val="0070399E"/>
    <w:rsid w:val="007047C7"/>
    <w:rsid w:val="0071132D"/>
    <w:rsid w:val="00712845"/>
    <w:rsid w:val="0071502F"/>
    <w:rsid w:val="00715B73"/>
    <w:rsid w:val="007200A7"/>
    <w:rsid w:val="00720F9E"/>
    <w:rsid w:val="00721502"/>
    <w:rsid w:val="00721963"/>
    <w:rsid w:val="0072203F"/>
    <w:rsid w:val="00722C9A"/>
    <w:rsid w:val="0072401D"/>
    <w:rsid w:val="00725576"/>
    <w:rsid w:val="0072799D"/>
    <w:rsid w:val="00730EC1"/>
    <w:rsid w:val="0073223D"/>
    <w:rsid w:val="00733365"/>
    <w:rsid w:val="007334C5"/>
    <w:rsid w:val="00733779"/>
    <w:rsid w:val="00735BD6"/>
    <w:rsid w:val="007365C9"/>
    <w:rsid w:val="00737278"/>
    <w:rsid w:val="00740DE1"/>
    <w:rsid w:val="00741E18"/>
    <w:rsid w:val="00743ED4"/>
    <w:rsid w:val="00744373"/>
    <w:rsid w:val="00744596"/>
    <w:rsid w:val="007466DB"/>
    <w:rsid w:val="00747805"/>
    <w:rsid w:val="00750E44"/>
    <w:rsid w:val="0075129F"/>
    <w:rsid w:val="00751385"/>
    <w:rsid w:val="00751DB3"/>
    <w:rsid w:val="00753C26"/>
    <w:rsid w:val="007550B9"/>
    <w:rsid w:val="00755D2C"/>
    <w:rsid w:val="00756806"/>
    <w:rsid w:val="00760DBF"/>
    <w:rsid w:val="00760E3B"/>
    <w:rsid w:val="00762275"/>
    <w:rsid w:val="00763A0C"/>
    <w:rsid w:val="00766896"/>
    <w:rsid w:val="00767A80"/>
    <w:rsid w:val="00770D7E"/>
    <w:rsid w:val="00772E21"/>
    <w:rsid w:val="007735C5"/>
    <w:rsid w:val="007746B2"/>
    <w:rsid w:val="00780CF1"/>
    <w:rsid w:val="00781C4B"/>
    <w:rsid w:val="00782776"/>
    <w:rsid w:val="0078282C"/>
    <w:rsid w:val="00782B1D"/>
    <w:rsid w:val="00785554"/>
    <w:rsid w:val="00791CB7"/>
    <w:rsid w:val="00792794"/>
    <w:rsid w:val="00795746"/>
    <w:rsid w:val="00795900"/>
    <w:rsid w:val="00797B50"/>
    <w:rsid w:val="007A0FD9"/>
    <w:rsid w:val="007A170E"/>
    <w:rsid w:val="007A465A"/>
    <w:rsid w:val="007A57C6"/>
    <w:rsid w:val="007A67A8"/>
    <w:rsid w:val="007B2BDB"/>
    <w:rsid w:val="007B2D06"/>
    <w:rsid w:val="007B2D4D"/>
    <w:rsid w:val="007B5FF7"/>
    <w:rsid w:val="007B6C45"/>
    <w:rsid w:val="007B7763"/>
    <w:rsid w:val="007C0A1B"/>
    <w:rsid w:val="007C465C"/>
    <w:rsid w:val="007C78D5"/>
    <w:rsid w:val="007D3B8E"/>
    <w:rsid w:val="007D432E"/>
    <w:rsid w:val="007D58E5"/>
    <w:rsid w:val="007D5D75"/>
    <w:rsid w:val="007D6B2D"/>
    <w:rsid w:val="007D7184"/>
    <w:rsid w:val="007E1204"/>
    <w:rsid w:val="007E17A4"/>
    <w:rsid w:val="007E2FBB"/>
    <w:rsid w:val="007E3329"/>
    <w:rsid w:val="007F066E"/>
    <w:rsid w:val="007F0784"/>
    <w:rsid w:val="007F1F6F"/>
    <w:rsid w:val="007F2145"/>
    <w:rsid w:val="007F3538"/>
    <w:rsid w:val="007F3F3D"/>
    <w:rsid w:val="007F423F"/>
    <w:rsid w:val="007F4A52"/>
    <w:rsid w:val="008000C2"/>
    <w:rsid w:val="00804C52"/>
    <w:rsid w:val="0080562B"/>
    <w:rsid w:val="00806D49"/>
    <w:rsid w:val="00807B10"/>
    <w:rsid w:val="00810D1B"/>
    <w:rsid w:val="00811363"/>
    <w:rsid w:val="00811BAC"/>
    <w:rsid w:val="00812F9F"/>
    <w:rsid w:val="0081339D"/>
    <w:rsid w:val="00814490"/>
    <w:rsid w:val="00814A03"/>
    <w:rsid w:val="008163D1"/>
    <w:rsid w:val="0082315F"/>
    <w:rsid w:val="008232FC"/>
    <w:rsid w:val="00826E52"/>
    <w:rsid w:val="00830359"/>
    <w:rsid w:val="0083090C"/>
    <w:rsid w:val="00830FF4"/>
    <w:rsid w:val="00831728"/>
    <w:rsid w:val="0083253B"/>
    <w:rsid w:val="008330B3"/>
    <w:rsid w:val="008330ED"/>
    <w:rsid w:val="00834C23"/>
    <w:rsid w:val="0083530C"/>
    <w:rsid w:val="00835489"/>
    <w:rsid w:val="00835DAE"/>
    <w:rsid w:val="00836E2B"/>
    <w:rsid w:val="00837D93"/>
    <w:rsid w:val="00841104"/>
    <w:rsid w:val="00845528"/>
    <w:rsid w:val="00845862"/>
    <w:rsid w:val="00845F21"/>
    <w:rsid w:val="0084699A"/>
    <w:rsid w:val="00847A1F"/>
    <w:rsid w:val="0085055B"/>
    <w:rsid w:val="008515EB"/>
    <w:rsid w:val="00852247"/>
    <w:rsid w:val="0085405C"/>
    <w:rsid w:val="00855761"/>
    <w:rsid w:val="00855BBD"/>
    <w:rsid w:val="00855E54"/>
    <w:rsid w:val="00856666"/>
    <w:rsid w:val="008568C9"/>
    <w:rsid w:val="00857D5D"/>
    <w:rsid w:val="00857EA6"/>
    <w:rsid w:val="008634A4"/>
    <w:rsid w:val="00863B7B"/>
    <w:rsid w:val="0086502B"/>
    <w:rsid w:val="0086563A"/>
    <w:rsid w:val="008706D9"/>
    <w:rsid w:val="00871271"/>
    <w:rsid w:val="0087367B"/>
    <w:rsid w:val="008742BC"/>
    <w:rsid w:val="00875D09"/>
    <w:rsid w:val="0087758B"/>
    <w:rsid w:val="00881828"/>
    <w:rsid w:val="00881C72"/>
    <w:rsid w:val="00881DF5"/>
    <w:rsid w:val="00882B20"/>
    <w:rsid w:val="00883D4E"/>
    <w:rsid w:val="00883FCD"/>
    <w:rsid w:val="008900CE"/>
    <w:rsid w:val="00890590"/>
    <w:rsid w:val="00891862"/>
    <w:rsid w:val="00891E89"/>
    <w:rsid w:val="008920A5"/>
    <w:rsid w:val="008923C9"/>
    <w:rsid w:val="008923D4"/>
    <w:rsid w:val="00892AE1"/>
    <w:rsid w:val="008943C6"/>
    <w:rsid w:val="008946AD"/>
    <w:rsid w:val="0089730F"/>
    <w:rsid w:val="008A105A"/>
    <w:rsid w:val="008A2407"/>
    <w:rsid w:val="008A39FD"/>
    <w:rsid w:val="008A3ED7"/>
    <w:rsid w:val="008A517F"/>
    <w:rsid w:val="008A5442"/>
    <w:rsid w:val="008A5C04"/>
    <w:rsid w:val="008A7B21"/>
    <w:rsid w:val="008B1E1B"/>
    <w:rsid w:val="008B4D32"/>
    <w:rsid w:val="008B5516"/>
    <w:rsid w:val="008C07ED"/>
    <w:rsid w:val="008C570E"/>
    <w:rsid w:val="008D4D0F"/>
    <w:rsid w:val="008D5079"/>
    <w:rsid w:val="008D5108"/>
    <w:rsid w:val="008E1DE7"/>
    <w:rsid w:val="008E29E0"/>
    <w:rsid w:val="008E323C"/>
    <w:rsid w:val="008E4BAB"/>
    <w:rsid w:val="008E537B"/>
    <w:rsid w:val="008E62AD"/>
    <w:rsid w:val="008F051D"/>
    <w:rsid w:val="008F1129"/>
    <w:rsid w:val="008F1142"/>
    <w:rsid w:val="008F255E"/>
    <w:rsid w:val="008F2B7C"/>
    <w:rsid w:val="008F2C54"/>
    <w:rsid w:val="008F3091"/>
    <w:rsid w:val="008F34D9"/>
    <w:rsid w:val="008F35AE"/>
    <w:rsid w:val="008F69FA"/>
    <w:rsid w:val="0090061E"/>
    <w:rsid w:val="00902702"/>
    <w:rsid w:val="00906226"/>
    <w:rsid w:val="009079F5"/>
    <w:rsid w:val="00913316"/>
    <w:rsid w:val="009135A3"/>
    <w:rsid w:val="009139D9"/>
    <w:rsid w:val="00914669"/>
    <w:rsid w:val="00914879"/>
    <w:rsid w:val="00914B94"/>
    <w:rsid w:val="0091504C"/>
    <w:rsid w:val="009152EE"/>
    <w:rsid w:val="00917DE5"/>
    <w:rsid w:val="0092100F"/>
    <w:rsid w:val="009218E8"/>
    <w:rsid w:val="00924D04"/>
    <w:rsid w:val="009270EE"/>
    <w:rsid w:val="00927336"/>
    <w:rsid w:val="009305D9"/>
    <w:rsid w:val="0093122B"/>
    <w:rsid w:val="009337BD"/>
    <w:rsid w:val="00934FFC"/>
    <w:rsid w:val="00935734"/>
    <w:rsid w:val="009357C1"/>
    <w:rsid w:val="00936378"/>
    <w:rsid w:val="00937519"/>
    <w:rsid w:val="00937B16"/>
    <w:rsid w:val="00940A4E"/>
    <w:rsid w:val="00942F68"/>
    <w:rsid w:val="00943953"/>
    <w:rsid w:val="00944284"/>
    <w:rsid w:val="009444C5"/>
    <w:rsid w:val="00946868"/>
    <w:rsid w:val="009470E9"/>
    <w:rsid w:val="009474EB"/>
    <w:rsid w:val="00947BA5"/>
    <w:rsid w:val="00947DF7"/>
    <w:rsid w:val="0095013E"/>
    <w:rsid w:val="00950D9A"/>
    <w:rsid w:val="00956EDC"/>
    <w:rsid w:val="00956F5B"/>
    <w:rsid w:val="00957353"/>
    <w:rsid w:val="00957BB5"/>
    <w:rsid w:val="00960D7C"/>
    <w:rsid w:val="00961F57"/>
    <w:rsid w:val="00963E78"/>
    <w:rsid w:val="00964981"/>
    <w:rsid w:val="00965A98"/>
    <w:rsid w:val="00965D1B"/>
    <w:rsid w:val="00966810"/>
    <w:rsid w:val="009706CC"/>
    <w:rsid w:val="0097118D"/>
    <w:rsid w:val="009730BB"/>
    <w:rsid w:val="00973F27"/>
    <w:rsid w:val="00976F14"/>
    <w:rsid w:val="00982523"/>
    <w:rsid w:val="00985EE6"/>
    <w:rsid w:val="00986410"/>
    <w:rsid w:val="00986E00"/>
    <w:rsid w:val="009875FA"/>
    <w:rsid w:val="00991195"/>
    <w:rsid w:val="0099396F"/>
    <w:rsid w:val="009940A1"/>
    <w:rsid w:val="00996186"/>
    <w:rsid w:val="009962E6"/>
    <w:rsid w:val="009A04B4"/>
    <w:rsid w:val="009A100B"/>
    <w:rsid w:val="009A1578"/>
    <w:rsid w:val="009A20E2"/>
    <w:rsid w:val="009A349A"/>
    <w:rsid w:val="009A3B72"/>
    <w:rsid w:val="009A72B7"/>
    <w:rsid w:val="009B252C"/>
    <w:rsid w:val="009B2DD4"/>
    <w:rsid w:val="009B4ECF"/>
    <w:rsid w:val="009B5F25"/>
    <w:rsid w:val="009B6154"/>
    <w:rsid w:val="009B68B4"/>
    <w:rsid w:val="009B6A0F"/>
    <w:rsid w:val="009B7354"/>
    <w:rsid w:val="009B79E8"/>
    <w:rsid w:val="009C0436"/>
    <w:rsid w:val="009C0F71"/>
    <w:rsid w:val="009C119E"/>
    <w:rsid w:val="009C1FB7"/>
    <w:rsid w:val="009C2C9E"/>
    <w:rsid w:val="009C3DB4"/>
    <w:rsid w:val="009C452B"/>
    <w:rsid w:val="009C473F"/>
    <w:rsid w:val="009C559A"/>
    <w:rsid w:val="009C5A10"/>
    <w:rsid w:val="009C7F18"/>
    <w:rsid w:val="009D3C44"/>
    <w:rsid w:val="009D5CDE"/>
    <w:rsid w:val="009D5F93"/>
    <w:rsid w:val="009D6F9B"/>
    <w:rsid w:val="009E0E8D"/>
    <w:rsid w:val="009E5017"/>
    <w:rsid w:val="009E5631"/>
    <w:rsid w:val="009E574B"/>
    <w:rsid w:val="009E6A59"/>
    <w:rsid w:val="009E6B53"/>
    <w:rsid w:val="009E7523"/>
    <w:rsid w:val="009E7E04"/>
    <w:rsid w:val="009F226F"/>
    <w:rsid w:val="009F23E8"/>
    <w:rsid w:val="009F26F1"/>
    <w:rsid w:val="009F4013"/>
    <w:rsid w:val="009F44D7"/>
    <w:rsid w:val="009F4F37"/>
    <w:rsid w:val="009F5517"/>
    <w:rsid w:val="009F5D5F"/>
    <w:rsid w:val="00A01117"/>
    <w:rsid w:val="00A02B90"/>
    <w:rsid w:val="00A03EF2"/>
    <w:rsid w:val="00A04963"/>
    <w:rsid w:val="00A0664D"/>
    <w:rsid w:val="00A07E99"/>
    <w:rsid w:val="00A10359"/>
    <w:rsid w:val="00A14C0C"/>
    <w:rsid w:val="00A15F54"/>
    <w:rsid w:val="00A17AF3"/>
    <w:rsid w:val="00A240EC"/>
    <w:rsid w:val="00A27E11"/>
    <w:rsid w:val="00A32061"/>
    <w:rsid w:val="00A341E3"/>
    <w:rsid w:val="00A349CA"/>
    <w:rsid w:val="00A34F8F"/>
    <w:rsid w:val="00A4248D"/>
    <w:rsid w:val="00A447DC"/>
    <w:rsid w:val="00A46327"/>
    <w:rsid w:val="00A46E38"/>
    <w:rsid w:val="00A47699"/>
    <w:rsid w:val="00A47B13"/>
    <w:rsid w:val="00A47E3B"/>
    <w:rsid w:val="00A508ED"/>
    <w:rsid w:val="00A533A0"/>
    <w:rsid w:val="00A53839"/>
    <w:rsid w:val="00A54041"/>
    <w:rsid w:val="00A55E3A"/>
    <w:rsid w:val="00A57C49"/>
    <w:rsid w:val="00A621CE"/>
    <w:rsid w:val="00A62567"/>
    <w:rsid w:val="00A6463F"/>
    <w:rsid w:val="00A646E6"/>
    <w:rsid w:val="00A65020"/>
    <w:rsid w:val="00A657CA"/>
    <w:rsid w:val="00A6684C"/>
    <w:rsid w:val="00A66FD0"/>
    <w:rsid w:val="00A66FD9"/>
    <w:rsid w:val="00A712BA"/>
    <w:rsid w:val="00A72328"/>
    <w:rsid w:val="00A7360E"/>
    <w:rsid w:val="00A73669"/>
    <w:rsid w:val="00A742DE"/>
    <w:rsid w:val="00A75B93"/>
    <w:rsid w:val="00A778C2"/>
    <w:rsid w:val="00A82EAD"/>
    <w:rsid w:val="00A83AB3"/>
    <w:rsid w:val="00A84E51"/>
    <w:rsid w:val="00A8635B"/>
    <w:rsid w:val="00A867D3"/>
    <w:rsid w:val="00A87698"/>
    <w:rsid w:val="00A876B2"/>
    <w:rsid w:val="00A90553"/>
    <w:rsid w:val="00A90D05"/>
    <w:rsid w:val="00A927E8"/>
    <w:rsid w:val="00A93521"/>
    <w:rsid w:val="00A937F2"/>
    <w:rsid w:val="00A94339"/>
    <w:rsid w:val="00AA1010"/>
    <w:rsid w:val="00AA1A6D"/>
    <w:rsid w:val="00AA1DDA"/>
    <w:rsid w:val="00AA2956"/>
    <w:rsid w:val="00AA2BE0"/>
    <w:rsid w:val="00AA57E9"/>
    <w:rsid w:val="00AB13DC"/>
    <w:rsid w:val="00AB4921"/>
    <w:rsid w:val="00AB53F2"/>
    <w:rsid w:val="00AB5946"/>
    <w:rsid w:val="00AB59A1"/>
    <w:rsid w:val="00AB6A2C"/>
    <w:rsid w:val="00AB7344"/>
    <w:rsid w:val="00AB7EC1"/>
    <w:rsid w:val="00AC18AE"/>
    <w:rsid w:val="00AC1B0D"/>
    <w:rsid w:val="00AC1BA2"/>
    <w:rsid w:val="00AC27CA"/>
    <w:rsid w:val="00AC3979"/>
    <w:rsid w:val="00AC536F"/>
    <w:rsid w:val="00AC713F"/>
    <w:rsid w:val="00AC79AA"/>
    <w:rsid w:val="00AD2438"/>
    <w:rsid w:val="00AD2672"/>
    <w:rsid w:val="00AD2E1F"/>
    <w:rsid w:val="00AD374C"/>
    <w:rsid w:val="00AD4F6B"/>
    <w:rsid w:val="00AD5617"/>
    <w:rsid w:val="00AD57D4"/>
    <w:rsid w:val="00AE0711"/>
    <w:rsid w:val="00AE09E0"/>
    <w:rsid w:val="00AE1AB9"/>
    <w:rsid w:val="00AE1DEB"/>
    <w:rsid w:val="00AE3CF0"/>
    <w:rsid w:val="00AE3F68"/>
    <w:rsid w:val="00AE43D9"/>
    <w:rsid w:val="00AE689D"/>
    <w:rsid w:val="00AE7BD3"/>
    <w:rsid w:val="00AF073C"/>
    <w:rsid w:val="00AF1579"/>
    <w:rsid w:val="00AF1D66"/>
    <w:rsid w:val="00AF34E0"/>
    <w:rsid w:val="00AF3A35"/>
    <w:rsid w:val="00AF4417"/>
    <w:rsid w:val="00AF573E"/>
    <w:rsid w:val="00AF6FBA"/>
    <w:rsid w:val="00B00615"/>
    <w:rsid w:val="00B007BF"/>
    <w:rsid w:val="00B02316"/>
    <w:rsid w:val="00B04600"/>
    <w:rsid w:val="00B050F5"/>
    <w:rsid w:val="00B062DA"/>
    <w:rsid w:val="00B06F87"/>
    <w:rsid w:val="00B11456"/>
    <w:rsid w:val="00B15D2B"/>
    <w:rsid w:val="00B16006"/>
    <w:rsid w:val="00B21EC1"/>
    <w:rsid w:val="00B22A3D"/>
    <w:rsid w:val="00B2699C"/>
    <w:rsid w:val="00B2752C"/>
    <w:rsid w:val="00B27ABA"/>
    <w:rsid w:val="00B30614"/>
    <w:rsid w:val="00B32BB2"/>
    <w:rsid w:val="00B33C9D"/>
    <w:rsid w:val="00B346A2"/>
    <w:rsid w:val="00B41026"/>
    <w:rsid w:val="00B45F19"/>
    <w:rsid w:val="00B50C3A"/>
    <w:rsid w:val="00B51326"/>
    <w:rsid w:val="00B518E0"/>
    <w:rsid w:val="00B567F0"/>
    <w:rsid w:val="00B56D6E"/>
    <w:rsid w:val="00B57489"/>
    <w:rsid w:val="00B57581"/>
    <w:rsid w:val="00B606A2"/>
    <w:rsid w:val="00B62B25"/>
    <w:rsid w:val="00B62B98"/>
    <w:rsid w:val="00B62BCB"/>
    <w:rsid w:val="00B652A8"/>
    <w:rsid w:val="00B66186"/>
    <w:rsid w:val="00B6736A"/>
    <w:rsid w:val="00B70796"/>
    <w:rsid w:val="00B73A0A"/>
    <w:rsid w:val="00B73C08"/>
    <w:rsid w:val="00B744C5"/>
    <w:rsid w:val="00B7614B"/>
    <w:rsid w:val="00B76289"/>
    <w:rsid w:val="00B776A1"/>
    <w:rsid w:val="00B803A5"/>
    <w:rsid w:val="00B82FDB"/>
    <w:rsid w:val="00B83202"/>
    <w:rsid w:val="00B83A5A"/>
    <w:rsid w:val="00B83BF2"/>
    <w:rsid w:val="00B84CB1"/>
    <w:rsid w:val="00B85A03"/>
    <w:rsid w:val="00B86144"/>
    <w:rsid w:val="00B916C3"/>
    <w:rsid w:val="00B918EF"/>
    <w:rsid w:val="00B9251F"/>
    <w:rsid w:val="00B93DF8"/>
    <w:rsid w:val="00B96076"/>
    <w:rsid w:val="00BA1641"/>
    <w:rsid w:val="00BA22DA"/>
    <w:rsid w:val="00BA3BE3"/>
    <w:rsid w:val="00BA6093"/>
    <w:rsid w:val="00BA6AD5"/>
    <w:rsid w:val="00BA7ECB"/>
    <w:rsid w:val="00BB1B85"/>
    <w:rsid w:val="00BB24A6"/>
    <w:rsid w:val="00BB2E67"/>
    <w:rsid w:val="00BB405F"/>
    <w:rsid w:val="00BB41C1"/>
    <w:rsid w:val="00BB7D63"/>
    <w:rsid w:val="00BC18C7"/>
    <w:rsid w:val="00BC21B4"/>
    <w:rsid w:val="00BC3ECB"/>
    <w:rsid w:val="00BC7728"/>
    <w:rsid w:val="00BD09E3"/>
    <w:rsid w:val="00BD27E7"/>
    <w:rsid w:val="00BD2EA0"/>
    <w:rsid w:val="00BD3082"/>
    <w:rsid w:val="00BD38EE"/>
    <w:rsid w:val="00BD517A"/>
    <w:rsid w:val="00BD5D63"/>
    <w:rsid w:val="00BD6434"/>
    <w:rsid w:val="00BE1406"/>
    <w:rsid w:val="00BE2C29"/>
    <w:rsid w:val="00BE37E1"/>
    <w:rsid w:val="00BE3C96"/>
    <w:rsid w:val="00BE4069"/>
    <w:rsid w:val="00BE4B5A"/>
    <w:rsid w:val="00BE5DC3"/>
    <w:rsid w:val="00BE74B4"/>
    <w:rsid w:val="00BF027D"/>
    <w:rsid w:val="00BF1DA2"/>
    <w:rsid w:val="00BF4FBD"/>
    <w:rsid w:val="00BF5800"/>
    <w:rsid w:val="00C06A6C"/>
    <w:rsid w:val="00C0777B"/>
    <w:rsid w:val="00C10486"/>
    <w:rsid w:val="00C10CCD"/>
    <w:rsid w:val="00C11226"/>
    <w:rsid w:val="00C117F5"/>
    <w:rsid w:val="00C11A3F"/>
    <w:rsid w:val="00C1272C"/>
    <w:rsid w:val="00C1507B"/>
    <w:rsid w:val="00C15EAF"/>
    <w:rsid w:val="00C16BE9"/>
    <w:rsid w:val="00C17F62"/>
    <w:rsid w:val="00C20367"/>
    <w:rsid w:val="00C23146"/>
    <w:rsid w:val="00C2327B"/>
    <w:rsid w:val="00C24026"/>
    <w:rsid w:val="00C24FBA"/>
    <w:rsid w:val="00C32A47"/>
    <w:rsid w:val="00C33F0D"/>
    <w:rsid w:val="00C34805"/>
    <w:rsid w:val="00C3797F"/>
    <w:rsid w:val="00C400B8"/>
    <w:rsid w:val="00C40DD5"/>
    <w:rsid w:val="00C40E26"/>
    <w:rsid w:val="00C4267D"/>
    <w:rsid w:val="00C43E8C"/>
    <w:rsid w:val="00C44CDC"/>
    <w:rsid w:val="00C457A2"/>
    <w:rsid w:val="00C471BF"/>
    <w:rsid w:val="00C47636"/>
    <w:rsid w:val="00C50F5A"/>
    <w:rsid w:val="00C544A9"/>
    <w:rsid w:val="00C57A64"/>
    <w:rsid w:val="00C621A8"/>
    <w:rsid w:val="00C622F4"/>
    <w:rsid w:val="00C649EF"/>
    <w:rsid w:val="00C64D71"/>
    <w:rsid w:val="00C65156"/>
    <w:rsid w:val="00C668F4"/>
    <w:rsid w:val="00C6758C"/>
    <w:rsid w:val="00C679BF"/>
    <w:rsid w:val="00C713E5"/>
    <w:rsid w:val="00C71A31"/>
    <w:rsid w:val="00C71AD0"/>
    <w:rsid w:val="00C74E6A"/>
    <w:rsid w:val="00C75B96"/>
    <w:rsid w:val="00C76638"/>
    <w:rsid w:val="00C766AE"/>
    <w:rsid w:val="00C81620"/>
    <w:rsid w:val="00C81F21"/>
    <w:rsid w:val="00C83234"/>
    <w:rsid w:val="00C923DB"/>
    <w:rsid w:val="00C935C0"/>
    <w:rsid w:val="00C93E95"/>
    <w:rsid w:val="00C964C6"/>
    <w:rsid w:val="00C9682C"/>
    <w:rsid w:val="00C9792E"/>
    <w:rsid w:val="00CA0B8C"/>
    <w:rsid w:val="00CA1AE4"/>
    <w:rsid w:val="00CA28E3"/>
    <w:rsid w:val="00CA28E8"/>
    <w:rsid w:val="00CA2B91"/>
    <w:rsid w:val="00CA4160"/>
    <w:rsid w:val="00CA5E9D"/>
    <w:rsid w:val="00CA7B6F"/>
    <w:rsid w:val="00CA7DB0"/>
    <w:rsid w:val="00CB1594"/>
    <w:rsid w:val="00CB1953"/>
    <w:rsid w:val="00CB3588"/>
    <w:rsid w:val="00CB5344"/>
    <w:rsid w:val="00CB5D1D"/>
    <w:rsid w:val="00CC12D6"/>
    <w:rsid w:val="00CC3F46"/>
    <w:rsid w:val="00CC5022"/>
    <w:rsid w:val="00CC509E"/>
    <w:rsid w:val="00CC6212"/>
    <w:rsid w:val="00CC6ADE"/>
    <w:rsid w:val="00CC7181"/>
    <w:rsid w:val="00CD0037"/>
    <w:rsid w:val="00CD0D05"/>
    <w:rsid w:val="00CD33AE"/>
    <w:rsid w:val="00CD530E"/>
    <w:rsid w:val="00CD6382"/>
    <w:rsid w:val="00CE0C81"/>
    <w:rsid w:val="00CE1436"/>
    <w:rsid w:val="00CE20E5"/>
    <w:rsid w:val="00CE30BF"/>
    <w:rsid w:val="00CE3410"/>
    <w:rsid w:val="00CE396F"/>
    <w:rsid w:val="00CE5601"/>
    <w:rsid w:val="00CE6072"/>
    <w:rsid w:val="00CE710C"/>
    <w:rsid w:val="00CE7DCD"/>
    <w:rsid w:val="00CF2AC1"/>
    <w:rsid w:val="00CF4845"/>
    <w:rsid w:val="00CF5606"/>
    <w:rsid w:val="00CF579C"/>
    <w:rsid w:val="00CF5B79"/>
    <w:rsid w:val="00CF62CC"/>
    <w:rsid w:val="00CF735E"/>
    <w:rsid w:val="00D004AF"/>
    <w:rsid w:val="00D00C7D"/>
    <w:rsid w:val="00D025ED"/>
    <w:rsid w:val="00D02FD8"/>
    <w:rsid w:val="00D05820"/>
    <w:rsid w:val="00D05C01"/>
    <w:rsid w:val="00D11E04"/>
    <w:rsid w:val="00D13FF1"/>
    <w:rsid w:val="00D143F6"/>
    <w:rsid w:val="00D14CC1"/>
    <w:rsid w:val="00D16A52"/>
    <w:rsid w:val="00D20168"/>
    <w:rsid w:val="00D2288B"/>
    <w:rsid w:val="00D2294D"/>
    <w:rsid w:val="00D22F0F"/>
    <w:rsid w:val="00D2326E"/>
    <w:rsid w:val="00D240E8"/>
    <w:rsid w:val="00D2574B"/>
    <w:rsid w:val="00D336B1"/>
    <w:rsid w:val="00D33F28"/>
    <w:rsid w:val="00D35834"/>
    <w:rsid w:val="00D35B1A"/>
    <w:rsid w:val="00D362A8"/>
    <w:rsid w:val="00D362AC"/>
    <w:rsid w:val="00D378D4"/>
    <w:rsid w:val="00D416C7"/>
    <w:rsid w:val="00D42C25"/>
    <w:rsid w:val="00D44EB2"/>
    <w:rsid w:val="00D44F1D"/>
    <w:rsid w:val="00D4620B"/>
    <w:rsid w:val="00D501BF"/>
    <w:rsid w:val="00D52141"/>
    <w:rsid w:val="00D5216D"/>
    <w:rsid w:val="00D525C2"/>
    <w:rsid w:val="00D5314B"/>
    <w:rsid w:val="00D5377E"/>
    <w:rsid w:val="00D542F0"/>
    <w:rsid w:val="00D5560A"/>
    <w:rsid w:val="00D55626"/>
    <w:rsid w:val="00D605CF"/>
    <w:rsid w:val="00D611A5"/>
    <w:rsid w:val="00D61DE7"/>
    <w:rsid w:val="00D62F0A"/>
    <w:rsid w:val="00D6328B"/>
    <w:rsid w:val="00D633D7"/>
    <w:rsid w:val="00D644BD"/>
    <w:rsid w:val="00D64FEB"/>
    <w:rsid w:val="00D71652"/>
    <w:rsid w:val="00D71AB5"/>
    <w:rsid w:val="00D72746"/>
    <w:rsid w:val="00D72AD7"/>
    <w:rsid w:val="00D749ED"/>
    <w:rsid w:val="00D776AF"/>
    <w:rsid w:val="00D812F8"/>
    <w:rsid w:val="00D81E97"/>
    <w:rsid w:val="00D826AC"/>
    <w:rsid w:val="00D8379B"/>
    <w:rsid w:val="00D8425F"/>
    <w:rsid w:val="00D85831"/>
    <w:rsid w:val="00D85C26"/>
    <w:rsid w:val="00D85E9E"/>
    <w:rsid w:val="00D861B3"/>
    <w:rsid w:val="00D86D44"/>
    <w:rsid w:val="00D90C1F"/>
    <w:rsid w:val="00D90EA8"/>
    <w:rsid w:val="00D92089"/>
    <w:rsid w:val="00D92B1E"/>
    <w:rsid w:val="00D92DD0"/>
    <w:rsid w:val="00D93E59"/>
    <w:rsid w:val="00D956C4"/>
    <w:rsid w:val="00D956CB"/>
    <w:rsid w:val="00D96971"/>
    <w:rsid w:val="00D96985"/>
    <w:rsid w:val="00D97F0A"/>
    <w:rsid w:val="00DA0A62"/>
    <w:rsid w:val="00DA38F6"/>
    <w:rsid w:val="00DA46E4"/>
    <w:rsid w:val="00DA5972"/>
    <w:rsid w:val="00DA7BC1"/>
    <w:rsid w:val="00DB01DD"/>
    <w:rsid w:val="00DB0523"/>
    <w:rsid w:val="00DB1139"/>
    <w:rsid w:val="00DB1A44"/>
    <w:rsid w:val="00DB1BAA"/>
    <w:rsid w:val="00DB2054"/>
    <w:rsid w:val="00DB4734"/>
    <w:rsid w:val="00DB47AE"/>
    <w:rsid w:val="00DB72C6"/>
    <w:rsid w:val="00DB7315"/>
    <w:rsid w:val="00DB7347"/>
    <w:rsid w:val="00DC0E53"/>
    <w:rsid w:val="00DC1545"/>
    <w:rsid w:val="00DC2147"/>
    <w:rsid w:val="00DC3DD6"/>
    <w:rsid w:val="00DD1090"/>
    <w:rsid w:val="00DD2A63"/>
    <w:rsid w:val="00DD3A8C"/>
    <w:rsid w:val="00DD6013"/>
    <w:rsid w:val="00DD6CB8"/>
    <w:rsid w:val="00DD772C"/>
    <w:rsid w:val="00DE04F7"/>
    <w:rsid w:val="00DE16DF"/>
    <w:rsid w:val="00DE18AE"/>
    <w:rsid w:val="00DE1A55"/>
    <w:rsid w:val="00DE1E92"/>
    <w:rsid w:val="00DE2CD0"/>
    <w:rsid w:val="00DE34F6"/>
    <w:rsid w:val="00DE57CC"/>
    <w:rsid w:val="00DE617B"/>
    <w:rsid w:val="00DE6F25"/>
    <w:rsid w:val="00DF043A"/>
    <w:rsid w:val="00DF0B13"/>
    <w:rsid w:val="00DF391C"/>
    <w:rsid w:val="00DF5561"/>
    <w:rsid w:val="00DF5AC5"/>
    <w:rsid w:val="00DF727E"/>
    <w:rsid w:val="00DF79F7"/>
    <w:rsid w:val="00E033CE"/>
    <w:rsid w:val="00E039F7"/>
    <w:rsid w:val="00E042CE"/>
    <w:rsid w:val="00E072DE"/>
    <w:rsid w:val="00E1026F"/>
    <w:rsid w:val="00E10F47"/>
    <w:rsid w:val="00E11762"/>
    <w:rsid w:val="00E118A8"/>
    <w:rsid w:val="00E14BBB"/>
    <w:rsid w:val="00E15F9D"/>
    <w:rsid w:val="00E16F1B"/>
    <w:rsid w:val="00E206D1"/>
    <w:rsid w:val="00E20C24"/>
    <w:rsid w:val="00E22D51"/>
    <w:rsid w:val="00E2486B"/>
    <w:rsid w:val="00E24F68"/>
    <w:rsid w:val="00E26AEA"/>
    <w:rsid w:val="00E27CDB"/>
    <w:rsid w:val="00E32753"/>
    <w:rsid w:val="00E32DBD"/>
    <w:rsid w:val="00E32E55"/>
    <w:rsid w:val="00E334E7"/>
    <w:rsid w:val="00E33AEA"/>
    <w:rsid w:val="00E35055"/>
    <w:rsid w:val="00E35298"/>
    <w:rsid w:val="00E35367"/>
    <w:rsid w:val="00E36B83"/>
    <w:rsid w:val="00E4044C"/>
    <w:rsid w:val="00E41BD4"/>
    <w:rsid w:val="00E4382E"/>
    <w:rsid w:val="00E47743"/>
    <w:rsid w:val="00E50198"/>
    <w:rsid w:val="00E5114D"/>
    <w:rsid w:val="00E5359A"/>
    <w:rsid w:val="00E5412B"/>
    <w:rsid w:val="00E5421E"/>
    <w:rsid w:val="00E6090B"/>
    <w:rsid w:val="00E629AE"/>
    <w:rsid w:val="00E62B31"/>
    <w:rsid w:val="00E62BA5"/>
    <w:rsid w:val="00E6632A"/>
    <w:rsid w:val="00E6720F"/>
    <w:rsid w:val="00E67EFC"/>
    <w:rsid w:val="00E70B4A"/>
    <w:rsid w:val="00E70BA7"/>
    <w:rsid w:val="00E71CC0"/>
    <w:rsid w:val="00E71D1F"/>
    <w:rsid w:val="00E736EA"/>
    <w:rsid w:val="00E7389A"/>
    <w:rsid w:val="00E73DF4"/>
    <w:rsid w:val="00E749D8"/>
    <w:rsid w:val="00E74F4B"/>
    <w:rsid w:val="00E75F1A"/>
    <w:rsid w:val="00E76997"/>
    <w:rsid w:val="00E76C67"/>
    <w:rsid w:val="00E77521"/>
    <w:rsid w:val="00E80658"/>
    <w:rsid w:val="00E818DC"/>
    <w:rsid w:val="00E82EC4"/>
    <w:rsid w:val="00E83658"/>
    <w:rsid w:val="00E84E2C"/>
    <w:rsid w:val="00E86705"/>
    <w:rsid w:val="00E86A40"/>
    <w:rsid w:val="00E90C44"/>
    <w:rsid w:val="00E90D9B"/>
    <w:rsid w:val="00E911CD"/>
    <w:rsid w:val="00E91B57"/>
    <w:rsid w:val="00E92242"/>
    <w:rsid w:val="00E93982"/>
    <w:rsid w:val="00E94071"/>
    <w:rsid w:val="00E95637"/>
    <w:rsid w:val="00E95A1C"/>
    <w:rsid w:val="00E9635E"/>
    <w:rsid w:val="00E96933"/>
    <w:rsid w:val="00E96BA4"/>
    <w:rsid w:val="00EA0CA4"/>
    <w:rsid w:val="00EA214D"/>
    <w:rsid w:val="00EA2BB0"/>
    <w:rsid w:val="00EA4206"/>
    <w:rsid w:val="00EA4EDF"/>
    <w:rsid w:val="00EA7B58"/>
    <w:rsid w:val="00EB0424"/>
    <w:rsid w:val="00EB1A87"/>
    <w:rsid w:val="00EB7BA4"/>
    <w:rsid w:val="00EC1404"/>
    <w:rsid w:val="00EC1671"/>
    <w:rsid w:val="00EC2036"/>
    <w:rsid w:val="00EC2248"/>
    <w:rsid w:val="00EC3E50"/>
    <w:rsid w:val="00EC634B"/>
    <w:rsid w:val="00EC65D5"/>
    <w:rsid w:val="00EC6E89"/>
    <w:rsid w:val="00ED04DF"/>
    <w:rsid w:val="00ED0B2F"/>
    <w:rsid w:val="00ED2B91"/>
    <w:rsid w:val="00ED36EF"/>
    <w:rsid w:val="00ED451A"/>
    <w:rsid w:val="00ED4AE2"/>
    <w:rsid w:val="00ED597D"/>
    <w:rsid w:val="00ED65A7"/>
    <w:rsid w:val="00ED6E13"/>
    <w:rsid w:val="00EE12E8"/>
    <w:rsid w:val="00EE241B"/>
    <w:rsid w:val="00EE2652"/>
    <w:rsid w:val="00EE4E34"/>
    <w:rsid w:val="00EE56B7"/>
    <w:rsid w:val="00EE5722"/>
    <w:rsid w:val="00EE59D4"/>
    <w:rsid w:val="00EE66E6"/>
    <w:rsid w:val="00EF0248"/>
    <w:rsid w:val="00EF1CFC"/>
    <w:rsid w:val="00EF3C16"/>
    <w:rsid w:val="00EF3C99"/>
    <w:rsid w:val="00EF632A"/>
    <w:rsid w:val="00F012AF"/>
    <w:rsid w:val="00F03534"/>
    <w:rsid w:val="00F03D9D"/>
    <w:rsid w:val="00F04B55"/>
    <w:rsid w:val="00F06CCA"/>
    <w:rsid w:val="00F06D3A"/>
    <w:rsid w:val="00F06E19"/>
    <w:rsid w:val="00F07E2A"/>
    <w:rsid w:val="00F15102"/>
    <w:rsid w:val="00F1626F"/>
    <w:rsid w:val="00F17928"/>
    <w:rsid w:val="00F215CC"/>
    <w:rsid w:val="00F21BB6"/>
    <w:rsid w:val="00F21C12"/>
    <w:rsid w:val="00F22482"/>
    <w:rsid w:val="00F22DDE"/>
    <w:rsid w:val="00F231E7"/>
    <w:rsid w:val="00F233E1"/>
    <w:rsid w:val="00F23ABD"/>
    <w:rsid w:val="00F240C7"/>
    <w:rsid w:val="00F2424F"/>
    <w:rsid w:val="00F27CE7"/>
    <w:rsid w:val="00F31CF2"/>
    <w:rsid w:val="00F32272"/>
    <w:rsid w:val="00F33B84"/>
    <w:rsid w:val="00F33E47"/>
    <w:rsid w:val="00F34162"/>
    <w:rsid w:val="00F354C4"/>
    <w:rsid w:val="00F360E9"/>
    <w:rsid w:val="00F37A13"/>
    <w:rsid w:val="00F37A49"/>
    <w:rsid w:val="00F41139"/>
    <w:rsid w:val="00F4279B"/>
    <w:rsid w:val="00F445F5"/>
    <w:rsid w:val="00F47076"/>
    <w:rsid w:val="00F474E1"/>
    <w:rsid w:val="00F53D18"/>
    <w:rsid w:val="00F54200"/>
    <w:rsid w:val="00F546A4"/>
    <w:rsid w:val="00F57110"/>
    <w:rsid w:val="00F60309"/>
    <w:rsid w:val="00F612E0"/>
    <w:rsid w:val="00F62B66"/>
    <w:rsid w:val="00F674B8"/>
    <w:rsid w:val="00F71DAB"/>
    <w:rsid w:val="00F7548E"/>
    <w:rsid w:val="00F763E2"/>
    <w:rsid w:val="00F7706A"/>
    <w:rsid w:val="00F778AD"/>
    <w:rsid w:val="00F81D7B"/>
    <w:rsid w:val="00F83613"/>
    <w:rsid w:val="00F849A0"/>
    <w:rsid w:val="00F870CD"/>
    <w:rsid w:val="00F870FF"/>
    <w:rsid w:val="00F91F95"/>
    <w:rsid w:val="00F94029"/>
    <w:rsid w:val="00F94159"/>
    <w:rsid w:val="00F94B48"/>
    <w:rsid w:val="00F9513D"/>
    <w:rsid w:val="00FA056F"/>
    <w:rsid w:val="00FA1CEA"/>
    <w:rsid w:val="00FA1EBC"/>
    <w:rsid w:val="00FA3306"/>
    <w:rsid w:val="00FA6F03"/>
    <w:rsid w:val="00FA706E"/>
    <w:rsid w:val="00FA7E7A"/>
    <w:rsid w:val="00FB060A"/>
    <w:rsid w:val="00FB108F"/>
    <w:rsid w:val="00FB1484"/>
    <w:rsid w:val="00FB1AB2"/>
    <w:rsid w:val="00FB232C"/>
    <w:rsid w:val="00FB312D"/>
    <w:rsid w:val="00FB47E4"/>
    <w:rsid w:val="00FB7692"/>
    <w:rsid w:val="00FC1B9D"/>
    <w:rsid w:val="00FC6725"/>
    <w:rsid w:val="00FC72AC"/>
    <w:rsid w:val="00FD05FB"/>
    <w:rsid w:val="00FD1C67"/>
    <w:rsid w:val="00FD21F2"/>
    <w:rsid w:val="00FD5F1D"/>
    <w:rsid w:val="00FD69C0"/>
    <w:rsid w:val="00FD6EC1"/>
    <w:rsid w:val="00FD735F"/>
    <w:rsid w:val="00FD7A17"/>
    <w:rsid w:val="00FE0F78"/>
    <w:rsid w:val="00FE12CE"/>
    <w:rsid w:val="00FE205B"/>
    <w:rsid w:val="00FE63E7"/>
    <w:rsid w:val="00FF05C1"/>
    <w:rsid w:val="00FF15DF"/>
    <w:rsid w:val="00FF184A"/>
    <w:rsid w:val="00FF1A95"/>
    <w:rsid w:val="00FF1C24"/>
    <w:rsid w:val="00FF566D"/>
    <w:rsid w:val="00FF5CA9"/>
    <w:rsid w:val="00FF7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9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0893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rsid w:val="006B0893"/>
    <w:pPr>
      <w:spacing w:line="269" w:lineRule="exact"/>
    </w:pPr>
  </w:style>
  <w:style w:type="paragraph" w:customStyle="1" w:styleId="Style3">
    <w:name w:val="Style3"/>
    <w:basedOn w:val="a"/>
    <w:uiPriority w:val="99"/>
    <w:rsid w:val="006B0893"/>
  </w:style>
  <w:style w:type="paragraph" w:customStyle="1" w:styleId="Style4">
    <w:name w:val="Style4"/>
    <w:basedOn w:val="a"/>
    <w:uiPriority w:val="99"/>
    <w:rsid w:val="006B0893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  <w:rsid w:val="006B0893"/>
  </w:style>
  <w:style w:type="paragraph" w:customStyle="1" w:styleId="Style6">
    <w:name w:val="Style6"/>
    <w:basedOn w:val="a"/>
    <w:uiPriority w:val="99"/>
    <w:rsid w:val="006B0893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rsid w:val="006B0893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rsid w:val="006B0893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rsid w:val="006B0893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rsid w:val="006B0893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  <w:rsid w:val="006B0893"/>
  </w:style>
  <w:style w:type="paragraph" w:customStyle="1" w:styleId="Style12">
    <w:name w:val="Style12"/>
    <w:basedOn w:val="a"/>
    <w:uiPriority w:val="99"/>
    <w:rsid w:val="006B0893"/>
  </w:style>
  <w:style w:type="paragraph" w:customStyle="1" w:styleId="Style13">
    <w:name w:val="Style13"/>
    <w:basedOn w:val="a"/>
    <w:uiPriority w:val="99"/>
    <w:rsid w:val="006B0893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sid w:val="006B0893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sid w:val="006B0893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sid w:val="006B089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6B0893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6B0893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5E54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5E54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1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E28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525C2"/>
  </w:style>
  <w:style w:type="paragraph" w:customStyle="1" w:styleId="ConsPlusNormal">
    <w:name w:val="ConsPlusNormal"/>
    <w:rsid w:val="00A742DE"/>
    <w:pPr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02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8900C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2">
    <w:name w:val="Стиль2"/>
    <w:basedOn w:val="ConsPlusNormal"/>
    <w:link w:val="20"/>
    <w:qFormat/>
    <w:rsid w:val="00FF5CA9"/>
    <w:pPr>
      <w:spacing w:line="276" w:lineRule="auto"/>
      <w:ind w:firstLine="540"/>
      <w:jc w:val="both"/>
    </w:pPr>
    <w:rPr>
      <w:rFonts w:ascii="Cambria" w:eastAsia="Times New Roman" w:hAnsi="Cambria"/>
    </w:rPr>
  </w:style>
  <w:style w:type="character" w:customStyle="1" w:styleId="20">
    <w:name w:val="Стиль2 Знак"/>
    <w:link w:val="2"/>
    <w:rsid w:val="00FF5CA9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pPr>
      <w:spacing w:line="269" w:lineRule="exact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https://www.gosfinansy.ru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https://www.gosfinansy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97B8E169C958C767E70AE2A8D078AC681EEEB8E14496551B526CB8EE86097B3F13EF13935DB77C29FFFDA6D21F39D5F3CAA7C2A67849F42P7bCH" TargetMode="External"/><Relationship Id="rId20" Type="http://schemas.openxmlformats.org/officeDocument/2006/relationships/hyperlink" Target="consultantplus://offline/ref=A3F0E6547C374BAE1226F88AC1C10F90A42EA9C92219E3DDAF97D0CA0FB480BC34ED2D2EF25E5614622E4CE5FD3F17A0C8A0ABB8R8j3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finansy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gosfinansy.ru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consultantplus://offline/ref=A3F0E6547C374BAE1226F88AC1C10F90A42EA9C92219E3DDAF97D0CA0FB480BC34ED2D2FFB5E5614622E4CE5FD3F17A0C8A0ABB8R8j3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C6B0F9CDBD5C14825025FB75991A3937A2099A447C81DD2B03CEE9EFB50F8I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D1D88-B66A-46D2-8155-4862BAC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13480</TotalTime>
  <Pages>25</Pages>
  <Words>8865</Words>
  <Characters>50534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Dergachev</dc:creator>
  <cp:lastModifiedBy>РАСТОРГУЕВА</cp:lastModifiedBy>
  <cp:revision>946</cp:revision>
  <cp:lastPrinted>2024-04-19T10:49:00Z</cp:lastPrinted>
  <dcterms:created xsi:type="dcterms:W3CDTF">2011-07-29T11:45:00Z</dcterms:created>
  <dcterms:modified xsi:type="dcterms:W3CDTF">2024-05-07T13:58:00Z</dcterms:modified>
</cp:coreProperties>
</file>