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0A0" w:rsidRDefault="00FE70A0">
      <w:pPr>
        <w:pStyle w:val="ConsPlusTitlePage"/>
      </w:pPr>
      <w:r>
        <w:t xml:space="preserve">Документ предоставлен </w:t>
      </w:r>
      <w:hyperlink r:id="rId4" w:history="1">
        <w:r>
          <w:rPr>
            <w:color w:val="0000FF"/>
          </w:rPr>
          <w:t>КонсультантПлюс</w:t>
        </w:r>
      </w:hyperlink>
      <w:r>
        <w:br/>
      </w:r>
    </w:p>
    <w:p w:rsidR="00FE70A0" w:rsidRDefault="00FE70A0">
      <w:pPr>
        <w:pStyle w:val="ConsPlusNormal"/>
        <w:jc w:val="both"/>
        <w:outlineLvl w:val="0"/>
      </w:pPr>
    </w:p>
    <w:p w:rsidR="00FE70A0" w:rsidRDefault="00FE70A0">
      <w:pPr>
        <w:pStyle w:val="ConsPlusTitle"/>
        <w:jc w:val="center"/>
        <w:outlineLvl w:val="0"/>
      </w:pPr>
      <w:r>
        <w:t>АДМИНИСТРАЦИЯ ГОРОДА РЯЗАНИ</w:t>
      </w:r>
    </w:p>
    <w:p w:rsidR="00FE70A0" w:rsidRDefault="00FE70A0">
      <w:pPr>
        <w:pStyle w:val="ConsPlusTitle"/>
        <w:jc w:val="center"/>
      </w:pPr>
    </w:p>
    <w:p w:rsidR="00FE70A0" w:rsidRDefault="00FE70A0">
      <w:pPr>
        <w:pStyle w:val="ConsPlusTitle"/>
        <w:jc w:val="center"/>
      </w:pPr>
      <w:r>
        <w:t>ПОСТАНОВЛЕНИЕ</w:t>
      </w:r>
    </w:p>
    <w:p w:rsidR="00FE70A0" w:rsidRDefault="00FE70A0">
      <w:pPr>
        <w:pStyle w:val="ConsPlusTitle"/>
        <w:jc w:val="center"/>
      </w:pPr>
      <w:r>
        <w:t>от 12 мая 2017 г. N 1833</w:t>
      </w:r>
    </w:p>
    <w:p w:rsidR="00FE70A0" w:rsidRDefault="00FE70A0">
      <w:pPr>
        <w:pStyle w:val="ConsPlusTitle"/>
        <w:jc w:val="center"/>
      </w:pPr>
    </w:p>
    <w:p w:rsidR="00FE70A0" w:rsidRDefault="00FE70A0">
      <w:pPr>
        <w:pStyle w:val="ConsPlusTitle"/>
        <w:jc w:val="center"/>
      </w:pPr>
      <w:r>
        <w:t>ОБ УТВЕРЖДЕНИИ МУНИЦИПАЛЬНОЙ ПРОГРАММЫ "ФОРМИРОВАНИЕ</w:t>
      </w:r>
    </w:p>
    <w:p w:rsidR="00FE70A0" w:rsidRDefault="00FE70A0">
      <w:pPr>
        <w:pStyle w:val="ConsPlusTitle"/>
        <w:jc w:val="center"/>
      </w:pPr>
      <w:r>
        <w:t>СОВРЕМЕННОЙ ГОРОДСКОЙ СРЕДЫ ГОРОДА РЯЗАНИ"</w:t>
      </w:r>
    </w:p>
    <w:p w:rsidR="00FE70A0" w:rsidRDefault="00FE70A0">
      <w:pPr>
        <w:pStyle w:val="ConsPlusTitle"/>
        <w:jc w:val="center"/>
      </w:pPr>
      <w:r>
        <w:t>НА 2018 - 2022 ГОДЫ</w:t>
      </w:r>
    </w:p>
    <w:p w:rsidR="00FE70A0" w:rsidRDefault="00FE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70A0">
        <w:trPr>
          <w:jc w:val="center"/>
        </w:trPr>
        <w:tc>
          <w:tcPr>
            <w:tcW w:w="9294" w:type="dxa"/>
            <w:tcBorders>
              <w:top w:val="nil"/>
              <w:left w:val="single" w:sz="24" w:space="0" w:color="CED3F1"/>
              <w:bottom w:val="nil"/>
              <w:right w:val="single" w:sz="24" w:space="0" w:color="F4F3F8"/>
            </w:tcBorders>
            <w:shd w:val="clear" w:color="auto" w:fill="F4F3F8"/>
          </w:tcPr>
          <w:p w:rsidR="00FE70A0" w:rsidRDefault="00FE70A0">
            <w:pPr>
              <w:pStyle w:val="ConsPlusNormal"/>
              <w:jc w:val="center"/>
            </w:pPr>
            <w:r>
              <w:rPr>
                <w:color w:val="392C69"/>
              </w:rPr>
              <w:t>Список изменяющих документов</w:t>
            </w:r>
          </w:p>
          <w:p w:rsidR="00FE70A0" w:rsidRDefault="00FE70A0">
            <w:pPr>
              <w:pStyle w:val="ConsPlusNormal"/>
              <w:jc w:val="center"/>
            </w:pPr>
            <w:r>
              <w:rPr>
                <w:color w:val="392C69"/>
              </w:rPr>
              <w:t>(в ред. Постановлений Администрации города Рязани</w:t>
            </w:r>
          </w:p>
          <w:p w:rsidR="00FE70A0" w:rsidRDefault="00FE70A0">
            <w:pPr>
              <w:pStyle w:val="ConsPlusNormal"/>
              <w:jc w:val="center"/>
            </w:pPr>
            <w:r>
              <w:rPr>
                <w:color w:val="392C69"/>
              </w:rPr>
              <w:t xml:space="preserve">от 21.12.2017 </w:t>
            </w:r>
            <w:hyperlink r:id="rId5" w:history="1">
              <w:r>
                <w:rPr>
                  <w:color w:val="0000FF"/>
                </w:rPr>
                <w:t>N 5666</w:t>
              </w:r>
            </w:hyperlink>
            <w:r>
              <w:rPr>
                <w:color w:val="392C69"/>
              </w:rPr>
              <w:t xml:space="preserve">, от 29.12.2017 </w:t>
            </w:r>
            <w:hyperlink r:id="rId6" w:history="1">
              <w:r>
                <w:rPr>
                  <w:color w:val="0000FF"/>
                </w:rPr>
                <w:t>N 5956</w:t>
              </w:r>
            </w:hyperlink>
            <w:r>
              <w:rPr>
                <w:color w:val="392C69"/>
              </w:rPr>
              <w:t>,</w:t>
            </w:r>
          </w:p>
          <w:p w:rsidR="00FE70A0" w:rsidRDefault="00FE70A0">
            <w:pPr>
              <w:pStyle w:val="ConsPlusNormal"/>
              <w:jc w:val="center"/>
            </w:pPr>
            <w:r>
              <w:rPr>
                <w:color w:val="392C69"/>
              </w:rPr>
              <w:t xml:space="preserve">от 09.02.2018 </w:t>
            </w:r>
            <w:hyperlink r:id="rId7" w:history="1">
              <w:r>
                <w:rPr>
                  <w:color w:val="0000FF"/>
                </w:rPr>
                <w:t>N 519</w:t>
              </w:r>
            </w:hyperlink>
            <w:r>
              <w:rPr>
                <w:color w:val="392C69"/>
              </w:rPr>
              <w:t xml:space="preserve">, от 30.03.2018 </w:t>
            </w:r>
            <w:hyperlink r:id="rId8" w:history="1">
              <w:r>
                <w:rPr>
                  <w:color w:val="0000FF"/>
                </w:rPr>
                <w:t>N 1256</w:t>
              </w:r>
            </w:hyperlink>
            <w:r>
              <w:rPr>
                <w:color w:val="392C69"/>
              </w:rPr>
              <w:t>,</w:t>
            </w:r>
          </w:p>
          <w:p w:rsidR="00FE70A0" w:rsidRDefault="00FE70A0">
            <w:pPr>
              <w:pStyle w:val="ConsPlusNormal"/>
              <w:jc w:val="center"/>
            </w:pPr>
            <w:r>
              <w:rPr>
                <w:color w:val="392C69"/>
              </w:rPr>
              <w:t xml:space="preserve">от 23.07.2018 </w:t>
            </w:r>
            <w:hyperlink r:id="rId9" w:history="1">
              <w:r>
                <w:rPr>
                  <w:color w:val="0000FF"/>
                </w:rPr>
                <w:t>N 2851</w:t>
              </w:r>
            </w:hyperlink>
            <w:r>
              <w:rPr>
                <w:color w:val="392C69"/>
              </w:rPr>
              <w:t xml:space="preserve">, от 21.08.2018 </w:t>
            </w:r>
            <w:hyperlink r:id="rId10" w:history="1">
              <w:r>
                <w:rPr>
                  <w:color w:val="0000FF"/>
                </w:rPr>
                <w:t>N 3286</w:t>
              </w:r>
            </w:hyperlink>
            <w:r>
              <w:rPr>
                <w:color w:val="392C69"/>
              </w:rPr>
              <w:t>,</w:t>
            </w:r>
          </w:p>
          <w:p w:rsidR="00FE70A0" w:rsidRDefault="00FE70A0">
            <w:pPr>
              <w:pStyle w:val="ConsPlusNormal"/>
              <w:jc w:val="center"/>
            </w:pPr>
            <w:r>
              <w:rPr>
                <w:color w:val="392C69"/>
              </w:rPr>
              <w:t xml:space="preserve">от 16.10.2018 </w:t>
            </w:r>
            <w:hyperlink r:id="rId11" w:history="1">
              <w:r>
                <w:rPr>
                  <w:color w:val="0000FF"/>
                </w:rPr>
                <w:t>N 4032</w:t>
              </w:r>
            </w:hyperlink>
            <w:r>
              <w:rPr>
                <w:color w:val="392C69"/>
              </w:rPr>
              <w:t xml:space="preserve">, от 29.12.2018 </w:t>
            </w:r>
            <w:hyperlink r:id="rId12" w:history="1">
              <w:r>
                <w:rPr>
                  <w:color w:val="0000FF"/>
                </w:rPr>
                <w:t>N 5153</w:t>
              </w:r>
            </w:hyperlink>
            <w:r>
              <w:rPr>
                <w:color w:val="392C69"/>
              </w:rPr>
              <w:t xml:space="preserve">, от 29.03.2019 </w:t>
            </w:r>
            <w:hyperlink r:id="rId13" w:history="1">
              <w:r>
                <w:rPr>
                  <w:color w:val="0000FF"/>
                </w:rPr>
                <w:t>N 1131</w:t>
              </w:r>
            </w:hyperlink>
            <w:r>
              <w:rPr>
                <w:color w:val="392C69"/>
              </w:rPr>
              <w:t>,</w:t>
            </w:r>
          </w:p>
          <w:p w:rsidR="00FE70A0" w:rsidRDefault="00FE70A0">
            <w:pPr>
              <w:pStyle w:val="ConsPlusNormal"/>
              <w:jc w:val="center"/>
            </w:pPr>
            <w:r>
              <w:rPr>
                <w:color w:val="392C69"/>
              </w:rPr>
              <w:t xml:space="preserve">от 20.05.2019 </w:t>
            </w:r>
            <w:hyperlink r:id="rId14" w:history="1">
              <w:r>
                <w:rPr>
                  <w:color w:val="0000FF"/>
                </w:rPr>
                <w:t>N 1693</w:t>
              </w:r>
            </w:hyperlink>
            <w:r>
              <w:rPr>
                <w:color w:val="392C69"/>
              </w:rPr>
              <w:t xml:space="preserve">, от 29.05.2019 </w:t>
            </w:r>
            <w:hyperlink r:id="rId15" w:history="1">
              <w:r>
                <w:rPr>
                  <w:color w:val="0000FF"/>
                </w:rPr>
                <w:t>N 1843</w:t>
              </w:r>
            </w:hyperlink>
            <w:r>
              <w:rPr>
                <w:color w:val="392C69"/>
              </w:rPr>
              <w:t>)</w:t>
            </w:r>
          </w:p>
        </w:tc>
      </w:tr>
    </w:tbl>
    <w:p w:rsidR="00FE70A0" w:rsidRDefault="00FE70A0">
      <w:pPr>
        <w:pStyle w:val="ConsPlusNormal"/>
        <w:jc w:val="both"/>
      </w:pPr>
    </w:p>
    <w:p w:rsidR="00FE70A0" w:rsidRDefault="00FE70A0">
      <w:pPr>
        <w:pStyle w:val="ConsPlusNormal"/>
        <w:ind w:firstLine="540"/>
        <w:jc w:val="both"/>
      </w:pPr>
      <w:r>
        <w:t xml:space="preserve">В соответствии со </w:t>
      </w:r>
      <w:hyperlink r:id="rId16" w:history="1">
        <w:r>
          <w:rPr>
            <w:color w:val="0000FF"/>
          </w:rPr>
          <w:t>статьей 179</w:t>
        </w:r>
      </w:hyperlink>
      <w:r>
        <w:t xml:space="preserve"> Бюджетного кодекса Российской Федерации, </w:t>
      </w:r>
      <w:hyperlink r:id="rId17" w:history="1">
        <w:r>
          <w:rPr>
            <w:color w:val="0000FF"/>
          </w:rPr>
          <w:t>Постановлением</w:t>
        </w:r>
      </w:hyperlink>
      <w:r>
        <w:t xml:space="preserve"> администрации города Рязани от 13.08.2013 N 3274 "Об утверждении Порядка разработки, реализации и оценки эффективности муниципальных программ в городе Рязани и Методических указаний по разработке и реализации муниципальных программ в городе Рязани", </w:t>
      </w:r>
      <w:hyperlink r:id="rId18" w:history="1">
        <w:r>
          <w:rPr>
            <w:color w:val="0000FF"/>
          </w:rPr>
          <w:t>Постановлением</w:t>
        </w:r>
      </w:hyperlink>
      <w:r>
        <w:t xml:space="preserve"> администрации города Рязани от 24.08.2015 N 3892 "Об утверждении Перечня муниципальных программ города Рязани на 2016 - 2020 годы", руководствуясь </w:t>
      </w:r>
      <w:hyperlink r:id="rId19" w:history="1">
        <w:r>
          <w:rPr>
            <w:color w:val="0000FF"/>
          </w:rPr>
          <w:t>статьями 39</w:t>
        </w:r>
      </w:hyperlink>
      <w:r>
        <w:t xml:space="preserve">, </w:t>
      </w:r>
      <w:hyperlink r:id="rId20" w:history="1">
        <w:r>
          <w:rPr>
            <w:color w:val="0000FF"/>
          </w:rPr>
          <w:t>41</w:t>
        </w:r>
      </w:hyperlink>
      <w:r>
        <w:t xml:space="preserve"> Устава муниципального образования - городской округ город Рязань Рязанской области, администрация города Рязани постановляет:</w:t>
      </w:r>
    </w:p>
    <w:p w:rsidR="00FE70A0" w:rsidRDefault="00FE70A0">
      <w:pPr>
        <w:pStyle w:val="ConsPlusNormal"/>
        <w:spacing w:before="220"/>
        <w:ind w:firstLine="540"/>
        <w:jc w:val="both"/>
      </w:pPr>
      <w:r>
        <w:t xml:space="preserve">1. Утвердить муниципальную </w:t>
      </w:r>
      <w:hyperlink w:anchor="P35" w:history="1">
        <w:r>
          <w:rPr>
            <w:color w:val="0000FF"/>
          </w:rPr>
          <w:t>программу</w:t>
        </w:r>
      </w:hyperlink>
      <w:r>
        <w:t xml:space="preserve"> "Формирование современной городской среды города Рязани" на 2018 - 2022 годы согласно приложению к настоящему постановлению.</w:t>
      </w:r>
    </w:p>
    <w:p w:rsidR="00FE70A0" w:rsidRDefault="00FE70A0">
      <w:pPr>
        <w:pStyle w:val="ConsPlusNormal"/>
        <w:jc w:val="both"/>
      </w:pPr>
      <w:r>
        <w:t xml:space="preserve">(в ред. </w:t>
      </w:r>
      <w:hyperlink r:id="rId21" w:history="1">
        <w:r>
          <w:rPr>
            <w:color w:val="0000FF"/>
          </w:rPr>
          <w:t>Постановления</w:t>
        </w:r>
      </w:hyperlink>
      <w:r>
        <w:t xml:space="preserve"> Администрации города Рязани от 30.03.2018 N 1256)</w:t>
      </w:r>
    </w:p>
    <w:p w:rsidR="00FE70A0" w:rsidRDefault="00FE70A0">
      <w:pPr>
        <w:pStyle w:val="ConsPlusNormal"/>
        <w:spacing w:before="220"/>
        <w:ind w:firstLine="540"/>
        <w:jc w:val="both"/>
      </w:pPr>
      <w:r>
        <w:t>2. Отделу по связям со средствами массовой информации администрации города Рязани (Романова Е.С.) опубликовать настоящее постановление на официальном сайте администрации города Рязани в сети Интернет: www.admrzn.ru.</w:t>
      </w:r>
    </w:p>
    <w:p w:rsidR="00FE70A0" w:rsidRDefault="00FE70A0">
      <w:pPr>
        <w:pStyle w:val="ConsPlusNormal"/>
        <w:spacing w:before="220"/>
        <w:ind w:firstLine="540"/>
        <w:jc w:val="both"/>
      </w:pPr>
      <w:r>
        <w:t>3. Контроль за исполнением настоящего постановления возложить на заместителя главы администрации Ульянова А.Ю.</w:t>
      </w:r>
    </w:p>
    <w:p w:rsidR="00FE70A0" w:rsidRDefault="00FE70A0">
      <w:pPr>
        <w:pStyle w:val="ConsPlusNormal"/>
        <w:jc w:val="both"/>
      </w:pPr>
    </w:p>
    <w:p w:rsidR="00FE70A0" w:rsidRDefault="00FE70A0">
      <w:pPr>
        <w:pStyle w:val="ConsPlusNormal"/>
        <w:jc w:val="right"/>
      </w:pPr>
      <w:r>
        <w:t>Глава администрации</w:t>
      </w:r>
    </w:p>
    <w:p w:rsidR="00FE70A0" w:rsidRDefault="00FE70A0">
      <w:pPr>
        <w:pStyle w:val="ConsPlusNormal"/>
        <w:jc w:val="right"/>
      </w:pPr>
      <w:r>
        <w:t>О.Е.БУЛЕКОВ</w:t>
      </w:r>
    </w:p>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right"/>
        <w:outlineLvl w:val="0"/>
      </w:pPr>
      <w:r>
        <w:t>Утверждена</w:t>
      </w:r>
    </w:p>
    <w:p w:rsidR="00FE70A0" w:rsidRDefault="00FE70A0">
      <w:pPr>
        <w:pStyle w:val="ConsPlusNormal"/>
        <w:jc w:val="right"/>
      </w:pPr>
      <w:r>
        <w:t>Постановлением</w:t>
      </w:r>
    </w:p>
    <w:p w:rsidR="00FE70A0" w:rsidRDefault="00FE70A0">
      <w:pPr>
        <w:pStyle w:val="ConsPlusNormal"/>
        <w:jc w:val="right"/>
      </w:pPr>
      <w:r>
        <w:t>администрации города Рязани</w:t>
      </w:r>
    </w:p>
    <w:p w:rsidR="00FE70A0" w:rsidRDefault="00FE70A0">
      <w:pPr>
        <w:pStyle w:val="ConsPlusNormal"/>
        <w:jc w:val="right"/>
      </w:pPr>
      <w:r>
        <w:t>от 12 мая 2017 г. N 1833</w:t>
      </w:r>
    </w:p>
    <w:p w:rsidR="00FE70A0" w:rsidRDefault="00FE70A0">
      <w:pPr>
        <w:pStyle w:val="ConsPlusNormal"/>
        <w:jc w:val="both"/>
      </w:pPr>
    </w:p>
    <w:p w:rsidR="00FE70A0" w:rsidRDefault="00FE70A0">
      <w:pPr>
        <w:pStyle w:val="ConsPlusTitle"/>
        <w:jc w:val="center"/>
      </w:pPr>
      <w:bookmarkStart w:id="0" w:name="P35"/>
      <w:bookmarkEnd w:id="0"/>
      <w:r>
        <w:t>МУНИЦИПАЛЬНАЯ ПРОГРАММА</w:t>
      </w:r>
    </w:p>
    <w:p w:rsidR="00FE70A0" w:rsidRDefault="00FE70A0">
      <w:pPr>
        <w:pStyle w:val="ConsPlusTitle"/>
        <w:jc w:val="center"/>
      </w:pPr>
      <w:r>
        <w:t>"ФОРМИРОВАНИЕ СОВРЕМЕННОЙ ГОРОДСКОЙ СРЕДЫ ГОРОДА</w:t>
      </w:r>
    </w:p>
    <w:p w:rsidR="00FE70A0" w:rsidRDefault="00FE70A0">
      <w:pPr>
        <w:pStyle w:val="ConsPlusTitle"/>
        <w:jc w:val="center"/>
      </w:pPr>
      <w:r>
        <w:lastRenderedPageBreak/>
        <w:t>РЯЗАНИ" НА 2018 - 2022 ГОДЫ</w:t>
      </w:r>
    </w:p>
    <w:p w:rsidR="00FE70A0" w:rsidRDefault="00FE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70A0">
        <w:trPr>
          <w:jc w:val="center"/>
        </w:trPr>
        <w:tc>
          <w:tcPr>
            <w:tcW w:w="9294" w:type="dxa"/>
            <w:tcBorders>
              <w:top w:val="nil"/>
              <w:left w:val="single" w:sz="24" w:space="0" w:color="CED3F1"/>
              <w:bottom w:val="nil"/>
              <w:right w:val="single" w:sz="24" w:space="0" w:color="F4F3F8"/>
            </w:tcBorders>
            <w:shd w:val="clear" w:color="auto" w:fill="F4F3F8"/>
          </w:tcPr>
          <w:p w:rsidR="00FE70A0" w:rsidRDefault="00FE70A0">
            <w:pPr>
              <w:pStyle w:val="ConsPlusNormal"/>
              <w:jc w:val="center"/>
            </w:pPr>
            <w:r>
              <w:rPr>
                <w:color w:val="392C69"/>
              </w:rPr>
              <w:t>Список изменяющих документов</w:t>
            </w:r>
          </w:p>
          <w:p w:rsidR="00FE70A0" w:rsidRDefault="00FE70A0">
            <w:pPr>
              <w:pStyle w:val="ConsPlusNormal"/>
              <w:jc w:val="center"/>
            </w:pPr>
            <w:r>
              <w:rPr>
                <w:color w:val="392C69"/>
              </w:rPr>
              <w:t>(в ред. Постановлений Администрации города Рязани</w:t>
            </w:r>
          </w:p>
          <w:p w:rsidR="00FE70A0" w:rsidRDefault="00FE70A0">
            <w:pPr>
              <w:pStyle w:val="ConsPlusNormal"/>
              <w:jc w:val="center"/>
            </w:pPr>
            <w:r>
              <w:rPr>
                <w:color w:val="392C69"/>
              </w:rPr>
              <w:t xml:space="preserve">от 30.03.2018 </w:t>
            </w:r>
            <w:hyperlink r:id="rId22" w:history="1">
              <w:r>
                <w:rPr>
                  <w:color w:val="0000FF"/>
                </w:rPr>
                <w:t>N 1256</w:t>
              </w:r>
            </w:hyperlink>
            <w:r>
              <w:rPr>
                <w:color w:val="392C69"/>
              </w:rPr>
              <w:t xml:space="preserve">, от 23.07.2018 </w:t>
            </w:r>
            <w:hyperlink r:id="rId23" w:history="1">
              <w:r>
                <w:rPr>
                  <w:color w:val="0000FF"/>
                </w:rPr>
                <w:t>N 2851</w:t>
              </w:r>
            </w:hyperlink>
            <w:r>
              <w:rPr>
                <w:color w:val="392C69"/>
              </w:rPr>
              <w:t xml:space="preserve">, от 21.08.2018 </w:t>
            </w:r>
            <w:hyperlink r:id="rId24" w:history="1">
              <w:r>
                <w:rPr>
                  <w:color w:val="0000FF"/>
                </w:rPr>
                <w:t>N 3286</w:t>
              </w:r>
            </w:hyperlink>
            <w:r>
              <w:rPr>
                <w:color w:val="392C69"/>
              </w:rPr>
              <w:t>,</w:t>
            </w:r>
          </w:p>
          <w:p w:rsidR="00FE70A0" w:rsidRDefault="00FE70A0">
            <w:pPr>
              <w:pStyle w:val="ConsPlusNormal"/>
              <w:jc w:val="center"/>
            </w:pPr>
            <w:r>
              <w:rPr>
                <w:color w:val="392C69"/>
              </w:rPr>
              <w:t xml:space="preserve">от 16.10.2018 </w:t>
            </w:r>
            <w:hyperlink r:id="rId25" w:history="1">
              <w:r>
                <w:rPr>
                  <w:color w:val="0000FF"/>
                </w:rPr>
                <w:t>N 4032</w:t>
              </w:r>
            </w:hyperlink>
            <w:r>
              <w:rPr>
                <w:color w:val="392C69"/>
              </w:rPr>
              <w:t xml:space="preserve">, от 29.12.2018 </w:t>
            </w:r>
            <w:hyperlink r:id="rId26" w:history="1">
              <w:r>
                <w:rPr>
                  <w:color w:val="0000FF"/>
                </w:rPr>
                <w:t>N 5153</w:t>
              </w:r>
            </w:hyperlink>
            <w:r>
              <w:rPr>
                <w:color w:val="392C69"/>
              </w:rPr>
              <w:t xml:space="preserve">, от 29.03.2019 </w:t>
            </w:r>
            <w:hyperlink r:id="rId27" w:history="1">
              <w:r>
                <w:rPr>
                  <w:color w:val="0000FF"/>
                </w:rPr>
                <w:t>N 1131</w:t>
              </w:r>
            </w:hyperlink>
            <w:r>
              <w:rPr>
                <w:color w:val="392C69"/>
              </w:rPr>
              <w:t>,</w:t>
            </w:r>
          </w:p>
          <w:p w:rsidR="00FE70A0" w:rsidRDefault="00FE70A0">
            <w:pPr>
              <w:pStyle w:val="ConsPlusNormal"/>
              <w:jc w:val="center"/>
            </w:pPr>
            <w:r>
              <w:rPr>
                <w:color w:val="392C69"/>
              </w:rPr>
              <w:t xml:space="preserve">от 20.05.2019 </w:t>
            </w:r>
            <w:hyperlink r:id="rId28" w:history="1">
              <w:r>
                <w:rPr>
                  <w:color w:val="0000FF"/>
                </w:rPr>
                <w:t>N 1693</w:t>
              </w:r>
            </w:hyperlink>
            <w:r>
              <w:rPr>
                <w:color w:val="392C69"/>
              </w:rPr>
              <w:t xml:space="preserve">, от 29.05.2019 </w:t>
            </w:r>
            <w:hyperlink r:id="rId29" w:history="1">
              <w:r>
                <w:rPr>
                  <w:color w:val="0000FF"/>
                </w:rPr>
                <w:t>N 1843</w:t>
              </w:r>
            </w:hyperlink>
            <w:r>
              <w:rPr>
                <w:color w:val="392C69"/>
              </w:rPr>
              <w:t>)</w:t>
            </w:r>
          </w:p>
        </w:tc>
      </w:tr>
    </w:tbl>
    <w:p w:rsidR="00FE70A0" w:rsidRDefault="00FE70A0">
      <w:pPr>
        <w:pStyle w:val="ConsPlusNormal"/>
        <w:jc w:val="both"/>
      </w:pPr>
    </w:p>
    <w:p w:rsidR="00FE70A0" w:rsidRDefault="00FE70A0">
      <w:pPr>
        <w:pStyle w:val="ConsPlusTitle"/>
        <w:jc w:val="center"/>
        <w:outlineLvl w:val="1"/>
      </w:pPr>
      <w:r>
        <w:t>ПАСПОРТ</w:t>
      </w:r>
    </w:p>
    <w:p w:rsidR="00FE70A0" w:rsidRDefault="00FE70A0">
      <w:pPr>
        <w:pStyle w:val="ConsPlusTitle"/>
        <w:jc w:val="center"/>
      </w:pPr>
      <w:r>
        <w:t>муниципальной программы "Формирование современной городской</w:t>
      </w:r>
    </w:p>
    <w:p w:rsidR="00FE70A0" w:rsidRDefault="00FE70A0">
      <w:pPr>
        <w:pStyle w:val="ConsPlusTitle"/>
        <w:jc w:val="center"/>
      </w:pPr>
      <w:r>
        <w:t>среды города Рязани" на 2018 - 2022 годы</w:t>
      </w:r>
    </w:p>
    <w:p w:rsidR="00FE70A0" w:rsidRDefault="00FE7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28"/>
        <w:gridCol w:w="5443"/>
      </w:tblGrid>
      <w:tr w:rsidR="00FE70A0">
        <w:tc>
          <w:tcPr>
            <w:tcW w:w="3628" w:type="dxa"/>
          </w:tcPr>
          <w:p w:rsidR="00FE70A0" w:rsidRDefault="00FE70A0">
            <w:pPr>
              <w:pStyle w:val="ConsPlusNormal"/>
            </w:pPr>
            <w:r>
              <w:t>Ответственный исполнитель муниципальной программы "Формирование современной городской среды города Рязани" на 2018 - 2022 годы (далее - муниципальная программа)</w:t>
            </w:r>
          </w:p>
        </w:tc>
        <w:tc>
          <w:tcPr>
            <w:tcW w:w="5443" w:type="dxa"/>
          </w:tcPr>
          <w:p w:rsidR="00FE70A0" w:rsidRDefault="00FE70A0">
            <w:pPr>
              <w:pStyle w:val="ConsPlusNormal"/>
            </w:pPr>
            <w:r>
              <w:t>Управление благоустройства города администрации города Рязани (далее - УБГ)</w:t>
            </w:r>
          </w:p>
        </w:tc>
      </w:tr>
      <w:tr w:rsidR="00FE70A0">
        <w:tc>
          <w:tcPr>
            <w:tcW w:w="3628" w:type="dxa"/>
          </w:tcPr>
          <w:p w:rsidR="00FE70A0" w:rsidRDefault="00FE70A0">
            <w:pPr>
              <w:pStyle w:val="ConsPlusNormal"/>
            </w:pPr>
            <w:r>
              <w:t>Соисполнители муниципальной программы</w:t>
            </w:r>
          </w:p>
        </w:tc>
        <w:tc>
          <w:tcPr>
            <w:tcW w:w="5443" w:type="dxa"/>
          </w:tcPr>
          <w:p w:rsidR="00FE70A0" w:rsidRDefault="00FE70A0">
            <w:pPr>
              <w:pStyle w:val="ConsPlusNormal"/>
            </w:pPr>
            <w:r>
              <w:t>Управление энергетики и жилищно-коммунального хозяйства администрации города Рязани (далее - УЭиЖКХ)</w:t>
            </w:r>
          </w:p>
        </w:tc>
      </w:tr>
      <w:tr w:rsidR="00FE70A0">
        <w:tblPrEx>
          <w:tblBorders>
            <w:insideH w:val="nil"/>
          </w:tblBorders>
        </w:tblPrEx>
        <w:tc>
          <w:tcPr>
            <w:tcW w:w="3628" w:type="dxa"/>
            <w:tcBorders>
              <w:bottom w:val="nil"/>
            </w:tcBorders>
          </w:tcPr>
          <w:p w:rsidR="00FE70A0" w:rsidRDefault="00FE70A0">
            <w:pPr>
              <w:pStyle w:val="ConsPlusNormal"/>
            </w:pPr>
            <w:r>
              <w:t>Участники муниципальной программы</w:t>
            </w:r>
          </w:p>
        </w:tc>
        <w:tc>
          <w:tcPr>
            <w:tcW w:w="5443" w:type="dxa"/>
            <w:tcBorders>
              <w:bottom w:val="nil"/>
            </w:tcBorders>
          </w:tcPr>
          <w:p w:rsidR="00FE70A0" w:rsidRDefault="00FE70A0">
            <w:pPr>
              <w:pStyle w:val="ConsPlusNormal"/>
            </w:pPr>
            <w:r>
              <w:t xml:space="preserve">Подрядные организации, определенные заказчиком муниципальной программы в соответствии с Федеральным </w:t>
            </w:r>
            <w:hyperlink r:id="rId30"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УО, ТСЖ, ЖК, иные специализированные потребительские кооперативы и заинтересованные лица; Управление делами аппарата администрации (далее - УДАА)</w:t>
            </w:r>
          </w:p>
        </w:tc>
      </w:tr>
      <w:tr w:rsidR="00FE70A0">
        <w:tblPrEx>
          <w:tblBorders>
            <w:insideH w:val="nil"/>
          </w:tblBorders>
        </w:tblPrEx>
        <w:tc>
          <w:tcPr>
            <w:tcW w:w="9071" w:type="dxa"/>
            <w:gridSpan w:val="2"/>
            <w:tcBorders>
              <w:top w:val="nil"/>
            </w:tcBorders>
          </w:tcPr>
          <w:p w:rsidR="00FE70A0" w:rsidRDefault="00FE70A0">
            <w:pPr>
              <w:pStyle w:val="ConsPlusNormal"/>
              <w:jc w:val="both"/>
            </w:pPr>
            <w:r>
              <w:t xml:space="preserve">(в ред. </w:t>
            </w:r>
            <w:hyperlink r:id="rId31" w:history="1">
              <w:r>
                <w:rPr>
                  <w:color w:val="0000FF"/>
                </w:rPr>
                <w:t>Постановления</w:t>
              </w:r>
            </w:hyperlink>
            <w:r>
              <w:t xml:space="preserve"> Администрации города Рязани от 23.07.2018 N 2851)</w:t>
            </w:r>
          </w:p>
        </w:tc>
      </w:tr>
      <w:tr w:rsidR="00FE70A0">
        <w:tc>
          <w:tcPr>
            <w:tcW w:w="3628" w:type="dxa"/>
          </w:tcPr>
          <w:p w:rsidR="00FE70A0" w:rsidRDefault="00FE70A0">
            <w:pPr>
              <w:pStyle w:val="ConsPlusNormal"/>
            </w:pPr>
            <w:r>
              <w:t>Цель муниципальной программы</w:t>
            </w:r>
          </w:p>
        </w:tc>
        <w:tc>
          <w:tcPr>
            <w:tcW w:w="5443" w:type="dxa"/>
          </w:tcPr>
          <w:p w:rsidR="00FE70A0" w:rsidRDefault="00FE70A0">
            <w:pPr>
              <w:pStyle w:val="ConsPlusNormal"/>
            </w:pPr>
            <w:r>
              <w:t>Повышение уровня благоустройства территорий города Рязани</w:t>
            </w:r>
          </w:p>
        </w:tc>
      </w:tr>
      <w:tr w:rsidR="00FE70A0">
        <w:tc>
          <w:tcPr>
            <w:tcW w:w="3628" w:type="dxa"/>
          </w:tcPr>
          <w:p w:rsidR="00FE70A0" w:rsidRDefault="00FE70A0">
            <w:pPr>
              <w:pStyle w:val="ConsPlusNormal"/>
            </w:pPr>
            <w:r>
              <w:t>Задачи муниципальной программы</w:t>
            </w:r>
          </w:p>
        </w:tc>
        <w:tc>
          <w:tcPr>
            <w:tcW w:w="5443" w:type="dxa"/>
          </w:tcPr>
          <w:p w:rsidR="00FE70A0" w:rsidRDefault="00FE70A0">
            <w:pPr>
              <w:pStyle w:val="ConsPlusNormal"/>
            </w:pPr>
            <w:r>
              <w:t>1. Повышение уровня благоустройства дворовых территорий, проездов и тротуаров в городе Рязани.</w:t>
            </w:r>
          </w:p>
          <w:p w:rsidR="00FE70A0" w:rsidRDefault="00FE70A0">
            <w:pPr>
              <w:pStyle w:val="ConsPlusNormal"/>
            </w:pPr>
            <w:r>
              <w:t>2. Повышение уровня благоустройства общественных территорий города Рязани.</w:t>
            </w:r>
          </w:p>
        </w:tc>
      </w:tr>
      <w:tr w:rsidR="00FE70A0">
        <w:tc>
          <w:tcPr>
            <w:tcW w:w="3628" w:type="dxa"/>
          </w:tcPr>
          <w:p w:rsidR="00FE70A0" w:rsidRDefault="00FE70A0">
            <w:pPr>
              <w:pStyle w:val="ConsPlusNormal"/>
            </w:pPr>
            <w:r>
              <w:t>Целевые показатели (индикаторы) муниципальной программы</w:t>
            </w:r>
          </w:p>
        </w:tc>
        <w:tc>
          <w:tcPr>
            <w:tcW w:w="5443" w:type="dxa"/>
          </w:tcPr>
          <w:p w:rsidR="00FE70A0" w:rsidRDefault="00FE70A0">
            <w:pPr>
              <w:pStyle w:val="ConsPlusNormal"/>
            </w:pPr>
            <w:r>
              <w:t>1. Доля благоустроенных дворовых территорий города Рязани от общего количества дворовых территорий города Рязани.</w:t>
            </w:r>
          </w:p>
          <w:p w:rsidR="00FE70A0" w:rsidRDefault="00FE70A0">
            <w:pPr>
              <w:pStyle w:val="ConsPlusNormal"/>
            </w:pPr>
            <w:r>
              <w:t>2. Доля благоустроенных общественных территорий города Рязани от общего количества общественных территорий города Рязани.</w:t>
            </w:r>
          </w:p>
        </w:tc>
      </w:tr>
      <w:tr w:rsidR="00FE70A0">
        <w:tc>
          <w:tcPr>
            <w:tcW w:w="3628" w:type="dxa"/>
          </w:tcPr>
          <w:p w:rsidR="00FE70A0" w:rsidRDefault="00FE70A0">
            <w:pPr>
              <w:pStyle w:val="ConsPlusNormal"/>
            </w:pPr>
            <w:r>
              <w:t>Сроки и этапы реализации муниципальной программы</w:t>
            </w:r>
          </w:p>
        </w:tc>
        <w:tc>
          <w:tcPr>
            <w:tcW w:w="5443" w:type="dxa"/>
          </w:tcPr>
          <w:p w:rsidR="00FE70A0" w:rsidRDefault="00FE70A0">
            <w:pPr>
              <w:pStyle w:val="ConsPlusNormal"/>
            </w:pPr>
            <w:r>
              <w:t>2018 - 2022 годы.</w:t>
            </w:r>
          </w:p>
          <w:p w:rsidR="00FE70A0" w:rsidRDefault="00FE70A0">
            <w:pPr>
              <w:pStyle w:val="ConsPlusNormal"/>
            </w:pPr>
            <w:r>
              <w:t>Муниципальная программа реализуется в один этап</w:t>
            </w:r>
          </w:p>
        </w:tc>
      </w:tr>
      <w:tr w:rsidR="00FE70A0">
        <w:tblPrEx>
          <w:tblBorders>
            <w:insideH w:val="nil"/>
          </w:tblBorders>
        </w:tblPrEx>
        <w:tc>
          <w:tcPr>
            <w:tcW w:w="3628" w:type="dxa"/>
            <w:tcBorders>
              <w:bottom w:val="nil"/>
            </w:tcBorders>
          </w:tcPr>
          <w:p w:rsidR="00FE70A0" w:rsidRDefault="00FE70A0">
            <w:pPr>
              <w:pStyle w:val="ConsPlusNormal"/>
            </w:pPr>
            <w:r>
              <w:t xml:space="preserve">Объем финансирования </w:t>
            </w:r>
            <w:r>
              <w:lastRenderedPageBreak/>
              <w:t>муниципальной программы</w:t>
            </w:r>
          </w:p>
        </w:tc>
        <w:tc>
          <w:tcPr>
            <w:tcW w:w="5443" w:type="dxa"/>
            <w:tcBorders>
              <w:bottom w:val="nil"/>
            </w:tcBorders>
          </w:tcPr>
          <w:p w:rsidR="00FE70A0" w:rsidRDefault="00FE70A0">
            <w:pPr>
              <w:pStyle w:val="ConsPlusNormal"/>
            </w:pPr>
            <w:r>
              <w:lastRenderedPageBreak/>
              <w:t xml:space="preserve">Общий объем средств, направляемых на реализацию </w:t>
            </w:r>
            <w:r>
              <w:lastRenderedPageBreak/>
              <w:t>муниципальной программы, составляет 797710,3 тыс. рублей, из них:</w:t>
            </w:r>
          </w:p>
          <w:p w:rsidR="00FE70A0" w:rsidRDefault="00FE70A0">
            <w:pPr>
              <w:pStyle w:val="ConsPlusNormal"/>
            </w:pPr>
            <w:r>
              <w:t>173519,1 тыс. рублей за счет средств бюджета города Рязани,</w:t>
            </w:r>
          </w:p>
          <w:p w:rsidR="00FE70A0" w:rsidRDefault="00FE70A0">
            <w:pPr>
              <w:pStyle w:val="ConsPlusNormal"/>
            </w:pPr>
            <w:r>
              <w:t>619006,3 тыс. рублей за счет средств областного бюджета,</w:t>
            </w:r>
          </w:p>
          <w:p w:rsidR="00FE70A0" w:rsidRDefault="00FE70A0">
            <w:pPr>
              <w:pStyle w:val="ConsPlusNormal"/>
            </w:pPr>
            <w:r>
              <w:t>5184,9 тыс. рублей за счет внебюджетных средств,</w:t>
            </w:r>
          </w:p>
          <w:p w:rsidR="00FE70A0" w:rsidRDefault="00FE70A0">
            <w:pPr>
              <w:pStyle w:val="ConsPlusNormal"/>
            </w:pPr>
            <w:r>
              <w:t>в том числе по годам реализации:</w:t>
            </w:r>
          </w:p>
          <w:p w:rsidR="00FE70A0" w:rsidRDefault="00FE70A0">
            <w:pPr>
              <w:pStyle w:val="ConsPlusNormal"/>
            </w:pPr>
            <w:r>
              <w:t>2018 год - 288572,6 тыс. рублей, из них:</w:t>
            </w:r>
          </w:p>
          <w:p w:rsidR="00FE70A0" w:rsidRDefault="00FE70A0">
            <w:pPr>
              <w:pStyle w:val="ConsPlusNormal"/>
            </w:pPr>
            <w:r>
              <w:t>51168,6 тыс. рублей за счет средств бюджета города Рязани,</w:t>
            </w:r>
          </w:p>
          <w:p w:rsidR="00FE70A0" w:rsidRDefault="00FE70A0">
            <w:pPr>
              <w:pStyle w:val="ConsPlusNormal"/>
            </w:pPr>
            <w:r>
              <w:t>234509,1 тыс. рублей за счет средств областного бюджета,</w:t>
            </w:r>
          </w:p>
          <w:p w:rsidR="00FE70A0" w:rsidRDefault="00FE70A0">
            <w:pPr>
              <w:pStyle w:val="ConsPlusNormal"/>
            </w:pPr>
            <w:r>
              <w:t>2894,9 тыс. рублей за счет внебюджетных средств;</w:t>
            </w:r>
          </w:p>
          <w:p w:rsidR="00FE70A0" w:rsidRDefault="00FE70A0">
            <w:pPr>
              <w:pStyle w:val="ConsPlusNormal"/>
            </w:pPr>
            <w:r>
              <w:t>2019 год - 432960,1 тыс. рублей, из них:</w:t>
            </w:r>
          </w:p>
          <w:p w:rsidR="00FE70A0" w:rsidRDefault="00FE70A0">
            <w:pPr>
              <w:pStyle w:val="ConsPlusNormal"/>
            </w:pPr>
            <w:r>
              <w:t>46172,9 тыс. рублей за счет средств бюджета города Рязани,</w:t>
            </w:r>
          </w:p>
          <w:p w:rsidR="00FE70A0" w:rsidRDefault="00FE70A0">
            <w:pPr>
              <w:pStyle w:val="ConsPlusNormal"/>
            </w:pPr>
            <w:r>
              <w:t>384497,2 тыс. рублей за счет средств областного бюджета,</w:t>
            </w:r>
          </w:p>
          <w:p w:rsidR="00FE70A0" w:rsidRDefault="00FE70A0">
            <w:pPr>
              <w:pStyle w:val="ConsPlusNormal"/>
            </w:pPr>
            <w:r>
              <w:t>2290,0 тыс. рублей за счет внебюджетных средств;</w:t>
            </w:r>
          </w:p>
          <w:p w:rsidR="00FE70A0" w:rsidRDefault="00FE70A0">
            <w:pPr>
              <w:pStyle w:val="ConsPlusNormal"/>
            </w:pPr>
            <w:r>
              <w:t>2020 год - 14556,9 тыс. рублей за счет средств бюджета города Рязани;</w:t>
            </w:r>
          </w:p>
          <w:p w:rsidR="00FE70A0" w:rsidRDefault="00FE70A0">
            <w:pPr>
              <w:pStyle w:val="ConsPlusNormal"/>
            </w:pPr>
            <w:r>
              <w:t>2021 год - 14120,7 тыс. рублей за счет средств бюджета города Рязани;</w:t>
            </w:r>
          </w:p>
          <w:p w:rsidR="00FE70A0" w:rsidRDefault="00FE70A0">
            <w:pPr>
              <w:pStyle w:val="ConsPlusNormal"/>
            </w:pPr>
            <w:r>
              <w:t>2022 год - 47500,0 тыс. рублей за счет средств бюджета города Рязани</w:t>
            </w:r>
          </w:p>
        </w:tc>
      </w:tr>
      <w:tr w:rsidR="00FE70A0">
        <w:tblPrEx>
          <w:tblBorders>
            <w:insideH w:val="nil"/>
          </w:tblBorders>
        </w:tblPrEx>
        <w:tc>
          <w:tcPr>
            <w:tcW w:w="9071" w:type="dxa"/>
            <w:gridSpan w:val="2"/>
            <w:tcBorders>
              <w:top w:val="nil"/>
            </w:tcBorders>
          </w:tcPr>
          <w:p w:rsidR="00FE70A0" w:rsidRDefault="00FE70A0">
            <w:pPr>
              <w:pStyle w:val="ConsPlusNormal"/>
              <w:jc w:val="both"/>
            </w:pPr>
            <w:r>
              <w:lastRenderedPageBreak/>
              <w:t xml:space="preserve">(в ред. </w:t>
            </w:r>
            <w:hyperlink r:id="rId32" w:history="1">
              <w:r>
                <w:rPr>
                  <w:color w:val="0000FF"/>
                </w:rPr>
                <w:t>Постановления</w:t>
              </w:r>
            </w:hyperlink>
            <w:r>
              <w:t xml:space="preserve"> Администрации города Рязани от 20.05.2019 N 1693)</w:t>
            </w:r>
          </w:p>
        </w:tc>
      </w:tr>
      <w:tr w:rsidR="00FE70A0">
        <w:tc>
          <w:tcPr>
            <w:tcW w:w="3628" w:type="dxa"/>
          </w:tcPr>
          <w:p w:rsidR="00FE70A0" w:rsidRDefault="00FE70A0">
            <w:pPr>
              <w:pStyle w:val="ConsPlusNormal"/>
            </w:pPr>
            <w:r>
              <w:t>Основные мероприятия муниципальной программы</w:t>
            </w:r>
          </w:p>
        </w:tc>
        <w:tc>
          <w:tcPr>
            <w:tcW w:w="5443" w:type="dxa"/>
          </w:tcPr>
          <w:p w:rsidR="00FE70A0" w:rsidRDefault="00FE70A0">
            <w:pPr>
              <w:pStyle w:val="ConsPlusNormal"/>
            </w:pPr>
            <w:r>
              <w:t>1. Благоустройство дворовых территорий города и проездов к ним.</w:t>
            </w:r>
          </w:p>
          <w:p w:rsidR="00FE70A0" w:rsidRDefault="00FE70A0">
            <w:pPr>
              <w:pStyle w:val="ConsPlusNormal"/>
            </w:pPr>
            <w:r>
              <w:t>2. Благоустройство общественных территорий города Рязани.</w:t>
            </w:r>
          </w:p>
        </w:tc>
      </w:tr>
      <w:tr w:rsidR="00FE70A0">
        <w:tblPrEx>
          <w:tblBorders>
            <w:insideH w:val="nil"/>
          </w:tblBorders>
        </w:tblPrEx>
        <w:tc>
          <w:tcPr>
            <w:tcW w:w="3628" w:type="dxa"/>
            <w:tcBorders>
              <w:bottom w:val="nil"/>
            </w:tcBorders>
          </w:tcPr>
          <w:p w:rsidR="00FE70A0" w:rsidRDefault="00FE70A0">
            <w:pPr>
              <w:pStyle w:val="ConsPlusNormal"/>
            </w:pPr>
            <w:r>
              <w:t>Ожидаемые результаты реализации муниципальной программы</w:t>
            </w:r>
          </w:p>
        </w:tc>
        <w:tc>
          <w:tcPr>
            <w:tcW w:w="5443" w:type="dxa"/>
            <w:tcBorders>
              <w:bottom w:val="nil"/>
            </w:tcBorders>
          </w:tcPr>
          <w:p w:rsidR="00FE70A0" w:rsidRDefault="00FE70A0">
            <w:pPr>
              <w:pStyle w:val="ConsPlusNormal"/>
            </w:pPr>
            <w:r>
              <w:t>Приведение в нормативное состояние до 41% дворовых территорий города Рязани. Увеличение доли благоустроенных общественных территорий города Рязани до 52,1%</w:t>
            </w:r>
          </w:p>
        </w:tc>
      </w:tr>
      <w:tr w:rsidR="00FE70A0">
        <w:tblPrEx>
          <w:tblBorders>
            <w:insideH w:val="nil"/>
          </w:tblBorders>
        </w:tblPrEx>
        <w:tc>
          <w:tcPr>
            <w:tcW w:w="9071" w:type="dxa"/>
            <w:gridSpan w:val="2"/>
            <w:tcBorders>
              <w:top w:val="nil"/>
            </w:tcBorders>
          </w:tcPr>
          <w:p w:rsidR="00FE70A0" w:rsidRDefault="00FE70A0">
            <w:pPr>
              <w:pStyle w:val="ConsPlusNormal"/>
              <w:jc w:val="both"/>
            </w:pPr>
            <w:r>
              <w:t xml:space="preserve">(в ред. </w:t>
            </w:r>
            <w:hyperlink r:id="rId33" w:history="1">
              <w:r>
                <w:rPr>
                  <w:color w:val="0000FF"/>
                </w:rPr>
                <w:t>Постановления</w:t>
              </w:r>
            </w:hyperlink>
            <w:r>
              <w:t xml:space="preserve"> Администрации города Рязани от 29.03.2019 N 1131)</w:t>
            </w:r>
          </w:p>
        </w:tc>
      </w:tr>
    </w:tbl>
    <w:p w:rsidR="00FE70A0" w:rsidRDefault="00FE70A0">
      <w:pPr>
        <w:pStyle w:val="ConsPlusNormal"/>
        <w:jc w:val="both"/>
      </w:pPr>
    </w:p>
    <w:p w:rsidR="00FE70A0" w:rsidRDefault="00FE70A0">
      <w:pPr>
        <w:pStyle w:val="ConsPlusTitle"/>
        <w:jc w:val="center"/>
        <w:outlineLvl w:val="1"/>
      </w:pPr>
      <w:r>
        <w:t>I. Характеристика текущего состояния современной городской</w:t>
      </w:r>
    </w:p>
    <w:p w:rsidR="00FE70A0" w:rsidRDefault="00FE70A0">
      <w:pPr>
        <w:pStyle w:val="ConsPlusTitle"/>
        <w:jc w:val="center"/>
      </w:pPr>
      <w:r>
        <w:t>среды</w:t>
      </w:r>
    </w:p>
    <w:p w:rsidR="00FE70A0" w:rsidRDefault="00FE70A0">
      <w:pPr>
        <w:pStyle w:val="ConsPlusNormal"/>
        <w:jc w:val="both"/>
      </w:pPr>
    </w:p>
    <w:p w:rsidR="00FE70A0" w:rsidRDefault="00FE70A0">
      <w:pPr>
        <w:pStyle w:val="ConsPlusNormal"/>
        <w:ind w:firstLine="540"/>
        <w:jc w:val="both"/>
      </w:pPr>
      <w:r>
        <w:t>1. Характеристика благоустройства дворовых территорий.</w:t>
      </w:r>
    </w:p>
    <w:p w:rsidR="00FE70A0" w:rsidRDefault="00FE70A0">
      <w:pPr>
        <w:pStyle w:val="ConsPlusNormal"/>
        <w:spacing w:before="220"/>
        <w:ind w:firstLine="540"/>
        <w:jc w:val="both"/>
      </w:pPr>
      <w:r>
        <w:t>В городе Рязани более 4476 многоквартирных жилых домов. Благоустройство дворов жилищного фонда на сегодняшний день в целом по городу Рязани полностью или частично не отвечает нормативным требованиям.</w:t>
      </w:r>
    </w:p>
    <w:p w:rsidR="00FE70A0" w:rsidRDefault="00FE70A0">
      <w:pPr>
        <w:pStyle w:val="ConsPlusNormal"/>
        <w:spacing w:before="220"/>
        <w:ind w:firstLine="540"/>
        <w:jc w:val="both"/>
      </w:pPr>
      <w:r>
        <w:t>Пришло в негодность асфальтовое покрытие внутриквартальных проездов и тротуаров. Асфальтобетонное покрытие на 70% дворовых территорий имеет высокий физический износ.</w:t>
      </w:r>
    </w:p>
    <w:p w:rsidR="00FE70A0" w:rsidRDefault="00FE70A0">
      <w:pPr>
        <w:pStyle w:val="ConsPlusNormal"/>
        <w:spacing w:before="220"/>
        <w:ind w:firstLine="540"/>
        <w:jc w:val="both"/>
      </w:pPr>
      <w:r>
        <w:t xml:space="preserve">В ряде дворов отсутствуют специально обустроенные стоянки для автомобилей, что </w:t>
      </w:r>
      <w:r>
        <w:lastRenderedPageBreak/>
        <w:t>приводит к их хаотичной парковке, отсутствует озеленение дворовой территории.</w:t>
      </w:r>
    </w:p>
    <w:p w:rsidR="00FE70A0" w:rsidRDefault="00FE70A0">
      <w:pPr>
        <w:pStyle w:val="ConsPlusNormal"/>
        <w:spacing w:before="220"/>
        <w:ind w:firstLine="540"/>
        <w:jc w:val="both"/>
      </w:pPr>
      <w:r>
        <w:t>Недостаточно проводятся работы во дворах по уходу за зелеными насаждениями, восстановлению газонов, удалению старых и больных деревьев, не осуществляется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FE70A0" w:rsidRDefault="00FE70A0">
      <w:pPr>
        <w:pStyle w:val="ConsPlusNormal"/>
        <w:spacing w:before="220"/>
        <w:ind w:firstLine="540"/>
        <w:jc w:val="both"/>
      </w:pPr>
      <w:r>
        <w:t>Надлежащее состояние дворовых территорий является важным фактором при формировании благоприятной экологической и эстетической городской среды.</w:t>
      </w:r>
    </w:p>
    <w:p w:rsidR="00FE70A0" w:rsidRDefault="00FE70A0">
      <w:pPr>
        <w:pStyle w:val="ConsPlusNormal"/>
        <w:spacing w:before="220"/>
        <w:ind w:firstLine="540"/>
        <w:jc w:val="both"/>
      </w:pPr>
      <w:r>
        <w:t>Проблемы восстановления и ремонта асфальтового покрытия дворов, озеленения дворовых территорий на сегодня весьма актуальны и не решены в полном объеме в связи с недостаточным финансированием отрасли.</w:t>
      </w:r>
    </w:p>
    <w:p w:rsidR="00FE70A0" w:rsidRDefault="00FE70A0">
      <w:pPr>
        <w:pStyle w:val="ConsPlusNormal"/>
        <w:spacing w:before="220"/>
        <w:ind w:firstLine="540"/>
        <w:jc w:val="both"/>
      </w:pPr>
      <w:r>
        <w:t>К благоустройству дворовых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FE70A0" w:rsidRDefault="00FE70A0">
      <w:pPr>
        <w:pStyle w:val="ConsPlusNormal"/>
        <w:spacing w:before="220"/>
        <w:ind w:firstLine="540"/>
        <w:jc w:val="both"/>
      </w:pPr>
      <w:r>
        <w:t>Основным методом решения проблемы должно стать благоустройство дворовых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rsidR="00FE70A0" w:rsidRDefault="00FE70A0">
      <w:pPr>
        <w:pStyle w:val="ConsPlusNormal"/>
        <w:spacing w:before="220"/>
        <w:ind w:firstLine="540"/>
        <w:jc w:val="both"/>
      </w:pPr>
      <w:r>
        <w:t>2. Характеристика сферы благоустройства общественных территорий города Рязани.</w:t>
      </w:r>
    </w:p>
    <w:p w:rsidR="00FE70A0" w:rsidRDefault="00FE70A0">
      <w:pPr>
        <w:pStyle w:val="ConsPlusNormal"/>
        <w:spacing w:before="220"/>
        <w:ind w:firstLine="540"/>
        <w:jc w:val="both"/>
      </w:pPr>
      <w:r>
        <w:t>Внешний облик города, его эстетический вид во многом зависят от степени благоустроенности территории, от площади озеленения.</w:t>
      </w:r>
    </w:p>
    <w:p w:rsidR="00FE70A0" w:rsidRDefault="00FE70A0">
      <w:pPr>
        <w:pStyle w:val="ConsPlusNormal"/>
        <w:spacing w:before="220"/>
        <w:ind w:firstLine="540"/>
        <w:jc w:val="both"/>
      </w:pPr>
      <w:r>
        <w:t>Озелененные территории вместе с насаждениями и цветниками создают образ города, формируют благоприятную и комфортную городскую среду для жителей и гостей города, выполняют рекреационные и санитарно-защитные функции. Они являются составной частью природного богатства города и важным условием его инвестиционной привлекательности.</w:t>
      </w:r>
    </w:p>
    <w:p w:rsidR="00FE70A0" w:rsidRDefault="00FE70A0">
      <w:pPr>
        <w:pStyle w:val="ConsPlusNormal"/>
        <w:spacing w:before="220"/>
        <w:ind w:firstLine="540"/>
        <w:jc w:val="both"/>
      </w:pPr>
      <w:r>
        <w:t>На территории города Рязани имеется 54 объекта - парки, скверы, бульвары. Для обеспечения благоустройства общественных территорий целесообразно проведение следующих мероприятий:</w:t>
      </w:r>
    </w:p>
    <w:p w:rsidR="00FE70A0" w:rsidRDefault="00FE70A0">
      <w:pPr>
        <w:pStyle w:val="ConsPlusNormal"/>
        <w:spacing w:before="220"/>
        <w:ind w:firstLine="540"/>
        <w:jc w:val="both"/>
      </w:pPr>
      <w:r>
        <w:t>- озеленение, оформление цветников;</w:t>
      </w:r>
    </w:p>
    <w:p w:rsidR="00FE70A0" w:rsidRDefault="00FE70A0">
      <w:pPr>
        <w:pStyle w:val="ConsPlusNormal"/>
        <w:spacing w:before="220"/>
        <w:ind w:firstLine="540"/>
        <w:jc w:val="both"/>
      </w:pPr>
      <w:r>
        <w:t>- оборудование малыми архитектурными формами, фонтанами, иными некапитальными объектами;</w:t>
      </w:r>
    </w:p>
    <w:p w:rsidR="00FE70A0" w:rsidRDefault="00FE70A0">
      <w:pPr>
        <w:pStyle w:val="ConsPlusNormal"/>
        <w:spacing w:before="220"/>
        <w:ind w:firstLine="540"/>
        <w:jc w:val="both"/>
      </w:pPr>
      <w:r>
        <w:t>- устройство пешеходных дорожек;</w:t>
      </w:r>
    </w:p>
    <w:p w:rsidR="00FE70A0" w:rsidRDefault="00FE70A0">
      <w:pPr>
        <w:pStyle w:val="ConsPlusNormal"/>
        <w:spacing w:before="220"/>
        <w:ind w:firstLine="540"/>
        <w:jc w:val="both"/>
      </w:pPr>
      <w:r>
        <w:t>- освещение территорий, в т.ч. декоративное;</w:t>
      </w:r>
    </w:p>
    <w:p w:rsidR="00FE70A0" w:rsidRDefault="00FE70A0">
      <w:pPr>
        <w:pStyle w:val="ConsPlusNormal"/>
        <w:spacing w:before="220"/>
        <w:ind w:firstLine="540"/>
        <w:jc w:val="both"/>
      </w:pPr>
      <w:r>
        <w:t>- обустройство площадок для отдыха, детских, спортивных площадок;</w:t>
      </w:r>
    </w:p>
    <w:p w:rsidR="00FE70A0" w:rsidRDefault="00FE70A0">
      <w:pPr>
        <w:pStyle w:val="ConsPlusNormal"/>
        <w:spacing w:before="220"/>
        <w:ind w:firstLine="540"/>
        <w:jc w:val="both"/>
      </w:pPr>
      <w:r>
        <w:t>- установка скамеек и урн, контейнеров для сбора мусора;</w:t>
      </w:r>
    </w:p>
    <w:p w:rsidR="00FE70A0" w:rsidRDefault="00FE70A0">
      <w:pPr>
        <w:pStyle w:val="ConsPlusNormal"/>
        <w:spacing w:before="220"/>
        <w:ind w:firstLine="540"/>
        <w:jc w:val="both"/>
      </w:pPr>
      <w:r>
        <w:t>- обеспечение физической, пространственной и информационной доступности общественных территорий для инвалидов и других маломобильных групп населения.</w:t>
      </w:r>
    </w:p>
    <w:p w:rsidR="00FE70A0" w:rsidRDefault="00FE70A0">
      <w:pPr>
        <w:pStyle w:val="ConsPlusNormal"/>
        <w:jc w:val="both"/>
      </w:pPr>
    </w:p>
    <w:p w:rsidR="00FE70A0" w:rsidRDefault="00FE70A0">
      <w:pPr>
        <w:pStyle w:val="ConsPlusTitle"/>
        <w:jc w:val="center"/>
        <w:outlineLvl w:val="1"/>
      </w:pPr>
      <w:r>
        <w:t>II. Приоритеты муниципальной политики в сфере</w:t>
      </w:r>
    </w:p>
    <w:p w:rsidR="00FE70A0" w:rsidRDefault="00FE70A0">
      <w:pPr>
        <w:pStyle w:val="ConsPlusTitle"/>
        <w:jc w:val="center"/>
      </w:pPr>
      <w:r>
        <w:t>благоустройства города Рязани</w:t>
      </w:r>
    </w:p>
    <w:p w:rsidR="00FE70A0" w:rsidRDefault="00FE70A0">
      <w:pPr>
        <w:pStyle w:val="ConsPlusNormal"/>
        <w:jc w:val="both"/>
      </w:pPr>
    </w:p>
    <w:p w:rsidR="00FE70A0" w:rsidRDefault="00FE70A0">
      <w:pPr>
        <w:pStyle w:val="ConsPlusNormal"/>
        <w:ind w:firstLine="540"/>
        <w:jc w:val="both"/>
      </w:pPr>
      <w:r>
        <w:lastRenderedPageBreak/>
        <w:t>Цель и задачи муниципальной программы</w:t>
      </w:r>
    </w:p>
    <w:p w:rsidR="00FE70A0" w:rsidRDefault="00FE70A0">
      <w:pPr>
        <w:pStyle w:val="ConsPlusNormal"/>
        <w:spacing w:before="220"/>
        <w:ind w:firstLine="540"/>
        <w:jc w:val="both"/>
      </w:pPr>
      <w:r>
        <w:t xml:space="preserve">Право граждан на благоприятную окружающую среду закреплено в </w:t>
      </w:r>
      <w:hyperlink r:id="rId34" w:history="1">
        <w:r>
          <w:rPr>
            <w:color w:val="0000FF"/>
          </w:rPr>
          <w:t>Конституции</w:t>
        </w:r>
      </w:hyperlink>
      <w:r>
        <w:t xml:space="preserve"> Российской Федерации. Одним из главных приоритетов развития городской территории при реализации </w:t>
      </w:r>
      <w:hyperlink r:id="rId35" w:history="1">
        <w:r>
          <w:rPr>
            <w:color w:val="0000FF"/>
          </w:rPr>
          <w:t>Плана</w:t>
        </w:r>
      </w:hyperlink>
      <w:r>
        <w:t xml:space="preserve"> стратегического развития города Рязани до 2020 года, утвержденного решением Рязанской городской Думы от 26.03.2009 N 169-I, является создание благоприятной для проживания и ведения экономической деятельности городской среды. Благоустройство дворовых территорий и общественных территорий города Рязани является составляющей городской среды, которая формирует комфорт, качество и удобство жизни горожан.</w:t>
      </w:r>
    </w:p>
    <w:p w:rsidR="00FE70A0" w:rsidRDefault="00FE70A0">
      <w:pPr>
        <w:pStyle w:val="ConsPlusNormal"/>
        <w:spacing w:before="220"/>
        <w:ind w:firstLine="540"/>
        <w:jc w:val="both"/>
      </w:pPr>
      <w:r>
        <w:t>Благоустройство городских территорий, не отвечающих современным требованиям, обусловливает необходимость разработки и утверждения данной Программы, целью которой является повышение уровня благоустройства территорий города Рязани.</w:t>
      </w:r>
    </w:p>
    <w:p w:rsidR="00FE70A0" w:rsidRDefault="00FE70A0">
      <w:pPr>
        <w:pStyle w:val="ConsPlusNormal"/>
        <w:spacing w:before="220"/>
        <w:ind w:firstLine="540"/>
        <w:jc w:val="both"/>
      </w:pPr>
      <w:r>
        <w:t>Для достижения цели муниципальной программы требуется решение следующих задач:</w:t>
      </w:r>
    </w:p>
    <w:p w:rsidR="00FE70A0" w:rsidRDefault="00FE70A0">
      <w:pPr>
        <w:pStyle w:val="ConsPlusNormal"/>
        <w:spacing w:before="220"/>
        <w:ind w:firstLine="540"/>
        <w:jc w:val="both"/>
      </w:pPr>
      <w:r>
        <w:t>1. Повышение уровня благоустройства дворовых территорий, проездов и тротуаров в городе Рязани.</w:t>
      </w:r>
    </w:p>
    <w:p w:rsidR="00FE70A0" w:rsidRDefault="00FE70A0">
      <w:pPr>
        <w:pStyle w:val="ConsPlusNormal"/>
        <w:spacing w:before="220"/>
        <w:ind w:firstLine="540"/>
        <w:jc w:val="both"/>
      </w:pPr>
      <w:r>
        <w:t>2. Повышение уровня благоустройства общественных территорий города Рязани.</w:t>
      </w:r>
    </w:p>
    <w:p w:rsidR="00FE70A0" w:rsidRDefault="00FE70A0">
      <w:pPr>
        <w:pStyle w:val="ConsPlusNormal"/>
        <w:spacing w:before="220"/>
        <w:ind w:firstLine="540"/>
        <w:jc w:val="both"/>
      </w:pPr>
      <w:r>
        <w:t>Программно-целевой метод является наиболее предпочтительным, поскольку позволяет повысить эффективность работы и обеспечить системное решение организационных, технологических, материально-технических и финансовых вопросов. Реализация в полном объеме мероприятий муниципальной программы окажет положительное влияние на социальное благополучие населения, экономическое развитие, санитарно-эпидемиологическое и экологическое состояние города Рязани.</w:t>
      </w:r>
    </w:p>
    <w:p w:rsidR="00FE70A0" w:rsidRDefault="00FE70A0">
      <w:pPr>
        <w:pStyle w:val="ConsPlusNormal"/>
        <w:spacing w:before="220"/>
        <w:ind w:firstLine="540"/>
        <w:jc w:val="both"/>
      </w:pPr>
      <w:r>
        <w:t>Основными мерами правового регулирования на государственном и муниципальном уровнях являются следующие нормативные правовые акты:</w:t>
      </w:r>
    </w:p>
    <w:p w:rsidR="00FE70A0" w:rsidRDefault="00FE70A0">
      <w:pPr>
        <w:pStyle w:val="ConsPlusNormal"/>
        <w:spacing w:before="220"/>
        <w:ind w:firstLine="540"/>
        <w:jc w:val="both"/>
      </w:pPr>
      <w:r>
        <w:t xml:space="preserve">- Федеральный </w:t>
      </w:r>
      <w:hyperlink r:id="rId36"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FE70A0" w:rsidRDefault="00FE70A0">
      <w:pPr>
        <w:pStyle w:val="ConsPlusNormal"/>
        <w:spacing w:before="220"/>
        <w:ind w:firstLine="540"/>
        <w:jc w:val="both"/>
      </w:pPr>
      <w:r>
        <w:t xml:space="preserve">- </w:t>
      </w:r>
      <w:hyperlink r:id="rId37" w:history="1">
        <w:r>
          <w:rPr>
            <w:color w:val="0000FF"/>
          </w:rPr>
          <w:t>План</w:t>
        </w:r>
      </w:hyperlink>
      <w:r>
        <w:t xml:space="preserve"> стратегического развития города Рязани до 2020 года, утвержденный решением Рязанской городской Думы от 26.03.2009 N 169-I;</w:t>
      </w:r>
    </w:p>
    <w:p w:rsidR="00FE70A0" w:rsidRDefault="00FE70A0">
      <w:pPr>
        <w:pStyle w:val="ConsPlusNormal"/>
        <w:spacing w:before="220"/>
        <w:ind w:firstLine="540"/>
        <w:jc w:val="both"/>
      </w:pPr>
      <w:r>
        <w:t xml:space="preserve">- Генеральный </w:t>
      </w:r>
      <w:hyperlink r:id="rId38" w:history="1">
        <w:r>
          <w:rPr>
            <w:color w:val="0000FF"/>
          </w:rPr>
          <w:t>план</w:t>
        </w:r>
      </w:hyperlink>
      <w:r>
        <w:t xml:space="preserve"> города Рязани, утвержденный решением Рязанского городского Совета от 30.11.2006 N 794-III;</w:t>
      </w:r>
    </w:p>
    <w:p w:rsidR="00FE70A0" w:rsidRDefault="00FE70A0">
      <w:pPr>
        <w:pStyle w:val="ConsPlusNormal"/>
        <w:spacing w:before="220"/>
        <w:ind w:firstLine="540"/>
        <w:jc w:val="both"/>
      </w:pPr>
      <w:r>
        <w:t xml:space="preserve">- </w:t>
      </w:r>
      <w:hyperlink r:id="rId39" w:history="1">
        <w:r>
          <w:rPr>
            <w:color w:val="0000FF"/>
          </w:rPr>
          <w:t>Правила</w:t>
        </w:r>
      </w:hyperlink>
      <w:r>
        <w:t xml:space="preserve"> благоустройства территории муниципального образования - город Рязань, утвержденные решением Рязанской городской Думы от 24.05.2012 N 174-I;</w:t>
      </w:r>
    </w:p>
    <w:p w:rsidR="00FE70A0" w:rsidRDefault="00FE70A0">
      <w:pPr>
        <w:pStyle w:val="ConsPlusNormal"/>
        <w:spacing w:before="220"/>
        <w:ind w:firstLine="540"/>
        <w:jc w:val="both"/>
      </w:pPr>
      <w:r>
        <w:t xml:space="preserve">- </w:t>
      </w:r>
      <w:hyperlink r:id="rId40" w:history="1">
        <w:r>
          <w:rPr>
            <w:color w:val="0000FF"/>
          </w:rPr>
          <w:t>Постановление</w:t>
        </w:r>
      </w:hyperlink>
      <w: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FE70A0" w:rsidRDefault="00FE70A0">
      <w:pPr>
        <w:pStyle w:val="ConsPlusNormal"/>
        <w:spacing w:before="220"/>
        <w:ind w:firstLine="540"/>
        <w:jc w:val="both"/>
      </w:pPr>
      <w:r>
        <w:t>- СП 59.13330.2012 "СНиП 35-01-2001. Доступность зданий и сооружений для маломобильных групп населения" и СП 35-105-2002 "Реконструкция городской застройки с учетом доступности для инвалидов и других маломобильных групп населения".</w:t>
      </w:r>
    </w:p>
    <w:p w:rsidR="00FE70A0" w:rsidRDefault="00FE70A0">
      <w:pPr>
        <w:pStyle w:val="ConsPlusNormal"/>
        <w:spacing w:before="220"/>
        <w:ind w:firstLine="540"/>
        <w:jc w:val="both"/>
      </w:pPr>
      <w:r>
        <w:t xml:space="preserve">В целях реализации программных мероприятий и в рамках компетенции отрасли благоустройства города перечень нормативных правовых актов может обновляться и дополняться. Перечень нормативных правовых актов в сфере реализации муниципальной </w:t>
      </w:r>
      <w:r>
        <w:lastRenderedPageBreak/>
        <w:t xml:space="preserve">программы представлен в </w:t>
      </w:r>
      <w:hyperlink w:anchor="P213" w:history="1">
        <w:r>
          <w:rPr>
            <w:color w:val="0000FF"/>
          </w:rPr>
          <w:t>таблице 1</w:t>
        </w:r>
      </w:hyperlink>
      <w:r>
        <w:t xml:space="preserve"> приложения N 1 к муниципальной программе.</w:t>
      </w:r>
    </w:p>
    <w:p w:rsidR="00FE70A0" w:rsidRDefault="00FE70A0">
      <w:pPr>
        <w:pStyle w:val="ConsPlusNormal"/>
        <w:jc w:val="both"/>
      </w:pPr>
    </w:p>
    <w:p w:rsidR="00FE70A0" w:rsidRDefault="00FE70A0">
      <w:pPr>
        <w:pStyle w:val="ConsPlusTitle"/>
        <w:jc w:val="center"/>
        <w:outlineLvl w:val="1"/>
      </w:pPr>
      <w:r>
        <w:t>III. Механизм реализации программы</w:t>
      </w:r>
    </w:p>
    <w:p w:rsidR="00FE70A0" w:rsidRDefault="00FE70A0">
      <w:pPr>
        <w:pStyle w:val="ConsPlusNormal"/>
        <w:jc w:val="both"/>
      </w:pPr>
    </w:p>
    <w:p w:rsidR="00FE70A0" w:rsidRDefault="00FE70A0">
      <w:pPr>
        <w:pStyle w:val="ConsPlusNormal"/>
        <w:ind w:firstLine="540"/>
        <w:jc w:val="both"/>
      </w:pPr>
      <w:r>
        <w:t>Разработчиком и ответственным исполнителем муниципальной программы является управление благоустройства города администрации города Рязани.</w:t>
      </w:r>
    </w:p>
    <w:p w:rsidR="00FE70A0" w:rsidRDefault="00FE70A0">
      <w:pPr>
        <w:pStyle w:val="ConsPlusNormal"/>
        <w:spacing w:before="220"/>
        <w:ind w:firstLine="540"/>
        <w:jc w:val="both"/>
      </w:pPr>
      <w:r>
        <w:t>Реализация муниципальной программы осуществляется в соответствии с "</w:t>
      </w:r>
      <w:hyperlink r:id="rId41"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 Правительства Российской Федерации от 10.02.2017 N 169 и </w:t>
      </w:r>
      <w:hyperlink r:id="rId42" w:history="1">
        <w:r>
          <w:rPr>
            <w:color w:val="0000FF"/>
          </w:rPr>
          <w:t>Постановлением</w:t>
        </w:r>
      </w:hyperlink>
      <w:r>
        <w:t xml:space="preserve"> Правительства Рязанской области от 30.08.2017 N 204 "Об утверждении государственной программы Рязанской области "Формирование современной городской среды".</w:t>
      </w:r>
    </w:p>
    <w:p w:rsidR="00FE70A0" w:rsidRDefault="00FE70A0">
      <w:pPr>
        <w:pStyle w:val="ConsPlusNormal"/>
        <w:spacing w:before="220"/>
        <w:ind w:firstLine="540"/>
        <w:jc w:val="both"/>
      </w:pPr>
      <w:r>
        <w:t>Ответственный исполнитель муниципальной программы:</w:t>
      </w:r>
    </w:p>
    <w:p w:rsidR="00FE70A0" w:rsidRDefault="00FE70A0">
      <w:pPr>
        <w:pStyle w:val="ConsPlusNormal"/>
        <w:spacing w:before="220"/>
        <w:ind w:firstLine="540"/>
        <w:jc w:val="both"/>
      </w:pPr>
      <w:r>
        <w:t>- обеспечивает результативность, адресность и целевой характер использования бюджетных средств;</w:t>
      </w:r>
    </w:p>
    <w:p w:rsidR="00FE70A0" w:rsidRDefault="00FE70A0">
      <w:pPr>
        <w:pStyle w:val="ConsPlusNormal"/>
        <w:spacing w:before="220"/>
        <w:ind w:firstLine="540"/>
        <w:jc w:val="both"/>
      </w:pPr>
      <w:r>
        <w:t>- обеспечивает контроль за соблюдением получателями субсидий целей, порядка и условий, установленных при их предоставлении;</w:t>
      </w:r>
    </w:p>
    <w:p w:rsidR="00FE70A0" w:rsidRDefault="00FE70A0">
      <w:pPr>
        <w:pStyle w:val="ConsPlusNormal"/>
        <w:spacing w:before="220"/>
        <w:ind w:firstLine="540"/>
        <w:jc w:val="both"/>
      </w:pPr>
      <w:r>
        <w:t>- осуществляет координацию деятельности соисполнителей и участников программы в процессе ее выполнения.</w:t>
      </w:r>
    </w:p>
    <w:p w:rsidR="00FE70A0" w:rsidRDefault="00FE70A0">
      <w:pPr>
        <w:pStyle w:val="ConsPlusNormal"/>
        <w:spacing w:before="220"/>
        <w:ind w:firstLine="540"/>
        <w:jc w:val="both"/>
      </w:pPr>
      <w:r>
        <w:t>Для выполнения условий получения субсидий на реализацию мероприятий муниципальной программы необходимо проведение инвентаризации дворовых и общественных территорий, уровня благоустройства индивидуальных жилых домов и земельных участков, предоставленных для их размещения.</w:t>
      </w:r>
    </w:p>
    <w:p w:rsidR="00FE70A0" w:rsidRDefault="00FE70A0">
      <w:pPr>
        <w:pStyle w:val="ConsPlusNormal"/>
        <w:spacing w:before="220"/>
        <w:ind w:firstLine="540"/>
        <w:jc w:val="both"/>
      </w:pPr>
      <w:r>
        <w:t xml:space="preserve">В соответствии с </w:t>
      </w:r>
      <w:hyperlink r:id="rId43" w:history="1">
        <w:r>
          <w:rPr>
            <w:color w:val="0000FF"/>
          </w:rPr>
          <w:t>Постановлением</w:t>
        </w:r>
      </w:hyperlink>
      <w:r>
        <w:t xml:space="preserve"> администрации города Рязани от 09.10.2017 N 4429 "Об утверждении состава и Положения о комиссии по инвентаризации дворовых и общественных территорий" создана комиссия по инвентаризации дворовых и общественных территорий города Рязани.</w:t>
      </w:r>
    </w:p>
    <w:p w:rsidR="00FE70A0" w:rsidRDefault="00FE70A0">
      <w:pPr>
        <w:pStyle w:val="ConsPlusNormal"/>
        <w:spacing w:before="220"/>
        <w:ind w:firstLine="540"/>
        <w:jc w:val="both"/>
      </w:pPr>
      <w:r>
        <w:t xml:space="preserve">Комиссия по инвентаризации дворовых и общественных территорий осуществляет организацию и проведение инвентаризации дворовых и общественных территорий в соответствии с графиком проведения инвентаризации дворовых и общественных территорий. Результатом инвентаризации является паспорт благоустройства обследуемых территорий по формам, утвержденным </w:t>
      </w:r>
      <w:hyperlink r:id="rId44" w:history="1">
        <w:r>
          <w:rPr>
            <w:color w:val="0000FF"/>
          </w:rPr>
          <w:t>Постановлением</w:t>
        </w:r>
      </w:hyperlink>
      <w:r>
        <w:t xml:space="preserve"> Правительства Рязанской области от 30.08.2017 N 204 "Об утверждении государственной программы Рязанской области "Формирование современной городской среды".</w:t>
      </w:r>
    </w:p>
    <w:p w:rsidR="00FE70A0" w:rsidRDefault="00FE70A0">
      <w:pPr>
        <w:pStyle w:val="ConsPlusNormal"/>
        <w:spacing w:before="220"/>
        <w:ind w:firstLine="540"/>
        <w:jc w:val="both"/>
      </w:pPr>
      <w:r>
        <w:t xml:space="preserve">В целях отбора общественных территорий, подлежащих в рамках реализации муниципальной программы на 2018 - 2022 годы благоустройству в первоочередном порядке в 2018 году, проведено голосование по отбору таких общественных территорий в </w:t>
      </w:r>
      <w:hyperlink r:id="rId45" w:history="1">
        <w:r>
          <w:rPr>
            <w:color w:val="0000FF"/>
          </w:rPr>
          <w:t>порядке</w:t>
        </w:r>
      </w:hyperlink>
      <w:r>
        <w:t>, утвержденном решением Рязанской городской Думы от 26.12.2017 N 488-II "О проведении голосования по проектам благоустройства территорий муниципального образования - городской округ город Рязань соответствующего функционального назначения".</w:t>
      </w:r>
    </w:p>
    <w:p w:rsidR="00FE70A0" w:rsidRDefault="00FE70A0">
      <w:pPr>
        <w:pStyle w:val="ConsPlusNormal"/>
        <w:spacing w:before="220"/>
        <w:ind w:firstLine="540"/>
        <w:jc w:val="both"/>
      </w:pPr>
      <w:r>
        <w:t>Для реализации основных мероприятий муниципальной программы подготовлены:</w:t>
      </w:r>
    </w:p>
    <w:p w:rsidR="00FE70A0" w:rsidRDefault="00FE70A0">
      <w:pPr>
        <w:pStyle w:val="ConsPlusNormal"/>
        <w:spacing w:before="220"/>
        <w:ind w:firstLine="540"/>
        <w:jc w:val="both"/>
      </w:pPr>
      <w:r>
        <w:t>- единичные расценки на ремонт дворовых проездов (</w:t>
      </w:r>
      <w:hyperlink w:anchor="P1070" w:history="1">
        <w:r>
          <w:rPr>
            <w:color w:val="0000FF"/>
          </w:rPr>
          <w:t>приложение N 2</w:t>
        </w:r>
      </w:hyperlink>
      <w:r>
        <w:t xml:space="preserve"> к муниципальной программе);</w:t>
      </w:r>
    </w:p>
    <w:p w:rsidR="00FE70A0" w:rsidRDefault="00FE70A0">
      <w:pPr>
        <w:pStyle w:val="ConsPlusNormal"/>
        <w:spacing w:before="220"/>
        <w:ind w:firstLine="540"/>
        <w:jc w:val="both"/>
      </w:pPr>
      <w:r>
        <w:lastRenderedPageBreak/>
        <w:t>-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города Рязани (</w:t>
      </w:r>
      <w:hyperlink w:anchor="P1140" w:history="1">
        <w:r>
          <w:rPr>
            <w:color w:val="0000FF"/>
          </w:rPr>
          <w:t>приложение N 3</w:t>
        </w:r>
      </w:hyperlink>
      <w:r>
        <w:t xml:space="preserve"> к муниципальной программе);</w:t>
      </w:r>
    </w:p>
    <w:p w:rsidR="00FE70A0" w:rsidRDefault="00FE70A0">
      <w:pPr>
        <w:pStyle w:val="ConsPlusNormal"/>
        <w:spacing w:before="220"/>
        <w:ind w:firstLine="540"/>
        <w:jc w:val="both"/>
      </w:pPr>
      <w:r>
        <w:t>- минимальный и дополнительный перечни работ по благоустройству дворовых территорий многоквартирных домов (</w:t>
      </w:r>
      <w:hyperlink w:anchor="P1178" w:history="1">
        <w:r>
          <w:rPr>
            <w:color w:val="0000FF"/>
          </w:rPr>
          <w:t>приложение N 4</w:t>
        </w:r>
      </w:hyperlink>
      <w:r>
        <w:t xml:space="preserve"> к муниципальной программе);</w:t>
      </w:r>
    </w:p>
    <w:p w:rsidR="00FE70A0" w:rsidRDefault="00FE70A0">
      <w:pPr>
        <w:pStyle w:val="ConsPlusNormal"/>
        <w:spacing w:before="220"/>
        <w:ind w:firstLine="540"/>
        <w:jc w:val="both"/>
      </w:pPr>
      <w:r>
        <w:t>- порядок разработки, обсуждения с заинтересованными лицами и утверждения дизайн-проектов благоустройства дворовых территорий, включенных в муниципальную программу "Формирование современной городской среды города Рязани" на 2018 - 2022 годы (</w:t>
      </w:r>
      <w:hyperlink w:anchor="P1228" w:history="1">
        <w:r>
          <w:rPr>
            <w:color w:val="0000FF"/>
          </w:rPr>
          <w:t>приложение N 5</w:t>
        </w:r>
      </w:hyperlink>
      <w:r>
        <w:t xml:space="preserve"> к муниципальной программе);</w:t>
      </w:r>
    </w:p>
    <w:p w:rsidR="00FE70A0" w:rsidRDefault="00FE70A0">
      <w:pPr>
        <w:pStyle w:val="ConsPlusNormal"/>
        <w:spacing w:before="220"/>
        <w:ind w:firstLine="540"/>
        <w:jc w:val="both"/>
      </w:pPr>
      <w:r>
        <w:t>- адресный перечень дворовых территорий, нуждающихся в благоустройстве и подлежащих благоустройству на территории муниципального образования - городской округ город Рязань Рязанской области в 2018 году (</w:t>
      </w:r>
      <w:hyperlink w:anchor="P1259" w:history="1">
        <w:r>
          <w:rPr>
            <w:color w:val="0000FF"/>
          </w:rPr>
          <w:t>приложение N 6</w:t>
        </w:r>
      </w:hyperlink>
      <w:r>
        <w:t xml:space="preserve"> к муниципальной программе);</w:t>
      </w:r>
    </w:p>
    <w:p w:rsidR="00FE70A0" w:rsidRDefault="00FE70A0">
      <w:pPr>
        <w:pStyle w:val="ConsPlusNormal"/>
        <w:spacing w:before="220"/>
        <w:ind w:firstLine="540"/>
        <w:jc w:val="both"/>
      </w:pPr>
      <w:r>
        <w:t>- адресный перечень общественных территорий, нуждающихся в благоустройстве и подлежащих благоустройству на территории муниципального образования - городской округ город Рязань Рязанской области в 2018 - 2022 годах (</w:t>
      </w:r>
      <w:hyperlink w:anchor="P1450" w:history="1">
        <w:r>
          <w:rPr>
            <w:color w:val="0000FF"/>
          </w:rPr>
          <w:t>приложение N 7</w:t>
        </w:r>
      </w:hyperlink>
      <w:r>
        <w:t xml:space="preserve"> к муниципальной программе);</w:t>
      </w:r>
    </w:p>
    <w:p w:rsidR="00FE70A0" w:rsidRDefault="00FE70A0">
      <w:pPr>
        <w:pStyle w:val="ConsPlusNormal"/>
        <w:spacing w:before="220"/>
        <w:ind w:firstLine="540"/>
        <w:jc w:val="both"/>
      </w:pPr>
      <w:r>
        <w:t>- адресный перечень дворовых территорий, нуждающихся в благоустройстве и подлежащих благоустройству на территории муниципального образования - городской округ город Рязань Рязанской области в 2019 году (</w:t>
      </w:r>
      <w:hyperlink w:anchor="P1723" w:history="1">
        <w:r>
          <w:rPr>
            <w:color w:val="0000FF"/>
          </w:rPr>
          <w:t>приложение N 8</w:t>
        </w:r>
      </w:hyperlink>
      <w:r>
        <w:t xml:space="preserve"> к муниципальной программе).</w:t>
      </w:r>
    </w:p>
    <w:p w:rsidR="00FE70A0" w:rsidRDefault="00FE70A0">
      <w:pPr>
        <w:pStyle w:val="ConsPlusNormal"/>
        <w:jc w:val="both"/>
      </w:pPr>
      <w:r>
        <w:t xml:space="preserve">(абзац введен </w:t>
      </w:r>
      <w:hyperlink r:id="rId46" w:history="1">
        <w:r>
          <w:rPr>
            <w:color w:val="0000FF"/>
          </w:rPr>
          <w:t>Постановлением</w:t>
        </w:r>
      </w:hyperlink>
      <w:r>
        <w:t xml:space="preserve"> Администрации города Рязани от 29.03.2019 N 1131)</w:t>
      </w:r>
    </w:p>
    <w:p w:rsidR="00FE70A0" w:rsidRDefault="00FE70A0">
      <w:pPr>
        <w:pStyle w:val="ConsPlusNormal"/>
        <w:jc w:val="both"/>
      </w:pPr>
    </w:p>
    <w:p w:rsidR="00FE70A0" w:rsidRDefault="00FE70A0">
      <w:pPr>
        <w:pStyle w:val="ConsPlusTitle"/>
        <w:jc w:val="center"/>
        <w:outlineLvl w:val="1"/>
      </w:pPr>
      <w:r>
        <w:t>IV. Сроки и этапы реализации муниципальной программы</w:t>
      </w:r>
    </w:p>
    <w:p w:rsidR="00FE70A0" w:rsidRDefault="00FE70A0">
      <w:pPr>
        <w:pStyle w:val="ConsPlusNormal"/>
        <w:jc w:val="both"/>
      </w:pPr>
    </w:p>
    <w:p w:rsidR="00FE70A0" w:rsidRDefault="00FE70A0">
      <w:pPr>
        <w:pStyle w:val="ConsPlusNormal"/>
        <w:ind w:firstLine="540"/>
        <w:jc w:val="both"/>
      </w:pPr>
      <w:r>
        <w:t>Муниципальная программа реализуется в 2018 - 2022 годах в один этап.</w:t>
      </w:r>
    </w:p>
    <w:p w:rsidR="00FE70A0" w:rsidRDefault="00FE70A0">
      <w:pPr>
        <w:pStyle w:val="ConsPlusNormal"/>
        <w:jc w:val="both"/>
      </w:pPr>
    </w:p>
    <w:p w:rsidR="00FE70A0" w:rsidRDefault="00FE70A0">
      <w:pPr>
        <w:pStyle w:val="ConsPlusTitle"/>
        <w:jc w:val="center"/>
        <w:outlineLvl w:val="1"/>
      </w:pPr>
      <w:r>
        <w:t>V. Прогноз ожидаемых результатов муниципальной программы</w:t>
      </w:r>
    </w:p>
    <w:p w:rsidR="00FE70A0" w:rsidRDefault="00FE70A0">
      <w:pPr>
        <w:pStyle w:val="ConsPlusTitle"/>
        <w:jc w:val="center"/>
      </w:pPr>
      <w:r>
        <w:t>Описание целевых показателей (индикаторов) муниципальной</w:t>
      </w:r>
    </w:p>
    <w:p w:rsidR="00FE70A0" w:rsidRDefault="00FE70A0">
      <w:pPr>
        <w:pStyle w:val="ConsPlusTitle"/>
        <w:jc w:val="center"/>
      </w:pPr>
      <w:r>
        <w:t>программы</w:t>
      </w:r>
    </w:p>
    <w:p w:rsidR="00FE70A0" w:rsidRDefault="00FE70A0">
      <w:pPr>
        <w:pStyle w:val="ConsPlusNormal"/>
        <w:jc w:val="both"/>
      </w:pPr>
    </w:p>
    <w:p w:rsidR="00FE70A0" w:rsidRDefault="00FE70A0">
      <w:pPr>
        <w:pStyle w:val="ConsPlusNormal"/>
        <w:ind w:firstLine="540"/>
        <w:jc w:val="both"/>
      </w:pPr>
      <w:r>
        <w:t>На конец реализации муниципальной программы планируется достичь следующих результатов:</w:t>
      </w:r>
    </w:p>
    <w:p w:rsidR="00FE70A0" w:rsidRDefault="00FE70A0">
      <w:pPr>
        <w:pStyle w:val="ConsPlusNormal"/>
        <w:spacing w:before="220"/>
        <w:ind w:firstLine="540"/>
        <w:jc w:val="both"/>
      </w:pPr>
      <w:r>
        <w:t>1. Приведение в нормативное состояние до 41% дворовых территорий города Рязани.</w:t>
      </w:r>
    </w:p>
    <w:p w:rsidR="00FE70A0" w:rsidRDefault="00FE70A0">
      <w:pPr>
        <w:pStyle w:val="ConsPlusNormal"/>
        <w:jc w:val="both"/>
      </w:pPr>
      <w:r>
        <w:t xml:space="preserve">(в ред. </w:t>
      </w:r>
      <w:hyperlink r:id="rId47" w:history="1">
        <w:r>
          <w:rPr>
            <w:color w:val="0000FF"/>
          </w:rPr>
          <w:t>Постановления</w:t>
        </w:r>
      </w:hyperlink>
      <w:r>
        <w:t xml:space="preserve"> Администрации города Рязани от 29.03.2019 N 1131)</w:t>
      </w:r>
    </w:p>
    <w:p w:rsidR="00FE70A0" w:rsidRDefault="00FE70A0">
      <w:pPr>
        <w:pStyle w:val="ConsPlusNormal"/>
        <w:spacing w:before="220"/>
        <w:ind w:firstLine="540"/>
        <w:jc w:val="both"/>
      </w:pPr>
      <w:r>
        <w:t>2. Увеличение доли благоустроенных общественных территорий города Рязани до 52,1%.</w:t>
      </w:r>
    </w:p>
    <w:p w:rsidR="00FE70A0" w:rsidRDefault="00FE70A0">
      <w:pPr>
        <w:pStyle w:val="ConsPlusNormal"/>
        <w:jc w:val="both"/>
      </w:pPr>
      <w:r>
        <w:t xml:space="preserve">(в ред. </w:t>
      </w:r>
      <w:hyperlink r:id="rId48" w:history="1">
        <w:r>
          <w:rPr>
            <w:color w:val="0000FF"/>
          </w:rPr>
          <w:t>Постановления</w:t>
        </w:r>
      </w:hyperlink>
      <w:r>
        <w:t xml:space="preserve"> Администрации города Рязани от 29.03.2019 N 1131)</w:t>
      </w:r>
    </w:p>
    <w:p w:rsidR="00FE70A0" w:rsidRDefault="00FE70A0">
      <w:pPr>
        <w:pStyle w:val="ConsPlusNormal"/>
        <w:spacing w:before="220"/>
        <w:ind w:firstLine="540"/>
        <w:jc w:val="both"/>
      </w:pPr>
      <w:r>
        <w:t>Для оценки уровня решения поставленных задач муниципальной программы определены следующие целевые показатели (индикаторы) муниципальной программы:</w:t>
      </w:r>
    </w:p>
    <w:p w:rsidR="00FE70A0" w:rsidRDefault="00FE70A0">
      <w:pPr>
        <w:pStyle w:val="ConsPlusNormal"/>
        <w:spacing w:before="220"/>
        <w:ind w:firstLine="540"/>
        <w:jc w:val="both"/>
      </w:pPr>
      <w:r>
        <w:t>1. Доля благоустроенных дворовых территорий города Рязани от общего количества дворовых территорий города Рязани.</w:t>
      </w:r>
    </w:p>
    <w:p w:rsidR="00FE70A0" w:rsidRDefault="00FE70A0">
      <w:pPr>
        <w:pStyle w:val="ConsPlusNormal"/>
        <w:spacing w:before="220"/>
        <w:ind w:firstLine="540"/>
        <w:jc w:val="both"/>
      </w:pPr>
      <w:r>
        <w:t>2. Доля благоустроенных общественных территорий города Рязани от общего количества общественных территорий города Рязани.</w:t>
      </w:r>
    </w:p>
    <w:p w:rsidR="00FE70A0" w:rsidRDefault="00FE70A0">
      <w:pPr>
        <w:pStyle w:val="ConsPlusNormal"/>
        <w:spacing w:before="220"/>
        <w:ind w:firstLine="540"/>
        <w:jc w:val="both"/>
      </w:pPr>
      <w:r>
        <w:t>Доля благоустроенных дворовых территорий рассчитывается как отношение количества благоустроенных дворовых территорий к общему количеству дворовых территорий, выраженное в процентах.</w:t>
      </w:r>
    </w:p>
    <w:p w:rsidR="00FE70A0" w:rsidRDefault="00FE70A0">
      <w:pPr>
        <w:pStyle w:val="ConsPlusNormal"/>
        <w:spacing w:before="220"/>
        <w:ind w:firstLine="540"/>
        <w:jc w:val="both"/>
      </w:pPr>
      <w:r>
        <w:lastRenderedPageBreak/>
        <w:t>Доля благоустроенных общественных территорий города Рязани рассчитывается как отношение благоустроенной площади парков, скверов, бульваров и зеленых зон города к общей их площади, выраженное в процентах.</w:t>
      </w:r>
    </w:p>
    <w:p w:rsidR="00FE70A0" w:rsidRDefault="00FE70A0">
      <w:pPr>
        <w:pStyle w:val="ConsPlusNormal"/>
        <w:spacing w:before="220"/>
        <w:ind w:firstLine="540"/>
        <w:jc w:val="both"/>
      </w:pPr>
      <w:r>
        <w:t>Для расчета показателей используются данные управления благоустройства города администрации города Рязани.</w:t>
      </w:r>
    </w:p>
    <w:p w:rsidR="00FE70A0" w:rsidRDefault="00FE70A0">
      <w:pPr>
        <w:pStyle w:val="ConsPlusNormal"/>
        <w:spacing w:before="220"/>
        <w:ind w:firstLine="540"/>
        <w:jc w:val="both"/>
      </w:pPr>
      <w:r>
        <w:t xml:space="preserve">Планируемые значения целевых показателей (индикаторов) по годам реализации муниципальной программы представлены в </w:t>
      </w:r>
      <w:hyperlink w:anchor="P242" w:history="1">
        <w:r>
          <w:rPr>
            <w:color w:val="0000FF"/>
          </w:rPr>
          <w:t>таблице 2</w:t>
        </w:r>
      </w:hyperlink>
      <w:r>
        <w:t xml:space="preserve"> приложения N 1 к муниципальной программе.</w:t>
      </w:r>
    </w:p>
    <w:p w:rsidR="00FE70A0" w:rsidRDefault="00FE70A0">
      <w:pPr>
        <w:pStyle w:val="ConsPlusNormal"/>
        <w:jc w:val="both"/>
      </w:pPr>
    </w:p>
    <w:p w:rsidR="00FE70A0" w:rsidRDefault="00FE70A0">
      <w:pPr>
        <w:pStyle w:val="ConsPlusTitle"/>
        <w:jc w:val="center"/>
        <w:outlineLvl w:val="1"/>
      </w:pPr>
      <w:r>
        <w:t>VI. Основные мероприятия муниципальной программы</w:t>
      </w:r>
    </w:p>
    <w:p w:rsidR="00FE70A0" w:rsidRDefault="00FE70A0">
      <w:pPr>
        <w:pStyle w:val="ConsPlusNormal"/>
        <w:jc w:val="both"/>
      </w:pPr>
    </w:p>
    <w:p w:rsidR="00FE70A0" w:rsidRDefault="00FE70A0">
      <w:pPr>
        <w:pStyle w:val="ConsPlusNormal"/>
        <w:ind w:firstLine="540"/>
        <w:jc w:val="both"/>
      </w:pPr>
      <w:r>
        <w:t>Для реализации поставленной цели и решения задач в рамках муниципальной программы запланирована реализация двух основных мероприятий.</w:t>
      </w:r>
    </w:p>
    <w:p w:rsidR="00FE70A0" w:rsidRDefault="00FE70A0">
      <w:pPr>
        <w:pStyle w:val="ConsPlusNormal"/>
        <w:jc w:val="both"/>
      </w:pPr>
      <w:r>
        <w:t xml:space="preserve">(в ред. </w:t>
      </w:r>
      <w:hyperlink r:id="rId49" w:history="1">
        <w:r>
          <w:rPr>
            <w:color w:val="0000FF"/>
          </w:rPr>
          <w:t>Постановления</w:t>
        </w:r>
      </w:hyperlink>
      <w:r>
        <w:t xml:space="preserve"> Администрации города Рязани от 29.03.2019 N 1131)</w:t>
      </w:r>
    </w:p>
    <w:p w:rsidR="00FE70A0" w:rsidRDefault="00FE70A0">
      <w:pPr>
        <w:pStyle w:val="ConsPlusNormal"/>
        <w:spacing w:before="220"/>
        <w:ind w:firstLine="540"/>
        <w:jc w:val="both"/>
      </w:pPr>
      <w:r>
        <w:t xml:space="preserve">Перечень основных мероприятий муниципальной программы представлен в </w:t>
      </w:r>
      <w:hyperlink w:anchor="P297" w:history="1">
        <w:r>
          <w:rPr>
            <w:color w:val="0000FF"/>
          </w:rPr>
          <w:t>таблице 3</w:t>
        </w:r>
      </w:hyperlink>
      <w:r>
        <w:t xml:space="preserve"> приложения N 1 к муниципальной программе.</w:t>
      </w:r>
    </w:p>
    <w:p w:rsidR="00FE70A0" w:rsidRDefault="00FE70A0">
      <w:pPr>
        <w:pStyle w:val="ConsPlusNormal"/>
        <w:jc w:val="both"/>
      </w:pPr>
    </w:p>
    <w:p w:rsidR="00FE70A0" w:rsidRDefault="00FE70A0">
      <w:pPr>
        <w:pStyle w:val="ConsPlusTitle"/>
        <w:jc w:val="center"/>
        <w:outlineLvl w:val="1"/>
      </w:pPr>
      <w:r>
        <w:t>VII. Ресурсное обеспечение муниципальной программы</w:t>
      </w:r>
    </w:p>
    <w:p w:rsidR="00FE70A0" w:rsidRDefault="00FE70A0">
      <w:pPr>
        <w:pStyle w:val="ConsPlusNormal"/>
        <w:jc w:val="both"/>
      </w:pPr>
    </w:p>
    <w:p w:rsidR="00FE70A0" w:rsidRDefault="00FE70A0">
      <w:pPr>
        <w:pStyle w:val="ConsPlusNormal"/>
        <w:ind w:firstLine="540"/>
        <w:jc w:val="both"/>
      </w:pPr>
      <w:r>
        <w:t>Главными распорядителями бюджетных средств по выполнению мероприятий муниципальной программы являются управление благоустройства города администрации города Рязани и управление энергетики и жилищно-коммунального хозяйства администрации города Рязани. Уполномоченным органом для осуществления взаимодействия с министерством ТЭКиЖКХ Рязанской области является управление благоустройства города администрации города Рязани.</w:t>
      </w:r>
    </w:p>
    <w:p w:rsidR="00FE70A0" w:rsidRDefault="00FE70A0">
      <w:pPr>
        <w:pStyle w:val="ConsPlusNormal"/>
        <w:spacing w:before="220"/>
        <w:ind w:firstLine="540"/>
        <w:jc w:val="both"/>
      </w:pPr>
      <w:r>
        <w:t>Объемы финансирования муниципальной программы носят прогнозный характер и подлежат уточнению в соответствии с решением Рязанской городской Думы о бюджете города Рязани.</w:t>
      </w:r>
    </w:p>
    <w:p w:rsidR="00FE70A0" w:rsidRDefault="00FE70A0">
      <w:pPr>
        <w:pStyle w:val="ConsPlusNormal"/>
        <w:spacing w:before="220"/>
        <w:ind w:firstLine="540"/>
        <w:jc w:val="both"/>
      </w:pPr>
      <w:r>
        <w:t xml:space="preserve">В рамках данной муниципальной программы планируется привлечь средства вышестоящих бюджетов в рамках государственной </w:t>
      </w:r>
      <w:hyperlink r:id="rId50" w:history="1">
        <w:r>
          <w:rPr>
            <w:color w:val="0000FF"/>
          </w:rPr>
          <w:t>программы</w:t>
        </w:r>
      </w:hyperlink>
      <w:r>
        <w:t xml:space="preserve"> Рязанской области "Формирование современной городской среды", утвержденной Постановлением Правительства Рязанской области от 30.08.2017 N 204.</w:t>
      </w:r>
    </w:p>
    <w:p w:rsidR="00FE70A0" w:rsidRDefault="00FE70A0">
      <w:pPr>
        <w:pStyle w:val="ConsPlusNormal"/>
        <w:spacing w:before="220"/>
        <w:ind w:firstLine="540"/>
        <w:jc w:val="both"/>
      </w:pPr>
      <w:r>
        <w:t xml:space="preserve">Объемы финансирования муниципальной программы с разбивкой по годам реализации, источникам финансирования и главным распорядителям бюджетных средств представлены в </w:t>
      </w:r>
      <w:hyperlink w:anchor="P362" w:history="1">
        <w:r>
          <w:rPr>
            <w:color w:val="0000FF"/>
          </w:rPr>
          <w:t>таблице 4</w:t>
        </w:r>
      </w:hyperlink>
      <w:r>
        <w:t xml:space="preserve"> приложения N 1 к муниципальной программе.</w:t>
      </w:r>
    </w:p>
    <w:p w:rsidR="00FE70A0" w:rsidRDefault="00FE70A0">
      <w:pPr>
        <w:pStyle w:val="ConsPlusNormal"/>
        <w:jc w:val="both"/>
      </w:pPr>
    </w:p>
    <w:p w:rsidR="00FE70A0" w:rsidRDefault="00FE70A0">
      <w:pPr>
        <w:pStyle w:val="ConsPlusTitle"/>
        <w:jc w:val="center"/>
        <w:outlineLvl w:val="1"/>
      </w:pPr>
      <w:r>
        <w:t>VIII. Информация об участии общественных, научных и иных</w:t>
      </w:r>
    </w:p>
    <w:p w:rsidR="00FE70A0" w:rsidRDefault="00FE70A0">
      <w:pPr>
        <w:pStyle w:val="ConsPlusTitle"/>
        <w:jc w:val="center"/>
      </w:pPr>
      <w:r>
        <w:t>организаций в реализации муниципальной программы</w:t>
      </w:r>
    </w:p>
    <w:p w:rsidR="00FE70A0" w:rsidRDefault="00FE70A0">
      <w:pPr>
        <w:pStyle w:val="ConsPlusNormal"/>
        <w:jc w:val="both"/>
      </w:pPr>
    </w:p>
    <w:p w:rsidR="00FE70A0" w:rsidRDefault="00FE70A0">
      <w:pPr>
        <w:pStyle w:val="ConsPlusNormal"/>
        <w:ind w:firstLine="540"/>
        <w:jc w:val="both"/>
      </w:pPr>
      <w:r>
        <w:t>В реализации муниципальной программы участвуют управляющие организации (юридические лица, индивидуальные предприниматели), товарищества собственников жилья, жилищные, жилищно-строительные кооперативы или иные специализированные потребительские кооперативы, на обслуживании и в управлении которых находятся многоквартирные дома, в которых собственники помещений приняли на общем собрании решение о включении дворовой территории в муниципальную программу "Формирование современной городской среды города Рязани" на 2018 - 2022 годы, и данная дворовая территория сформирована и поставлена на государственный кадастровый учет под многоквартирным домом.</w:t>
      </w:r>
    </w:p>
    <w:p w:rsidR="00FE70A0" w:rsidRDefault="00FE70A0">
      <w:pPr>
        <w:pStyle w:val="ConsPlusNormal"/>
        <w:spacing w:before="220"/>
        <w:ind w:firstLine="540"/>
        <w:jc w:val="both"/>
      </w:pPr>
      <w:r>
        <w:t xml:space="preserve">Указанные организации выступают в качестве получателей субсидий в целях проведения мероприятий по благоустройству дворовых территорий города Рязани, включенных в перечень </w:t>
      </w:r>
      <w:r>
        <w:lastRenderedPageBreak/>
        <w:t>объектов на финансирование.</w:t>
      </w:r>
    </w:p>
    <w:p w:rsidR="00FE70A0" w:rsidRDefault="00FE70A0">
      <w:pPr>
        <w:pStyle w:val="ConsPlusNormal"/>
        <w:spacing w:before="220"/>
        <w:ind w:firstLine="540"/>
        <w:jc w:val="both"/>
      </w:pPr>
      <w:r>
        <w:t>В программу подлежат включению дворовые территории исходя из даты и времени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w:t>
      </w:r>
    </w:p>
    <w:p w:rsidR="00FE70A0" w:rsidRDefault="00FE70A0">
      <w:pPr>
        <w:pStyle w:val="ConsPlusNormal"/>
        <w:spacing w:before="220"/>
        <w:ind w:firstLine="540"/>
        <w:jc w:val="both"/>
      </w:pPr>
      <w:r>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являются заинтересованными лицами.</w:t>
      </w:r>
    </w:p>
    <w:p w:rsidR="00FE70A0" w:rsidRDefault="00FE70A0">
      <w:pPr>
        <w:pStyle w:val="ConsPlusNormal"/>
        <w:spacing w:before="220"/>
        <w:ind w:firstLine="540"/>
        <w:jc w:val="both"/>
      </w:pPr>
      <w:r>
        <w:t>Заинтересованные лица принимают участие в реализации мероприятий по благоустройству дворовых территорий в рамках дополнительного перечня работ по благоустройству в форме трудового и (или) финансового участия в случае принятия соответствующего решения на общем собрании собственников жилых помещений многоквартирного дома.</w:t>
      </w:r>
    </w:p>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right"/>
        <w:outlineLvl w:val="1"/>
      </w:pPr>
      <w:r>
        <w:t>Приложение N 1</w:t>
      </w:r>
    </w:p>
    <w:p w:rsidR="00FE70A0" w:rsidRDefault="00FE70A0">
      <w:pPr>
        <w:pStyle w:val="ConsPlusNormal"/>
        <w:jc w:val="right"/>
      </w:pPr>
      <w:r>
        <w:t>к муниципальной программе</w:t>
      </w:r>
    </w:p>
    <w:p w:rsidR="00FE70A0" w:rsidRDefault="00FE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70A0">
        <w:trPr>
          <w:jc w:val="center"/>
        </w:trPr>
        <w:tc>
          <w:tcPr>
            <w:tcW w:w="9294" w:type="dxa"/>
            <w:tcBorders>
              <w:top w:val="nil"/>
              <w:left w:val="single" w:sz="24" w:space="0" w:color="CED3F1"/>
              <w:bottom w:val="nil"/>
              <w:right w:val="single" w:sz="24" w:space="0" w:color="F4F3F8"/>
            </w:tcBorders>
            <w:shd w:val="clear" w:color="auto" w:fill="F4F3F8"/>
          </w:tcPr>
          <w:p w:rsidR="00FE70A0" w:rsidRDefault="00FE70A0">
            <w:pPr>
              <w:pStyle w:val="ConsPlusNormal"/>
              <w:jc w:val="center"/>
            </w:pPr>
            <w:r>
              <w:rPr>
                <w:color w:val="392C69"/>
              </w:rPr>
              <w:t>Список изменяющих документов</w:t>
            </w:r>
          </w:p>
          <w:p w:rsidR="00FE70A0" w:rsidRDefault="00FE70A0">
            <w:pPr>
              <w:pStyle w:val="ConsPlusNormal"/>
              <w:jc w:val="center"/>
            </w:pPr>
            <w:r>
              <w:rPr>
                <w:color w:val="392C69"/>
              </w:rPr>
              <w:t>(в ред. Постановлений Администрации города Рязани</w:t>
            </w:r>
          </w:p>
          <w:p w:rsidR="00FE70A0" w:rsidRDefault="00FE70A0">
            <w:pPr>
              <w:pStyle w:val="ConsPlusNormal"/>
              <w:jc w:val="center"/>
            </w:pPr>
            <w:r>
              <w:rPr>
                <w:color w:val="392C69"/>
              </w:rPr>
              <w:t xml:space="preserve">от 23.07.2018 </w:t>
            </w:r>
            <w:hyperlink r:id="rId51" w:history="1">
              <w:r>
                <w:rPr>
                  <w:color w:val="0000FF"/>
                </w:rPr>
                <w:t>N 2851</w:t>
              </w:r>
            </w:hyperlink>
            <w:r>
              <w:rPr>
                <w:color w:val="392C69"/>
              </w:rPr>
              <w:t xml:space="preserve">, от 21.08.2018 </w:t>
            </w:r>
            <w:hyperlink r:id="rId52" w:history="1">
              <w:r>
                <w:rPr>
                  <w:color w:val="0000FF"/>
                </w:rPr>
                <w:t>N 3286</w:t>
              </w:r>
            </w:hyperlink>
            <w:r>
              <w:rPr>
                <w:color w:val="392C69"/>
              </w:rPr>
              <w:t xml:space="preserve">, от 16.10.2018 </w:t>
            </w:r>
            <w:hyperlink r:id="rId53" w:history="1">
              <w:r>
                <w:rPr>
                  <w:color w:val="0000FF"/>
                </w:rPr>
                <w:t>N 4032</w:t>
              </w:r>
            </w:hyperlink>
            <w:r>
              <w:rPr>
                <w:color w:val="392C69"/>
              </w:rPr>
              <w:t>,</w:t>
            </w:r>
          </w:p>
          <w:p w:rsidR="00FE70A0" w:rsidRDefault="00FE70A0">
            <w:pPr>
              <w:pStyle w:val="ConsPlusNormal"/>
              <w:jc w:val="center"/>
            </w:pPr>
            <w:r>
              <w:rPr>
                <w:color w:val="392C69"/>
              </w:rPr>
              <w:t xml:space="preserve">от 29.12.2018 </w:t>
            </w:r>
            <w:hyperlink r:id="rId54" w:history="1">
              <w:r>
                <w:rPr>
                  <w:color w:val="0000FF"/>
                </w:rPr>
                <w:t>N 5153</w:t>
              </w:r>
            </w:hyperlink>
            <w:r>
              <w:rPr>
                <w:color w:val="392C69"/>
              </w:rPr>
              <w:t xml:space="preserve">, от 29.03.2019 </w:t>
            </w:r>
            <w:hyperlink r:id="rId55" w:history="1">
              <w:r>
                <w:rPr>
                  <w:color w:val="0000FF"/>
                </w:rPr>
                <w:t>N 1131</w:t>
              </w:r>
            </w:hyperlink>
            <w:r>
              <w:rPr>
                <w:color w:val="392C69"/>
              </w:rPr>
              <w:t xml:space="preserve">, от 20.05.2019 </w:t>
            </w:r>
            <w:hyperlink r:id="rId56" w:history="1">
              <w:r>
                <w:rPr>
                  <w:color w:val="0000FF"/>
                </w:rPr>
                <w:t>N 1693</w:t>
              </w:r>
            </w:hyperlink>
            <w:r>
              <w:rPr>
                <w:color w:val="392C69"/>
              </w:rPr>
              <w:t>,</w:t>
            </w:r>
          </w:p>
          <w:p w:rsidR="00FE70A0" w:rsidRDefault="00FE70A0">
            <w:pPr>
              <w:pStyle w:val="ConsPlusNormal"/>
              <w:jc w:val="center"/>
            </w:pPr>
            <w:r>
              <w:rPr>
                <w:color w:val="392C69"/>
              </w:rPr>
              <w:t xml:space="preserve">от 29.05.2019 </w:t>
            </w:r>
            <w:hyperlink r:id="rId57" w:history="1">
              <w:r>
                <w:rPr>
                  <w:color w:val="0000FF"/>
                </w:rPr>
                <w:t>N 1843</w:t>
              </w:r>
            </w:hyperlink>
            <w:r>
              <w:rPr>
                <w:color w:val="392C69"/>
              </w:rPr>
              <w:t>)</w:t>
            </w:r>
          </w:p>
        </w:tc>
      </w:tr>
    </w:tbl>
    <w:p w:rsidR="00FE70A0" w:rsidRDefault="00FE70A0">
      <w:pPr>
        <w:pStyle w:val="ConsPlusNormal"/>
        <w:jc w:val="both"/>
      </w:pPr>
    </w:p>
    <w:p w:rsidR="00FE70A0" w:rsidRDefault="00FE70A0">
      <w:pPr>
        <w:pStyle w:val="ConsPlusNormal"/>
        <w:jc w:val="right"/>
        <w:outlineLvl w:val="2"/>
      </w:pPr>
      <w:r>
        <w:t>Таблица 1</w:t>
      </w:r>
    </w:p>
    <w:p w:rsidR="00FE70A0" w:rsidRDefault="00FE70A0">
      <w:pPr>
        <w:pStyle w:val="ConsPlusNormal"/>
        <w:jc w:val="both"/>
      </w:pPr>
    </w:p>
    <w:p w:rsidR="00FE70A0" w:rsidRDefault="00FE70A0">
      <w:pPr>
        <w:pStyle w:val="ConsPlusTitle"/>
        <w:jc w:val="center"/>
      </w:pPr>
      <w:bookmarkStart w:id="1" w:name="P213"/>
      <w:bookmarkEnd w:id="1"/>
      <w:r>
        <w:t>СВЕДЕНИЯ</w:t>
      </w:r>
    </w:p>
    <w:p w:rsidR="00FE70A0" w:rsidRDefault="00FE70A0">
      <w:pPr>
        <w:pStyle w:val="ConsPlusTitle"/>
        <w:jc w:val="center"/>
      </w:pPr>
      <w:r>
        <w:t>ОБ ОСНОВНЫХ МЕРАХ ПРАВОВОГО РЕГУЛИРОВАНИЯ В СФЕРЕ РЕАЛИЗАЦИИ</w:t>
      </w:r>
    </w:p>
    <w:p w:rsidR="00FE70A0" w:rsidRDefault="00FE70A0">
      <w:pPr>
        <w:pStyle w:val="ConsPlusTitle"/>
        <w:jc w:val="center"/>
      </w:pPr>
      <w:r>
        <w:t>МУНИЦИПАЛЬНОЙ ПРОГРАММЫ (ПЛАНИРУЕМЫХ К РАЗРАБОТКЕ)</w:t>
      </w:r>
    </w:p>
    <w:p w:rsidR="00FE70A0" w:rsidRDefault="00FE7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919"/>
        <w:gridCol w:w="4025"/>
        <w:gridCol w:w="1247"/>
        <w:gridCol w:w="1361"/>
      </w:tblGrid>
      <w:tr w:rsidR="00FE70A0">
        <w:tc>
          <w:tcPr>
            <w:tcW w:w="510" w:type="dxa"/>
          </w:tcPr>
          <w:p w:rsidR="00FE70A0" w:rsidRDefault="00FE70A0">
            <w:pPr>
              <w:pStyle w:val="ConsPlusNormal"/>
              <w:jc w:val="center"/>
            </w:pPr>
            <w:r>
              <w:t>NN пп</w:t>
            </w:r>
          </w:p>
        </w:tc>
        <w:tc>
          <w:tcPr>
            <w:tcW w:w="1919" w:type="dxa"/>
          </w:tcPr>
          <w:p w:rsidR="00FE70A0" w:rsidRDefault="00FE70A0">
            <w:pPr>
              <w:pStyle w:val="ConsPlusNormal"/>
              <w:jc w:val="center"/>
            </w:pPr>
            <w:r>
              <w:t>Вид нормативного правового акта</w:t>
            </w:r>
          </w:p>
        </w:tc>
        <w:tc>
          <w:tcPr>
            <w:tcW w:w="4025" w:type="dxa"/>
          </w:tcPr>
          <w:p w:rsidR="00FE70A0" w:rsidRDefault="00FE70A0">
            <w:pPr>
              <w:pStyle w:val="ConsPlusNormal"/>
              <w:jc w:val="center"/>
            </w:pPr>
            <w:r>
              <w:t>Основные положения нормативного правового акта</w:t>
            </w:r>
          </w:p>
        </w:tc>
        <w:tc>
          <w:tcPr>
            <w:tcW w:w="1247" w:type="dxa"/>
          </w:tcPr>
          <w:p w:rsidR="00FE70A0" w:rsidRDefault="00FE70A0">
            <w:pPr>
              <w:pStyle w:val="ConsPlusNormal"/>
              <w:jc w:val="center"/>
            </w:pPr>
            <w:r>
              <w:t>Ответственный исполнитель и соисполнители</w:t>
            </w:r>
          </w:p>
        </w:tc>
        <w:tc>
          <w:tcPr>
            <w:tcW w:w="1361" w:type="dxa"/>
          </w:tcPr>
          <w:p w:rsidR="00FE70A0" w:rsidRDefault="00FE70A0">
            <w:pPr>
              <w:pStyle w:val="ConsPlusNormal"/>
              <w:jc w:val="center"/>
            </w:pPr>
            <w:r>
              <w:t>Ожидаемые сроки принятия</w:t>
            </w:r>
          </w:p>
        </w:tc>
      </w:tr>
      <w:tr w:rsidR="00FE70A0">
        <w:tc>
          <w:tcPr>
            <w:tcW w:w="510" w:type="dxa"/>
          </w:tcPr>
          <w:p w:rsidR="00FE70A0" w:rsidRDefault="00FE70A0">
            <w:pPr>
              <w:pStyle w:val="ConsPlusNormal"/>
              <w:jc w:val="center"/>
            </w:pPr>
            <w:r>
              <w:t>1</w:t>
            </w:r>
          </w:p>
        </w:tc>
        <w:tc>
          <w:tcPr>
            <w:tcW w:w="1919" w:type="dxa"/>
          </w:tcPr>
          <w:p w:rsidR="00FE70A0" w:rsidRDefault="00FE70A0">
            <w:pPr>
              <w:pStyle w:val="ConsPlusNormal"/>
              <w:jc w:val="center"/>
            </w:pPr>
            <w:r>
              <w:t>2</w:t>
            </w:r>
          </w:p>
        </w:tc>
        <w:tc>
          <w:tcPr>
            <w:tcW w:w="4025" w:type="dxa"/>
          </w:tcPr>
          <w:p w:rsidR="00FE70A0" w:rsidRDefault="00FE70A0">
            <w:pPr>
              <w:pStyle w:val="ConsPlusNormal"/>
              <w:jc w:val="center"/>
            </w:pPr>
            <w:r>
              <w:t>3</w:t>
            </w:r>
          </w:p>
        </w:tc>
        <w:tc>
          <w:tcPr>
            <w:tcW w:w="1247" w:type="dxa"/>
          </w:tcPr>
          <w:p w:rsidR="00FE70A0" w:rsidRDefault="00FE70A0">
            <w:pPr>
              <w:pStyle w:val="ConsPlusNormal"/>
              <w:jc w:val="center"/>
            </w:pPr>
            <w:r>
              <w:t>4</w:t>
            </w:r>
          </w:p>
        </w:tc>
        <w:tc>
          <w:tcPr>
            <w:tcW w:w="1361" w:type="dxa"/>
          </w:tcPr>
          <w:p w:rsidR="00FE70A0" w:rsidRDefault="00FE70A0">
            <w:pPr>
              <w:pStyle w:val="ConsPlusNormal"/>
              <w:jc w:val="center"/>
            </w:pPr>
            <w:r>
              <w:t>5</w:t>
            </w:r>
          </w:p>
        </w:tc>
      </w:tr>
      <w:tr w:rsidR="00FE70A0">
        <w:tc>
          <w:tcPr>
            <w:tcW w:w="510" w:type="dxa"/>
          </w:tcPr>
          <w:p w:rsidR="00FE70A0" w:rsidRDefault="00FE70A0">
            <w:pPr>
              <w:pStyle w:val="ConsPlusNormal"/>
              <w:jc w:val="center"/>
            </w:pPr>
            <w:r>
              <w:t>1</w:t>
            </w:r>
          </w:p>
        </w:tc>
        <w:tc>
          <w:tcPr>
            <w:tcW w:w="1919" w:type="dxa"/>
          </w:tcPr>
          <w:p w:rsidR="00FE70A0" w:rsidRDefault="00FE70A0">
            <w:pPr>
              <w:pStyle w:val="ConsPlusNormal"/>
            </w:pPr>
            <w:r>
              <w:t>Постановление администрации города Рязани</w:t>
            </w:r>
          </w:p>
        </w:tc>
        <w:tc>
          <w:tcPr>
            <w:tcW w:w="4025" w:type="dxa"/>
          </w:tcPr>
          <w:p w:rsidR="00FE70A0" w:rsidRDefault="00FE70A0">
            <w:pPr>
              <w:pStyle w:val="ConsPlusNormal"/>
            </w:pPr>
            <w:r>
              <w:t xml:space="preserve">"Об утверждении Порядка предоставления управляющим организациям, товариществам собственников жилья, жилищным кооперативам, иным специализированным потребительским кооперативам субсидий на возмещение затрат по благоустройству дворовых территорий города, в том числе </w:t>
            </w:r>
            <w:r>
              <w:lastRenderedPageBreak/>
              <w:t>разработку проектно-сметной документации"</w:t>
            </w:r>
          </w:p>
        </w:tc>
        <w:tc>
          <w:tcPr>
            <w:tcW w:w="1247" w:type="dxa"/>
          </w:tcPr>
          <w:p w:rsidR="00FE70A0" w:rsidRDefault="00FE70A0">
            <w:pPr>
              <w:pStyle w:val="ConsPlusNormal"/>
              <w:jc w:val="center"/>
            </w:pPr>
            <w:r>
              <w:lastRenderedPageBreak/>
              <w:t>УЭиЖКХ</w:t>
            </w:r>
          </w:p>
        </w:tc>
        <w:tc>
          <w:tcPr>
            <w:tcW w:w="1361" w:type="dxa"/>
          </w:tcPr>
          <w:p w:rsidR="00FE70A0" w:rsidRDefault="00FE70A0">
            <w:pPr>
              <w:pStyle w:val="ConsPlusNormal"/>
              <w:jc w:val="center"/>
            </w:pPr>
            <w:r>
              <w:t>ежегодно</w:t>
            </w:r>
          </w:p>
        </w:tc>
      </w:tr>
      <w:tr w:rsidR="00FE70A0">
        <w:tblPrEx>
          <w:tblBorders>
            <w:insideH w:val="nil"/>
          </w:tblBorders>
        </w:tblPrEx>
        <w:tc>
          <w:tcPr>
            <w:tcW w:w="510" w:type="dxa"/>
            <w:tcBorders>
              <w:bottom w:val="nil"/>
            </w:tcBorders>
          </w:tcPr>
          <w:p w:rsidR="00FE70A0" w:rsidRDefault="00FE70A0">
            <w:pPr>
              <w:pStyle w:val="ConsPlusNormal"/>
              <w:jc w:val="center"/>
            </w:pPr>
            <w:r>
              <w:lastRenderedPageBreak/>
              <w:t>2</w:t>
            </w:r>
          </w:p>
        </w:tc>
        <w:tc>
          <w:tcPr>
            <w:tcW w:w="8552" w:type="dxa"/>
            <w:gridSpan w:val="4"/>
            <w:tcBorders>
              <w:bottom w:val="nil"/>
            </w:tcBorders>
          </w:tcPr>
          <w:p w:rsidR="00FE70A0" w:rsidRDefault="00FE70A0">
            <w:pPr>
              <w:pStyle w:val="ConsPlusNormal"/>
              <w:jc w:val="both"/>
            </w:pPr>
            <w:r>
              <w:t xml:space="preserve">Исключен. - </w:t>
            </w:r>
            <w:hyperlink r:id="rId58" w:history="1">
              <w:r>
                <w:rPr>
                  <w:color w:val="0000FF"/>
                </w:rPr>
                <w:t>Постановление</w:t>
              </w:r>
            </w:hyperlink>
            <w:r>
              <w:t xml:space="preserve"> Администрации города Рязани от 21.08.2018 N 3286</w:t>
            </w:r>
          </w:p>
        </w:tc>
      </w:tr>
      <w:tr w:rsidR="00FE70A0">
        <w:tc>
          <w:tcPr>
            <w:tcW w:w="510" w:type="dxa"/>
          </w:tcPr>
          <w:p w:rsidR="00FE70A0" w:rsidRDefault="00FE70A0">
            <w:pPr>
              <w:pStyle w:val="ConsPlusNormal"/>
              <w:jc w:val="center"/>
            </w:pPr>
            <w:r>
              <w:t>3</w:t>
            </w:r>
          </w:p>
        </w:tc>
        <w:tc>
          <w:tcPr>
            <w:tcW w:w="1919" w:type="dxa"/>
          </w:tcPr>
          <w:p w:rsidR="00FE70A0" w:rsidRDefault="00FE70A0">
            <w:pPr>
              <w:pStyle w:val="ConsPlusNormal"/>
            </w:pPr>
            <w:r>
              <w:t>Распоряжение администрации города Рязани</w:t>
            </w:r>
          </w:p>
        </w:tc>
        <w:tc>
          <w:tcPr>
            <w:tcW w:w="4025" w:type="dxa"/>
          </w:tcPr>
          <w:p w:rsidR="00FE70A0" w:rsidRDefault="00FE70A0">
            <w:pPr>
              <w:pStyle w:val="ConsPlusNormal"/>
            </w:pPr>
            <w:r>
              <w:t>"О предоставлении субсидий на возмещение затрат по благоустройству дворовой территории в рамках Порядка предоставления управляющим организациям, товариществам собственников жилья, жилищным кооперативам, иным специализированным потребительским кооперативам субсидий на возмещение затрат по благоустройству дворовых территорий города, в том числе разработку проектно-сметной документации"</w:t>
            </w:r>
          </w:p>
        </w:tc>
        <w:tc>
          <w:tcPr>
            <w:tcW w:w="1247" w:type="dxa"/>
          </w:tcPr>
          <w:p w:rsidR="00FE70A0" w:rsidRDefault="00FE70A0">
            <w:pPr>
              <w:pStyle w:val="ConsPlusNormal"/>
              <w:jc w:val="center"/>
            </w:pPr>
            <w:r>
              <w:t>УЭиЖКХ</w:t>
            </w:r>
          </w:p>
        </w:tc>
        <w:tc>
          <w:tcPr>
            <w:tcW w:w="1361" w:type="dxa"/>
          </w:tcPr>
          <w:p w:rsidR="00FE70A0" w:rsidRDefault="00FE70A0">
            <w:pPr>
              <w:pStyle w:val="ConsPlusNormal"/>
              <w:jc w:val="center"/>
            </w:pPr>
            <w:r>
              <w:t>ежегодно</w:t>
            </w:r>
          </w:p>
        </w:tc>
      </w:tr>
    </w:tbl>
    <w:p w:rsidR="00FE70A0" w:rsidRDefault="00FE70A0">
      <w:pPr>
        <w:pStyle w:val="ConsPlusNormal"/>
        <w:jc w:val="both"/>
      </w:pPr>
    </w:p>
    <w:p w:rsidR="00FE70A0" w:rsidRDefault="00FE70A0">
      <w:pPr>
        <w:pStyle w:val="ConsPlusNormal"/>
        <w:jc w:val="right"/>
        <w:outlineLvl w:val="2"/>
      </w:pPr>
      <w:r>
        <w:t>Таблица 2</w:t>
      </w:r>
    </w:p>
    <w:p w:rsidR="00FE70A0" w:rsidRDefault="00FE70A0">
      <w:pPr>
        <w:pStyle w:val="ConsPlusNormal"/>
        <w:jc w:val="both"/>
      </w:pPr>
    </w:p>
    <w:p w:rsidR="00FE70A0" w:rsidRDefault="00FE70A0">
      <w:pPr>
        <w:pStyle w:val="ConsPlusTitle"/>
        <w:jc w:val="center"/>
      </w:pPr>
      <w:bookmarkStart w:id="2" w:name="P242"/>
      <w:bookmarkEnd w:id="2"/>
      <w:r>
        <w:t>Сведения о целевых показателях (индикаторах) муниципальной</w:t>
      </w:r>
    </w:p>
    <w:p w:rsidR="00FE70A0" w:rsidRDefault="00FE70A0">
      <w:pPr>
        <w:pStyle w:val="ConsPlusTitle"/>
        <w:jc w:val="center"/>
      </w:pPr>
      <w:r>
        <w:t>программы и их значениях</w:t>
      </w:r>
    </w:p>
    <w:p w:rsidR="00FE70A0" w:rsidRDefault="00FE70A0">
      <w:pPr>
        <w:pStyle w:val="ConsPlusNormal"/>
        <w:jc w:val="center"/>
      </w:pPr>
      <w:r>
        <w:t xml:space="preserve">(в ред. </w:t>
      </w:r>
      <w:hyperlink r:id="rId59" w:history="1">
        <w:r>
          <w:rPr>
            <w:color w:val="0000FF"/>
          </w:rPr>
          <w:t>Постановления</w:t>
        </w:r>
      </w:hyperlink>
      <w:r>
        <w:t xml:space="preserve"> Администрации города Рязани</w:t>
      </w:r>
    </w:p>
    <w:p w:rsidR="00FE70A0" w:rsidRDefault="00FE70A0">
      <w:pPr>
        <w:pStyle w:val="ConsPlusNormal"/>
        <w:jc w:val="center"/>
      </w:pPr>
      <w:r>
        <w:t>от 29.03.2019 N 1131)</w:t>
      </w:r>
    </w:p>
    <w:p w:rsidR="00FE70A0" w:rsidRDefault="00FE7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118"/>
        <w:gridCol w:w="624"/>
        <w:gridCol w:w="1134"/>
        <w:gridCol w:w="737"/>
        <w:gridCol w:w="680"/>
        <w:gridCol w:w="737"/>
        <w:gridCol w:w="680"/>
        <w:gridCol w:w="794"/>
      </w:tblGrid>
      <w:tr w:rsidR="00FE70A0">
        <w:tc>
          <w:tcPr>
            <w:tcW w:w="510" w:type="dxa"/>
            <w:vMerge w:val="restart"/>
          </w:tcPr>
          <w:p w:rsidR="00FE70A0" w:rsidRDefault="00FE70A0">
            <w:pPr>
              <w:pStyle w:val="ConsPlusNormal"/>
              <w:jc w:val="center"/>
            </w:pPr>
            <w:r>
              <w:t>NN</w:t>
            </w:r>
          </w:p>
          <w:p w:rsidR="00FE70A0" w:rsidRDefault="00FE70A0">
            <w:pPr>
              <w:pStyle w:val="ConsPlusNormal"/>
              <w:jc w:val="center"/>
            </w:pPr>
            <w:r>
              <w:t>пп</w:t>
            </w:r>
          </w:p>
        </w:tc>
        <w:tc>
          <w:tcPr>
            <w:tcW w:w="3118" w:type="dxa"/>
            <w:vMerge w:val="restart"/>
          </w:tcPr>
          <w:p w:rsidR="00FE70A0" w:rsidRDefault="00FE70A0">
            <w:pPr>
              <w:pStyle w:val="ConsPlusNormal"/>
              <w:jc w:val="center"/>
            </w:pPr>
            <w:r>
              <w:t>Целевой показатель (индикатор), муниципальной программы</w:t>
            </w:r>
          </w:p>
        </w:tc>
        <w:tc>
          <w:tcPr>
            <w:tcW w:w="624" w:type="dxa"/>
            <w:vMerge w:val="restart"/>
          </w:tcPr>
          <w:p w:rsidR="00FE70A0" w:rsidRDefault="00FE70A0">
            <w:pPr>
              <w:pStyle w:val="ConsPlusNormal"/>
              <w:jc w:val="center"/>
            </w:pPr>
            <w:r>
              <w:t>Ед. изм.</w:t>
            </w:r>
          </w:p>
        </w:tc>
        <w:tc>
          <w:tcPr>
            <w:tcW w:w="1134" w:type="dxa"/>
            <w:vMerge w:val="restart"/>
          </w:tcPr>
          <w:p w:rsidR="00FE70A0" w:rsidRDefault="00FE70A0">
            <w:pPr>
              <w:pStyle w:val="ConsPlusNormal"/>
              <w:jc w:val="center"/>
            </w:pPr>
            <w:r>
              <w:t>Базовое значение показателя (на начало реализации) 2017 г.</w:t>
            </w:r>
          </w:p>
        </w:tc>
        <w:tc>
          <w:tcPr>
            <w:tcW w:w="3628" w:type="dxa"/>
            <w:gridSpan w:val="5"/>
          </w:tcPr>
          <w:p w:rsidR="00FE70A0" w:rsidRDefault="00FE70A0">
            <w:pPr>
              <w:pStyle w:val="ConsPlusNormal"/>
              <w:jc w:val="center"/>
            </w:pPr>
            <w:r>
              <w:t>Планируемые значения целевых показателей (индикаторов) по годам реализации</w:t>
            </w:r>
          </w:p>
        </w:tc>
      </w:tr>
      <w:tr w:rsidR="00FE70A0">
        <w:tc>
          <w:tcPr>
            <w:tcW w:w="510" w:type="dxa"/>
            <w:vMerge/>
          </w:tcPr>
          <w:p w:rsidR="00FE70A0" w:rsidRDefault="00FE70A0"/>
        </w:tc>
        <w:tc>
          <w:tcPr>
            <w:tcW w:w="3118" w:type="dxa"/>
            <w:vMerge/>
          </w:tcPr>
          <w:p w:rsidR="00FE70A0" w:rsidRDefault="00FE70A0"/>
        </w:tc>
        <w:tc>
          <w:tcPr>
            <w:tcW w:w="624" w:type="dxa"/>
            <w:vMerge/>
          </w:tcPr>
          <w:p w:rsidR="00FE70A0" w:rsidRDefault="00FE70A0"/>
        </w:tc>
        <w:tc>
          <w:tcPr>
            <w:tcW w:w="1134" w:type="dxa"/>
            <w:vMerge/>
          </w:tcPr>
          <w:p w:rsidR="00FE70A0" w:rsidRDefault="00FE70A0"/>
        </w:tc>
        <w:tc>
          <w:tcPr>
            <w:tcW w:w="737" w:type="dxa"/>
          </w:tcPr>
          <w:p w:rsidR="00FE70A0" w:rsidRDefault="00FE70A0">
            <w:pPr>
              <w:pStyle w:val="ConsPlusNormal"/>
              <w:jc w:val="center"/>
            </w:pPr>
            <w:r>
              <w:t>2018 г.</w:t>
            </w:r>
          </w:p>
        </w:tc>
        <w:tc>
          <w:tcPr>
            <w:tcW w:w="680" w:type="dxa"/>
          </w:tcPr>
          <w:p w:rsidR="00FE70A0" w:rsidRDefault="00FE70A0">
            <w:pPr>
              <w:pStyle w:val="ConsPlusNormal"/>
              <w:jc w:val="center"/>
            </w:pPr>
            <w:r>
              <w:t>2019 г.</w:t>
            </w:r>
          </w:p>
        </w:tc>
        <w:tc>
          <w:tcPr>
            <w:tcW w:w="737" w:type="dxa"/>
          </w:tcPr>
          <w:p w:rsidR="00FE70A0" w:rsidRDefault="00FE70A0">
            <w:pPr>
              <w:pStyle w:val="ConsPlusNormal"/>
              <w:jc w:val="center"/>
            </w:pPr>
            <w:r>
              <w:t>2020 г.</w:t>
            </w:r>
          </w:p>
        </w:tc>
        <w:tc>
          <w:tcPr>
            <w:tcW w:w="680" w:type="dxa"/>
          </w:tcPr>
          <w:p w:rsidR="00FE70A0" w:rsidRDefault="00FE70A0">
            <w:pPr>
              <w:pStyle w:val="ConsPlusNormal"/>
              <w:jc w:val="center"/>
            </w:pPr>
            <w:r>
              <w:t>2021 г.</w:t>
            </w:r>
          </w:p>
        </w:tc>
        <w:tc>
          <w:tcPr>
            <w:tcW w:w="794" w:type="dxa"/>
          </w:tcPr>
          <w:p w:rsidR="00FE70A0" w:rsidRDefault="00FE70A0">
            <w:pPr>
              <w:pStyle w:val="ConsPlusNormal"/>
              <w:jc w:val="center"/>
            </w:pPr>
            <w:r>
              <w:t>2022 г.</w:t>
            </w:r>
          </w:p>
        </w:tc>
      </w:tr>
      <w:tr w:rsidR="00FE70A0">
        <w:tc>
          <w:tcPr>
            <w:tcW w:w="510" w:type="dxa"/>
          </w:tcPr>
          <w:p w:rsidR="00FE70A0" w:rsidRDefault="00FE70A0">
            <w:pPr>
              <w:pStyle w:val="ConsPlusNormal"/>
              <w:jc w:val="center"/>
            </w:pPr>
            <w:r>
              <w:t>1</w:t>
            </w:r>
          </w:p>
        </w:tc>
        <w:tc>
          <w:tcPr>
            <w:tcW w:w="3118" w:type="dxa"/>
          </w:tcPr>
          <w:p w:rsidR="00FE70A0" w:rsidRDefault="00FE70A0">
            <w:pPr>
              <w:pStyle w:val="ConsPlusNormal"/>
              <w:jc w:val="center"/>
            </w:pPr>
            <w:r>
              <w:t>2</w:t>
            </w:r>
          </w:p>
        </w:tc>
        <w:tc>
          <w:tcPr>
            <w:tcW w:w="624" w:type="dxa"/>
          </w:tcPr>
          <w:p w:rsidR="00FE70A0" w:rsidRDefault="00FE70A0">
            <w:pPr>
              <w:pStyle w:val="ConsPlusNormal"/>
              <w:jc w:val="center"/>
            </w:pPr>
            <w:r>
              <w:t>3</w:t>
            </w:r>
          </w:p>
        </w:tc>
        <w:tc>
          <w:tcPr>
            <w:tcW w:w="1134" w:type="dxa"/>
          </w:tcPr>
          <w:p w:rsidR="00FE70A0" w:rsidRDefault="00FE70A0">
            <w:pPr>
              <w:pStyle w:val="ConsPlusNormal"/>
              <w:jc w:val="center"/>
            </w:pPr>
            <w:r>
              <w:t>4</w:t>
            </w:r>
          </w:p>
        </w:tc>
        <w:tc>
          <w:tcPr>
            <w:tcW w:w="737" w:type="dxa"/>
          </w:tcPr>
          <w:p w:rsidR="00FE70A0" w:rsidRDefault="00FE70A0">
            <w:pPr>
              <w:pStyle w:val="ConsPlusNormal"/>
              <w:jc w:val="center"/>
            </w:pPr>
            <w:r>
              <w:t>5</w:t>
            </w:r>
          </w:p>
        </w:tc>
        <w:tc>
          <w:tcPr>
            <w:tcW w:w="680" w:type="dxa"/>
          </w:tcPr>
          <w:p w:rsidR="00FE70A0" w:rsidRDefault="00FE70A0">
            <w:pPr>
              <w:pStyle w:val="ConsPlusNormal"/>
              <w:jc w:val="center"/>
            </w:pPr>
            <w:r>
              <w:t>6</w:t>
            </w:r>
          </w:p>
        </w:tc>
        <w:tc>
          <w:tcPr>
            <w:tcW w:w="737" w:type="dxa"/>
          </w:tcPr>
          <w:p w:rsidR="00FE70A0" w:rsidRDefault="00FE70A0">
            <w:pPr>
              <w:pStyle w:val="ConsPlusNormal"/>
              <w:jc w:val="center"/>
            </w:pPr>
            <w:r>
              <w:t>7</w:t>
            </w:r>
          </w:p>
        </w:tc>
        <w:tc>
          <w:tcPr>
            <w:tcW w:w="680" w:type="dxa"/>
          </w:tcPr>
          <w:p w:rsidR="00FE70A0" w:rsidRDefault="00FE70A0">
            <w:pPr>
              <w:pStyle w:val="ConsPlusNormal"/>
              <w:jc w:val="center"/>
            </w:pPr>
            <w:r>
              <w:t>8</w:t>
            </w:r>
          </w:p>
        </w:tc>
        <w:tc>
          <w:tcPr>
            <w:tcW w:w="794" w:type="dxa"/>
          </w:tcPr>
          <w:p w:rsidR="00FE70A0" w:rsidRDefault="00FE70A0">
            <w:pPr>
              <w:pStyle w:val="ConsPlusNormal"/>
              <w:jc w:val="center"/>
            </w:pPr>
            <w:r>
              <w:t>9</w:t>
            </w:r>
          </w:p>
        </w:tc>
      </w:tr>
      <w:tr w:rsidR="00FE70A0">
        <w:tc>
          <w:tcPr>
            <w:tcW w:w="510" w:type="dxa"/>
          </w:tcPr>
          <w:p w:rsidR="00FE70A0" w:rsidRDefault="00FE70A0">
            <w:pPr>
              <w:pStyle w:val="ConsPlusNormal"/>
            </w:pPr>
          </w:p>
        </w:tc>
        <w:tc>
          <w:tcPr>
            <w:tcW w:w="8504" w:type="dxa"/>
            <w:gridSpan w:val="8"/>
          </w:tcPr>
          <w:p w:rsidR="00FE70A0" w:rsidRDefault="00FE70A0">
            <w:pPr>
              <w:pStyle w:val="ConsPlusNormal"/>
              <w:jc w:val="center"/>
              <w:outlineLvl w:val="3"/>
            </w:pPr>
            <w:r>
              <w:t>Муниципальная программа "Формирование современной городской среды города Рязани" на 2018 - 2022 годы</w:t>
            </w:r>
          </w:p>
        </w:tc>
      </w:tr>
      <w:tr w:rsidR="00FE70A0">
        <w:tc>
          <w:tcPr>
            <w:tcW w:w="510" w:type="dxa"/>
          </w:tcPr>
          <w:p w:rsidR="00FE70A0" w:rsidRDefault="00FE70A0">
            <w:pPr>
              <w:pStyle w:val="ConsPlusNormal"/>
            </w:pPr>
          </w:p>
        </w:tc>
        <w:tc>
          <w:tcPr>
            <w:tcW w:w="8504" w:type="dxa"/>
            <w:gridSpan w:val="8"/>
          </w:tcPr>
          <w:p w:rsidR="00FE70A0" w:rsidRDefault="00FE70A0">
            <w:pPr>
              <w:pStyle w:val="ConsPlusNormal"/>
              <w:jc w:val="center"/>
              <w:outlineLvl w:val="4"/>
            </w:pPr>
            <w:r>
              <w:t>Цель. Повышение уровня благоустройства территорий города Рязани</w:t>
            </w:r>
          </w:p>
        </w:tc>
      </w:tr>
      <w:tr w:rsidR="00FE70A0">
        <w:tc>
          <w:tcPr>
            <w:tcW w:w="510" w:type="dxa"/>
          </w:tcPr>
          <w:p w:rsidR="00FE70A0" w:rsidRDefault="00FE70A0">
            <w:pPr>
              <w:pStyle w:val="ConsPlusNormal"/>
              <w:jc w:val="center"/>
            </w:pPr>
            <w:r>
              <w:t>1</w:t>
            </w:r>
          </w:p>
        </w:tc>
        <w:tc>
          <w:tcPr>
            <w:tcW w:w="8504" w:type="dxa"/>
            <w:gridSpan w:val="8"/>
          </w:tcPr>
          <w:p w:rsidR="00FE70A0" w:rsidRDefault="00FE70A0">
            <w:pPr>
              <w:pStyle w:val="ConsPlusNormal"/>
              <w:jc w:val="center"/>
              <w:outlineLvl w:val="5"/>
            </w:pPr>
            <w:r>
              <w:t>Задача 1. Повышение уровня благоустройства дворовых территорий, проездов и тротуаров в городе Рязани</w:t>
            </w:r>
          </w:p>
        </w:tc>
      </w:tr>
      <w:tr w:rsidR="00FE70A0">
        <w:tc>
          <w:tcPr>
            <w:tcW w:w="510" w:type="dxa"/>
          </w:tcPr>
          <w:p w:rsidR="00FE70A0" w:rsidRDefault="00FE70A0">
            <w:pPr>
              <w:pStyle w:val="ConsPlusNormal"/>
              <w:jc w:val="center"/>
            </w:pPr>
            <w:r>
              <w:t>1.1</w:t>
            </w:r>
          </w:p>
        </w:tc>
        <w:tc>
          <w:tcPr>
            <w:tcW w:w="3118" w:type="dxa"/>
          </w:tcPr>
          <w:p w:rsidR="00FE70A0" w:rsidRDefault="00FE70A0">
            <w:pPr>
              <w:pStyle w:val="ConsPlusNormal"/>
            </w:pPr>
            <w:r>
              <w:t>Показатель 1. Доля благоустроенных дворовых территорий города Рязани от общего количества дворовых территорий города Рязани</w:t>
            </w:r>
          </w:p>
        </w:tc>
        <w:tc>
          <w:tcPr>
            <w:tcW w:w="624" w:type="dxa"/>
          </w:tcPr>
          <w:p w:rsidR="00FE70A0" w:rsidRDefault="00FE70A0">
            <w:pPr>
              <w:pStyle w:val="ConsPlusNormal"/>
              <w:jc w:val="center"/>
            </w:pPr>
            <w:r>
              <w:t>%</w:t>
            </w:r>
          </w:p>
        </w:tc>
        <w:tc>
          <w:tcPr>
            <w:tcW w:w="1134" w:type="dxa"/>
          </w:tcPr>
          <w:p w:rsidR="00FE70A0" w:rsidRDefault="00FE70A0">
            <w:pPr>
              <w:pStyle w:val="ConsPlusNormal"/>
              <w:jc w:val="center"/>
            </w:pPr>
            <w:r>
              <w:t>38</w:t>
            </w:r>
          </w:p>
        </w:tc>
        <w:tc>
          <w:tcPr>
            <w:tcW w:w="737" w:type="dxa"/>
          </w:tcPr>
          <w:p w:rsidR="00FE70A0" w:rsidRDefault="00FE70A0">
            <w:pPr>
              <w:pStyle w:val="ConsPlusNormal"/>
              <w:jc w:val="center"/>
            </w:pPr>
            <w:r>
              <w:t>38,6</w:t>
            </w:r>
          </w:p>
        </w:tc>
        <w:tc>
          <w:tcPr>
            <w:tcW w:w="680" w:type="dxa"/>
          </w:tcPr>
          <w:p w:rsidR="00FE70A0" w:rsidRDefault="00FE70A0">
            <w:pPr>
              <w:pStyle w:val="ConsPlusNormal"/>
              <w:jc w:val="center"/>
            </w:pPr>
            <w:r>
              <w:t>39,3</w:t>
            </w:r>
          </w:p>
        </w:tc>
        <w:tc>
          <w:tcPr>
            <w:tcW w:w="737" w:type="dxa"/>
          </w:tcPr>
          <w:p w:rsidR="00FE70A0" w:rsidRDefault="00FE70A0">
            <w:pPr>
              <w:pStyle w:val="ConsPlusNormal"/>
              <w:jc w:val="center"/>
            </w:pPr>
            <w:r>
              <w:t>39,9</w:t>
            </w:r>
          </w:p>
        </w:tc>
        <w:tc>
          <w:tcPr>
            <w:tcW w:w="680" w:type="dxa"/>
          </w:tcPr>
          <w:p w:rsidR="00FE70A0" w:rsidRDefault="00FE70A0">
            <w:pPr>
              <w:pStyle w:val="ConsPlusNormal"/>
              <w:jc w:val="center"/>
            </w:pPr>
            <w:r>
              <w:t>40,5</w:t>
            </w:r>
          </w:p>
        </w:tc>
        <w:tc>
          <w:tcPr>
            <w:tcW w:w="794" w:type="dxa"/>
          </w:tcPr>
          <w:p w:rsidR="00FE70A0" w:rsidRDefault="00FE70A0">
            <w:pPr>
              <w:pStyle w:val="ConsPlusNormal"/>
              <w:jc w:val="center"/>
            </w:pPr>
            <w:r>
              <w:t>41</w:t>
            </w:r>
          </w:p>
        </w:tc>
      </w:tr>
      <w:tr w:rsidR="00FE70A0">
        <w:tc>
          <w:tcPr>
            <w:tcW w:w="510" w:type="dxa"/>
          </w:tcPr>
          <w:p w:rsidR="00FE70A0" w:rsidRDefault="00FE70A0">
            <w:pPr>
              <w:pStyle w:val="ConsPlusNormal"/>
              <w:jc w:val="center"/>
            </w:pPr>
            <w:r>
              <w:t>2</w:t>
            </w:r>
          </w:p>
        </w:tc>
        <w:tc>
          <w:tcPr>
            <w:tcW w:w="8504" w:type="dxa"/>
            <w:gridSpan w:val="8"/>
          </w:tcPr>
          <w:p w:rsidR="00FE70A0" w:rsidRDefault="00FE70A0">
            <w:pPr>
              <w:pStyle w:val="ConsPlusNormal"/>
              <w:jc w:val="center"/>
              <w:outlineLvl w:val="5"/>
            </w:pPr>
            <w:r>
              <w:t>Задача 2. Повышение уровня благоустройства общественных территорий города Рязани</w:t>
            </w:r>
          </w:p>
        </w:tc>
      </w:tr>
      <w:tr w:rsidR="00FE70A0">
        <w:tblPrEx>
          <w:tblBorders>
            <w:insideH w:val="nil"/>
          </w:tblBorders>
        </w:tblPrEx>
        <w:tc>
          <w:tcPr>
            <w:tcW w:w="510" w:type="dxa"/>
            <w:tcBorders>
              <w:bottom w:val="nil"/>
            </w:tcBorders>
          </w:tcPr>
          <w:p w:rsidR="00FE70A0" w:rsidRDefault="00FE70A0">
            <w:pPr>
              <w:pStyle w:val="ConsPlusNormal"/>
              <w:jc w:val="center"/>
            </w:pPr>
            <w:r>
              <w:t>2.1</w:t>
            </w:r>
          </w:p>
        </w:tc>
        <w:tc>
          <w:tcPr>
            <w:tcW w:w="3118" w:type="dxa"/>
            <w:tcBorders>
              <w:bottom w:val="nil"/>
            </w:tcBorders>
          </w:tcPr>
          <w:p w:rsidR="00FE70A0" w:rsidRDefault="00FE70A0">
            <w:pPr>
              <w:pStyle w:val="ConsPlusNormal"/>
            </w:pPr>
            <w:r>
              <w:t xml:space="preserve">Показатель 1. Доля благоустроенных </w:t>
            </w:r>
            <w:r>
              <w:lastRenderedPageBreak/>
              <w:t>общественных территорий города Рязани от общего количества общественных территорий города Рязани</w:t>
            </w:r>
          </w:p>
        </w:tc>
        <w:tc>
          <w:tcPr>
            <w:tcW w:w="624" w:type="dxa"/>
            <w:tcBorders>
              <w:bottom w:val="nil"/>
            </w:tcBorders>
          </w:tcPr>
          <w:p w:rsidR="00FE70A0" w:rsidRDefault="00FE70A0">
            <w:pPr>
              <w:pStyle w:val="ConsPlusNormal"/>
              <w:jc w:val="center"/>
            </w:pPr>
            <w:r>
              <w:lastRenderedPageBreak/>
              <w:t>%</w:t>
            </w:r>
          </w:p>
        </w:tc>
        <w:tc>
          <w:tcPr>
            <w:tcW w:w="1134" w:type="dxa"/>
            <w:tcBorders>
              <w:bottom w:val="nil"/>
            </w:tcBorders>
          </w:tcPr>
          <w:p w:rsidR="00FE70A0" w:rsidRDefault="00FE70A0">
            <w:pPr>
              <w:pStyle w:val="ConsPlusNormal"/>
              <w:jc w:val="center"/>
            </w:pPr>
            <w:r>
              <w:t>36</w:t>
            </w:r>
          </w:p>
        </w:tc>
        <w:tc>
          <w:tcPr>
            <w:tcW w:w="737" w:type="dxa"/>
            <w:tcBorders>
              <w:bottom w:val="nil"/>
            </w:tcBorders>
          </w:tcPr>
          <w:p w:rsidR="00FE70A0" w:rsidRDefault="00FE70A0">
            <w:pPr>
              <w:pStyle w:val="ConsPlusNormal"/>
              <w:jc w:val="center"/>
            </w:pPr>
            <w:r>
              <w:t>40,5</w:t>
            </w:r>
          </w:p>
        </w:tc>
        <w:tc>
          <w:tcPr>
            <w:tcW w:w="680" w:type="dxa"/>
            <w:tcBorders>
              <w:bottom w:val="nil"/>
            </w:tcBorders>
          </w:tcPr>
          <w:p w:rsidR="00FE70A0" w:rsidRDefault="00FE70A0">
            <w:pPr>
              <w:pStyle w:val="ConsPlusNormal"/>
              <w:jc w:val="center"/>
            </w:pPr>
            <w:r>
              <w:t>45,9</w:t>
            </w:r>
          </w:p>
        </w:tc>
        <w:tc>
          <w:tcPr>
            <w:tcW w:w="737" w:type="dxa"/>
            <w:tcBorders>
              <w:bottom w:val="nil"/>
            </w:tcBorders>
          </w:tcPr>
          <w:p w:rsidR="00FE70A0" w:rsidRDefault="00FE70A0">
            <w:pPr>
              <w:pStyle w:val="ConsPlusNormal"/>
              <w:jc w:val="center"/>
            </w:pPr>
            <w:r>
              <w:t>46,3</w:t>
            </w:r>
          </w:p>
        </w:tc>
        <w:tc>
          <w:tcPr>
            <w:tcW w:w="680" w:type="dxa"/>
            <w:tcBorders>
              <w:bottom w:val="nil"/>
            </w:tcBorders>
          </w:tcPr>
          <w:p w:rsidR="00FE70A0" w:rsidRDefault="00FE70A0">
            <w:pPr>
              <w:pStyle w:val="ConsPlusNormal"/>
              <w:jc w:val="center"/>
            </w:pPr>
            <w:r>
              <w:t>49,2</w:t>
            </w:r>
          </w:p>
        </w:tc>
        <w:tc>
          <w:tcPr>
            <w:tcW w:w="794" w:type="dxa"/>
            <w:tcBorders>
              <w:bottom w:val="nil"/>
            </w:tcBorders>
          </w:tcPr>
          <w:p w:rsidR="00FE70A0" w:rsidRDefault="00FE70A0">
            <w:pPr>
              <w:pStyle w:val="ConsPlusNormal"/>
              <w:jc w:val="center"/>
            </w:pPr>
            <w:r>
              <w:t>52,1</w:t>
            </w:r>
          </w:p>
        </w:tc>
      </w:tr>
      <w:tr w:rsidR="00FE70A0">
        <w:tblPrEx>
          <w:tblBorders>
            <w:insideH w:val="nil"/>
          </w:tblBorders>
        </w:tblPrEx>
        <w:tc>
          <w:tcPr>
            <w:tcW w:w="9014" w:type="dxa"/>
            <w:gridSpan w:val="9"/>
            <w:tcBorders>
              <w:top w:val="nil"/>
            </w:tcBorders>
          </w:tcPr>
          <w:p w:rsidR="00FE70A0" w:rsidRDefault="00FE70A0">
            <w:pPr>
              <w:pStyle w:val="ConsPlusNormal"/>
              <w:jc w:val="both"/>
            </w:pPr>
            <w:r>
              <w:lastRenderedPageBreak/>
              <w:t xml:space="preserve">(п. 2.1 в ред. </w:t>
            </w:r>
            <w:hyperlink r:id="rId60" w:history="1">
              <w:r>
                <w:rPr>
                  <w:color w:val="0000FF"/>
                </w:rPr>
                <w:t>Постановления</w:t>
              </w:r>
            </w:hyperlink>
            <w:r>
              <w:t xml:space="preserve"> Администрации города Рязани от 20.05.2019 N 1693)</w:t>
            </w:r>
          </w:p>
        </w:tc>
      </w:tr>
    </w:tbl>
    <w:p w:rsidR="00FE70A0" w:rsidRDefault="00FE70A0">
      <w:pPr>
        <w:pStyle w:val="ConsPlusNormal"/>
        <w:jc w:val="both"/>
      </w:pPr>
    </w:p>
    <w:p w:rsidR="00FE70A0" w:rsidRDefault="00FE70A0">
      <w:pPr>
        <w:pStyle w:val="ConsPlusNormal"/>
        <w:jc w:val="right"/>
        <w:outlineLvl w:val="2"/>
      </w:pPr>
      <w:r>
        <w:t>Таблица 3</w:t>
      </w:r>
    </w:p>
    <w:p w:rsidR="00FE70A0" w:rsidRDefault="00FE70A0">
      <w:pPr>
        <w:pStyle w:val="ConsPlusNormal"/>
        <w:jc w:val="both"/>
      </w:pPr>
    </w:p>
    <w:p w:rsidR="00FE70A0" w:rsidRDefault="00FE70A0">
      <w:pPr>
        <w:pStyle w:val="ConsPlusTitle"/>
        <w:jc w:val="center"/>
      </w:pPr>
      <w:bookmarkStart w:id="3" w:name="P297"/>
      <w:bookmarkEnd w:id="3"/>
      <w:r>
        <w:t>Перечень основных мероприятий муниципальной программы</w:t>
      </w:r>
    </w:p>
    <w:p w:rsidR="00FE70A0" w:rsidRDefault="00FE70A0">
      <w:pPr>
        <w:pStyle w:val="ConsPlusNormal"/>
        <w:jc w:val="center"/>
      </w:pPr>
      <w:r>
        <w:t xml:space="preserve">(в ред. </w:t>
      </w:r>
      <w:hyperlink r:id="rId61" w:history="1">
        <w:r>
          <w:rPr>
            <w:color w:val="0000FF"/>
          </w:rPr>
          <w:t>Постановления</w:t>
        </w:r>
      </w:hyperlink>
      <w:r>
        <w:t xml:space="preserve"> Администрации города Рязани</w:t>
      </w:r>
    </w:p>
    <w:p w:rsidR="00FE70A0" w:rsidRDefault="00FE70A0">
      <w:pPr>
        <w:pStyle w:val="ConsPlusNormal"/>
        <w:jc w:val="center"/>
      </w:pPr>
      <w:r>
        <w:t>от 23.07.2018 N 2851)</w:t>
      </w:r>
    </w:p>
    <w:p w:rsidR="00FE70A0" w:rsidRDefault="00FE7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814"/>
        <w:gridCol w:w="907"/>
        <w:gridCol w:w="1191"/>
        <w:gridCol w:w="3005"/>
        <w:gridCol w:w="1644"/>
      </w:tblGrid>
      <w:tr w:rsidR="00FE70A0">
        <w:tc>
          <w:tcPr>
            <w:tcW w:w="510" w:type="dxa"/>
          </w:tcPr>
          <w:p w:rsidR="00FE70A0" w:rsidRDefault="00FE70A0">
            <w:pPr>
              <w:pStyle w:val="ConsPlusNormal"/>
              <w:jc w:val="center"/>
            </w:pPr>
            <w:r>
              <w:t>NN</w:t>
            </w:r>
          </w:p>
          <w:p w:rsidR="00FE70A0" w:rsidRDefault="00FE70A0">
            <w:pPr>
              <w:pStyle w:val="ConsPlusNormal"/>
              <w:jc w:val="center"/>
            </w:pPr>
            <w:r>
              <w:t>пп</w:t>
            </w:r>
          </w:p>
        </w:tc>
        <w:tc>
          <w:tcPr>
            <w:tcW w:w="1814" w:type="dxa"/>
          </w:tcPr>
          <w:p w:rsidR="00FE70A0" w:rsidRDefault="00FE70A0">
            <w:pPr>
              <w:pStyle w:val="ConsPlusNormal"/>
              <w:jc w:val="center"/>
            </w:pPr>
            <w:r>
              <w:t>Наименование основного мероприятия</w:t>
            </w:r>
          </w:p>
        </w:tc>
        <w:tc>
          <w:tcPr>
            <w:tcW w:w="907" w:type="dxa"/>
          </w:tcPr>
          <w:p w:rsidR="00FE70A0" w:rsidRDefault="00FE70A0">
            <w:pPr>
              <w:pStyle w:val="ConsPlusNormal"/>
              <w:jc w:val="center"/>
            </w:pPr>
            <w:r>
              <w:t>Срок реализации основного мероприятия</w:t>
            </w:r>
          </w:p>
        </w:tc>
        <w:tc>
          <w:tcPr>
            <w:tcW w:w="1191" w:type="dxa"/>
          </w:tcPr>
          <w:p w:rsidR="00FE70A0" w:rsidRDefault="00FE70A0">
            <w:pPr>
              <w:pStyle w:val="ConsPlusNormal"/>
              <w:jc w:val="center"/>
            </w:pPr>
            <w:r>
              <w:t>Соисполнитель, участник</w:t>
            </w:r>
          </w:p>
        </w:tc>
        <w:tc>
          <w:tcPr>
            <w:tcW w:w="3005" w:type="dxa"/>
          </w:tcPr>
          <w:p w:rsidR="00FE70A0" w:rsidRDefault="00FE70A0">
            <w:pPr>
              <w:pStyle w:val="ConsPlusNormal"/>
              <w:jc w:val="center"/>
            </w:pPr>
            <w:r>
              <w:t>Перечень мероприятий, включенных в основное мероприятие</w:t>
            </w:r>
          </w:p>
        </w:tc>
        <w:tc>
          <w:tcPr>
            <w:tcW w:w="1644" w:type="dxa"/>
          </w:tcPr>
          <w:p w:rsidR="00FE70A0" w:rsidRDefault="00FE70A0">
            <w:pPr>
              <w:pStyle w:val="ConsPlusNormal"/>
              <w:jc w:val="center"/>
            </w:pPr>
            <w:r>
              <w:t>Связь с целевыми показателями (индикаторами) муниципальной программы</w:t>
            </w:r>
          </w:p>
        </w:tc>
      </w:tr>
      <w:tr w:rsidR="00FE70A0">
        <w:tc>
          <w:tcPr>
            <w:tcW w:w="510" w:type="dxa"/>
          </w:tcPr>
          <w:p w:rsidR="00FE70A0" w:rsidRDefault="00FE70A0">
            <w:pPr>
              <w:pStyle w:val="ConsPlusNormal"/>
              <w:jc w:val="center"/>
            </w:pPr>
            <w:r>
              <w:t>1</w:t>
            </w:r>
          </w:p>
        </w:tc>
        <w:tc>
          <w:tcPr>
            <w:tcW w:w="1814" w:type="dxa"/>
          </w:tcPr>
          <w:p w:rsidR="00FE70A0" w:rsidRDefault="00FE70A0">
            <w:pPr>
              <w:pStyle w:val="ConsPlusNormal"/>
              <w:jc w:val="center"/>
            </w:pPr>
            <w:r>
              <w:t>2</w:t>
            </w:r>
          </w:p>
        </w:tc>
        <w:tc>
          <w:tcPr>
            <w:tcW w:w="907" w:type="dxa"/>
          </w:tcPr>
          <w:p w:rsidR="00FE70A0" w:rsidRDefault="00FE70A0">
            <w:pPr>
              <w:pStyle w:val="ConsPlusNormal"/>
              <w:jc w:val="center"/>
            </w:pPr>
            <w:r>
              <w:t>3</w:t>
            </w:r>
          </w:p>
        </w:tc>
        <w:tc>
          <w:tcPr>
            <w:tcW w:w="1191" w:type="dxa"/>
          </w:tcPr>
          <w:p w:rsidR="00FE70A0" w:rsidRDefault="00FE70A0">
            <w:pPr>
              <w:pStyle w:val="ConsPlusNormal"/>
              <w:jc w:val="center"/>
            </w:pPr>
            <w:r>
              <w:t>4</w:t>
            </w:r>
          </w:p>
        </w:tc>
        <w:tc>
          <w:tcPr>
            <w:tcW w:w="3005" w:type="dxa"/>
          </w:tcPr>
          <w:p w:rsidR="00FE70A0" w:rsidRDefault="00FE70A0">
            <w:pPr>
              <w:pStyle w:val="ConsPlusNormal"/>
              <w:jc w:val="center"/>
            </w:pPr>
            <w:r>
              <w:t>5</w:t>
            </w:r>
          </w:p>
        </w:tc>
        <w:tc>
          <w:tcPr>
            <w:tcW w:w="1644" w:type="dxa"/>
          </w:tcPr>
          <w:p w:rsidR="00FE70A0" w:rsidRDefault="00FE70A0">
            <w:pPr>
              <w:pStyle w:val="ConsPlusNormal"/>
              <w:jc w:val="center"/>
            </w:pPr>
            <w:r>
              <w:t>6</w:t>
            </w:r>
          </w:p>
        </w:tc>
      </w:tr>
      <w:tr w:rsidR="00FE70A0">
        <w:tc>
          <w:tcPr>
            <w:tcW w:w="510" w:type="dxa"/>
          </w:tcPr>
          <w:p w:rsidR="00FE70A0" w:rsidRDefault="00FE70A0">
            <w:pPr>
              <w:pStyle w:val="ConsPlusNormal"/>
            </w:pPr>
          </w:p>
        </w:tc>
        <w:tc>
          <w:tcPr>
            <w:tcW w:w="8561" w:type="dxa"/>
            <w:gridSpan w:val="5"/>
          </w:tcPr>
          <w:p w:rsidR="00FE70A0" w:rsidRDefault="00FE70A0">
            <w:pPr>
              <w:pStyle w:val="ConsPlusNormal"/>
              <w:jc w:val="center"/>
              <w:outlineLvl w:val="3"/>
            </w:pPr>
            <w:r>
              <w:t>Цель. Повышение уровня благоустройства территорий города Рязани</w:t>
            </w:r>
          </w:p>
        </w:tc>
      </w:tr>
      <w:tr w:rsidR="00FE70A0">
        <w:tc>
          <w:tcPr>
            <w:tcW w:w="510" w:type="dxa"/>
          </w:tcPr>
          <w:p w:rsidR="00FE70A0" w:rsidRDefault="00FE70A0">
            <w:pPr>
              <w:pStyle w:val="ConsPlusNormal"/>
              <w:jc w:val="center"/>
            </w:pPr>
            <w:r>
              <w:t>1</w:t>
            </w:r>
          </w:p>
        </w:tc>
        <w:tc>
          <w:tcPr>
            <w:tcW w:w="8561" w:type="dxa"/>
            <w:gridSpan w:val="5"/>
          </w:tcPr>
          <w:p w:rsidR="00FE70A0" w:rsidRDefault="00FE70A0">
            <w:pPr>
              <w:pStyle w:val="ConsPlusNormal"/>
              <w:jc w:val="center"/>
              <w:outlineLvl w:val="4"/>
            </w:pPr>
            <w:r>
              <w:t>Задача 1. Повышение уровня благоустройства дворовых территорий, проездов и тротуаров в городе Рязани</w:t>
            </w:r>
          </w:p>
        </w:tc>
      </w:tr>
      <w:tr w:rsidR="00FE70A0">
        <w:tc>
          <w:tcPr>
            <w:tcW w:w="510" w:type="dxa"/>
            <w:vMerge w:val="restart"/>
          </w:tcPr>
          <w:p w:rsidR="00FE70A0" w:rsidRDefault="00FE70A0">
            <w:pPr>
              <w:pStyle w:val="ConsPlusNormal"/>
              <w:jc w:val="center"/>
            </w:pPr>
            <w:r>
              <w:t>1.1</w:t>
            </w:r>
          </w:p>
        </w:tc>
        <w:tc>
          <w:tcPr>
            <w:tcW w:w="1814" w:type="dxa"/>
            <w:vMerge w:val="restart"/>
          </w:tcPr>
          <w:p w:rsidR="00FE70A0" w:rsidRDefault="00FE70A0">
            <w:pPr>
              <w:pStyle w:val="ConsPlusNormal"/>
            </w:pPr>
            <w:r>
              <w:t>Основное мероприятие 1.1. Благоустройство дворовых территорий города и проездов к ним</w:t>
            </w:r>
          </w:p>
        </w:tc>
        <w:tc>
          <w:tcPr>
            <w:tcW w:w="907" w:type="dxa"/>
            <w:vMerge w:val="restart"/>
          </w:tcPr>
          <w:p w:rsidR="00FE70A0" w:rsidRDefault="00FE70A0">
            <w:pPr>
              <w:pStyle w:val="ConsPlusNormal"/>
              <w:jc w:val="center"/>
            </w:pPr>
            <w:r>
              <w:t>2018 - 2022</w:t>
            </w:r>
          </w:p>
        </w:tc>
        <w:tc>
          <w:tcPr>
            <w:tcW w:w="1191" w:type="dxa"/>
          </w:tcPr>
          <w:p w:rsidR="00FE70A0" w:rsidRDefault="00FE70A0">
            <w:pPr>
              <w:pStyle w:val="ConsPlusNormal"/>
              <w:jc w:val="center"/>
            </w:pPr>
            <w:r>
              <w:t>УЭиЖКХ</w:t>
            </w:r>
          </w:p>
        </w:tc>
        <w:tc>
          <w:tcPr>
            <w:tcW w:w="3005" w:type="dxa"/>
          </w:tcPr>
          <w:p w:rsidR="00FE70A0" w:rsidRDefault="00FE70A0">
            <w:pPr>
              <w:pStyle w:val="ConsPlusNormal"/>
            </w:pPr>
            <w:r>
              <w:t>1, Возмещение затрат на благоустройство дворовых территорий города, в том числе разработку проектно-сметной документации (предоставление субсидий управляющим организациям, товариществам собственников жилья, жилищным кооперативам, иным специализированным потребительским кооперативам)</w:t>
            </w:r>
          </w:p>
        </w:tc>
        <w:tc>
          <w:tcPr>
            <w:tcW w:w="1644" w:type="dxa"/>
            <w:vMerge w:val="restart"/>
          </w:tcPr>
          <w:p w:rsidR="00FE70A0" w:rsidRDefault="00FE70A0">
            <w:pPr>
              <w:pStyle w:val="ConsPlusNormal"/>
            </w:pPr>
            <w:r>
              <w:t>Доля благоустроенных дворовых территорий города Рязани от общего количества дворовых территорий города Рязани</w:t>
            </w:r>
          </w:p>
        </w:tc>
      </w:tr>
      <w:tr w:rsidR="00FE70A0">
        <w:tc>
          <w:tcPr>
            <w:tcW w:w="510" w:type="dxa"/>
            <w:vMerge/>
          </w:tcPr>
          <w:p w:rsidR="00FE70A0" w:rsidRDefault="00FE70A0"/>
        </w:tc>
        <w:tc>
          <w:tcPr>
            <w:tcW w:w="1814" w:type="dxa"/>
            <w:vMerge/>
          </w:tcPr>
          <w:p w:rsidR="00FE70A0" w:rsidRDefault="00FE70A0"/>
        </w:tc>
        <w:tc>
          <w:tcPr>
            <w:tcW w:w="907" w:type="dxa"/>
            <w:vMerge/>
          </w:tcPr>
          <w:p w:rsidR="00FE70A0" w:rsidRDefault="00FE70A0"/>
        </w:tc>
        <w:tc>
          <w:tcPr>
            <w:tcW w:w="1191" w:type="dxa"/>
          </w:tcPr>
          <w:p w:rsidR="00FE70A0" w:rsidRDefault="00FE70A0">
            <w:pPr>
              <w:pStyle w:val="ConsPlusNormal"/>
              <w:jc w:val="center"/>
            </w:pPr>
            <w:r>
              <w:t>УБГ</w:t>
            </w:r>
          </w:p>
        </w:tc>
        <w:tc>
          <w:tcPr>
            <w:tcW w:w="3005" w:type="dxa"/>
          </w:tcPr>
          <w:p w:rsidR="00FE70A0" w:rsidRDefault="00FE70A0">
            <w:pPr>
              <w:pStyle w:val="ConsPlusNormal"/>
            </w:pPr>
            <w:r>
              <w:t>2. Ремонт тротуаров и проездов к дворовым территориям, в том числе разработка проектно-сметной документации</w:t>
            </w:r>
          </w:p>
        </w:tc>
        <w:tc>
          <w:tcPr>
            <w:tcW w:w="1644" w:type="dxa"/>
            <w:vMerge/>
          </w:tcPr>
          <w:p w:rsidR="00FE70A0" w:rsidRDefault="00FE70A0"/>
        </w:tc>
      </w:tr>
      <w:tr w:rsidR="00FE70A0">
        <w:tc>
          <w:tcPr>
            <w:tcW w:w="510" w:type="dxa"/>
          </w:tcPr>
          <w:p w:rsidR="00FE70A0" w:rsidRDefault="00FE70A0">
            <w:pPr>
              <w:pStyle w:val="ConsPlusNormal"/>
            </w:pPr>
          </w:p>
        </w:tc>
        <w:tc>
          <w:tcPr>
            <w:tcW w:w="8561" w:type="dxa"/>
            <w:gridSpan w:val="5"/>
          </w:tcPr>
          <w:p w:rsidR="00FE70A0" w:rsidRDefault="00FE70A0">
            <w:pPr>
              <w:pStyle w:val="ConsPlusNormal"/>
              <w:jc w:val="center"/>
              <w:outlineLvl w:val="4"/>
            </w:pPr>
            <w:r>
              <w:t>Задача 2. Повышение уровня благоустройства общественных территорий города Рязани</w:t>
            </w:r>
          </w:p>
        </w:tc>
      </w:tr>
      <w:tr w:rsidR="00FE70A0">
        <w:tc>
          <w:tcPr>
            <w:tcW w:w="510" w:type="dxa"/>
            <w:vMerge w:val="restart"/>
            <w:tcBorders>
              <w:bottom w:val="nil"/>
            </w:tcBorders>
          </w:tcPr>
          <w:p w:rsidR="00FE70A0" w:rsidRDefault="00FE70A0">
            <w:pPr>
              <w:pStyle w:val="ConsPlusNormal"/>
              <w:jc w:val="center"/>
            </w:pPr>
            <w:r>
              <w:t>2.1</w:t>
            </w:r>
          </w:p>
        </w:tc>
        <w:tc>
          <w:tcPr>
            <w:tcW w:w="1814" w:type="dxa"/>
            <w:vMerge w:val="restart"/>
            <w:tcBorders>
              <w:bottom w:val="nil"/>
            </w:tcBorders>
          </w:tcPr>
          <w:p w:rsidR="00FE70A0" w:rsidRDefault="00FE70A0">
            <w:pPr>
              <w:pStyle w:val="ConsPlusNormal"/>
            </w:pPr>
            <w:r>
              <w:t xml:space="preserve">Основное мероприятие 2.1. Благоустройство общественных </w:t>
            </w:r>
            <w:r>
              <w:lastRenderedPageBreak/>
              <w:t>территорий города Рязани</w:t>
            </w:r>
          </w:p>
        </w:tc>
        <w:tc>
          <w:tcPr>
            <w:tcW w:w="907" w:type="dxa"/>
            <w:vMerge w:val="restart"/>
            <w:tcBorders>
              <w:bottom w:val="nil"/>
            </w:tcBorders>
          </w:tcPr>
          <w:p w:rsidR="00FE70A0" w:rsidRDefault="00FE70A0">
            <w:pPr>
              <w:pStyle w:val="ConsPlusNormal"/>
              <w:jc w:val="center"/>
            </w:pPr>
            <w:r>
              <w:lastRenderedPageBreak/>
              <w:t>2018 - 2022</w:t>
            </w:r>
          </w:p>
        </w:tc>
        <w:tc>
          <w:tcPr>
            <w:tcW w:w="1191" w:type="dxa"/>
          </w:tcPr>
          <w:p w:rsidR="00FE70A0" w:rsidRDefault="00FE70A0">
            <w:pPr>
              <w:pStyle w:val="ConsPlusNormal"/>
              <w:jc w:val="center"/>
            </w:pPr>
            <w:r>
              <w:t>УБГ, подрядные организац</w:t>
            </w:r>
            <w:r>
              <w:lastRenderedPageBreak/>
              <w:t>ии</w:t>
            </w:r>
          </w:p>
        </w:tc>
        <w:tc>
          <w:tcPr>
            <w:tcW w:w="3005" w:type="dxa"/>
          </w:tcPr>
          <w:p w:rsidR="00FE70A0" w:rsidRDefault="00FE70A0">
            <w:pPr>
              <w:pStyle w:val="ConsPlusNormal"/>
            </w:pPr>
            <w:r>
              <w:lastRenderedPageBreak/>
              <w:t xml:space="preserve">1. Разработка проектов для благоустройства парков, скверов, бульваров и других общественных территорий </w:t>
            </w:r>
            <w:r>
              <w:lastRenderedPageBreak/>
              <w:t>города Рязани.</w:t>
            </w:r>
          </w:p>
          <w:p w:rsidR="00FE70A0" w:rsidRDefault="00FE70A0">
            <w:pPr>
              <w:pStyle w:val="ConsPlusNormal"/>
            </w:pPr>
            <w:r>
              <w:t>2. Благоустройство площади Ленина, улиц Краснорядская и Кольцова.</w:t>
            </w:r>
          </w:p>
          <w:p w:rsidR="00FE70A0" w:rsidRDefault="00FE70A0">
            <w:pPr>
              <w:pStyle w:val="ConsPlusNormal"/>
            </w:pPr>
            <w:r>
              <w:t>3. Благоустройство Лесопарка.</w:t>
            </w:r>
          </w:p>
          <w:p w:rsidR="00FE70A0" w:rsidRDefault="00FE70A0">
            <w:pPr>
              <w:pStyle w:val="ConsPlusNormal"/>
            </w:pPr>
            <w:r>
              <w:t>4. Благоустройство Центрального парка культуры и отдыха в городе Рязани.</w:t>
            </w:r>
          </w:p>
          <w:p w:rsidR="00FE70A0" w:rsidRDefault="00FE70A0">
            <w:pPr>
              <w:pStyle w:val="ConsPlusNormal"/>
            </w:pPr>
            <w:r>
              <w:t>5. Благоустройство парка Железнодорожников.</w:t>
            </w:r>
          </w:p>
          <w:p w:rsidR="00FE70A0" w:rsidRDefault="00FE70A0">
            <w:pPr>
              <w:pStyle w:val="ConsPlusNormal"/>
            </w:pPr>
            <w:r>
              <w:t>6. Благоустройство парка им. Гагарина</w:t>
            </w:r>
          </w:p>
          <w:p w:rsidR="00FE70A0" w:rsidRDefault="00FE70A0">
            <w:pPr>
              <w:pStyle w:val="ConsPlusNormal"/>
            </w:pPr>
            <w:r>
              <w:t>7. Благоустройство Мемориального комплекса</w:t>
            </w:r>
          </w:p>
          <w:p w:rsidR="00FE70A0" w:rsidRDefault="00FE70A0">
            <w:pPr>
              <w:pStyle w:val="ConsPlusNormal"/>
            </w:pPr>
            <w:r>
              <w:t>Скорбященского кладбища</w:t>
            </w:r>
          </w:p>
        </w:tc>
        <w:tc>
          <w:tcPr>
            <w:tcW w:w="1644" w:type="dxa"/>
            <w:vMerge w:val="restart"/>
            <w:tcBorders>
              <w:bottom w:val="nil"/>
            </w:tcBorders>
          </w:tcPr>
          <w:p w:rsidR="00FE70A0" w:rsidRDefault="00FE70A0">
            <w:pPr>
              <w:pStyle w:val="ConsPlusNormal"/>
            </w:pPr>
            <w:r>
              <w:lastRenderedPageBreak/>
              <w:t xml:space="preserve">Доля благоустроенных общественных </w:t>
            </w:r>
            <w:r>
              <w:lastRenderedPageBreak/>
              <w:t>территорий города Рязани от общего количества общественных территорий города Рязани</w:t>
            </w:r>
          </w:p>
        </w:tc>
      </w:tr>
      <w:tr w:rsidR="00FE70A0">
        <w:tc>
          <w:tcPr>
            <w:tcW w:w="510" w:type="dxa"/>
            <w:vMerge/>
            <w:tcBorders>
              <w:bottom w:val="nil"/>
            </w:tcBorders>
          </w:tcPr>
          <w:p w:rsidR="00FE70A0" w:rsidRDefault="00FE70A0"/>
        </w:tc>
        <w:tc>
          <w:tcPr>
            <w:tcW w:w="1814" w:type="dxa"/>
            <w:vMerge/>
            <w:tcBorders>
              <w:bottom w:val="nil"/>
            </w:tcBorders>
          </w:tcPr>
          <w:p w:rsidR="00FE70A0" w:rsidRDefault="00FE70A0"/>
        </w:tc>
        <w:tc>
          <w:tcPr>
            <w:tcW w:w="907" w:type="dxa"/>
            <w:vMerge/>
            <w:tcBorders>
              <w:bottom w:val="nil"/>
            </w:tcBorders>
          </w:tcPr>
          <w:p w:rsidR="00FE70A0" w:rsidRDefault="00FE70A0"/>
        </w:tc>
        <w:tc>
          <w:tcPr>
            <w:tcW w:w="1191" w:type="dxa"/>
          </w:tcPr>
          <w:p w:rsidR="00FE70A0" w:rsidRDefault="00FE70A0">
            <w:pPr>
              <w:pStyle w:val="ConsPlusNormal"/>
              <w:jc w:val="center"/>
            </w:pPr>
            <w:r>
              <w:t>УБГ, УДАА</w:t>
            </w:r>
          </w:p>
        </w:tc>
        <w:tc>
          <w:tcPr>
            <w:tcW w:w="3005" w:type="dxa"/>
          </w:tcPr>
          <w:p w:rsidR="00FE70A0" w:rsidRDefault="00FE70A0">
            <w:pPr>
              <w:pStyle w:val="ConsPlusNormal"/>
            </w:pPr>
            <w:r>
              <w:t>8. Реализация проектов местных инициатив</w:t>
            </w:r>
          </w:p>
        </w:tc>
        <w:tc>
          <w:tcPr>
            <w:tcW w:w="1644" w:type="dxa"/>
            <w:vMerge/>
            <w:tcBorders>
              <w:bottom w:val="nil"/>
            </w:tcBorders>
          </w:tcPr>
          <w:p w:rsidR="00FE70A0" w:rsidRDefault="00FE70A0"/>
        </w:tc>
      </w:tr>
      <w:tr w:rsidR="00FE70A0">
        <w:tc>
          <w:tcPr>
            <w:tcW w:w="510" w:type="dxa"/>
            <w:vMerge/>
            <w:tcBorders>
              <w:bottom w:val="nil"/>
            </w:tcBorders>
          </w:tcPr>
          <w:p w:rsidR="00FE70A0" w:rsidRDefault="00FE70A0"/>
        </w:tc>
        <w:tc>
          <w:tcPr>
            <w:tcW w:w="1814" w:type="dxa"/>
            <w:vMerge/>
            <w:tcBorders>
              <w:bottom w:val="nil"/>
            </w:tcBorders>
          </w:tcPr>
          <w:p w:rsidR="00FE70A0" w:rsidRDefault="00FE70A0"/>
        </w:tc>
        <w:tc>
          <w:tcPr>
            <w:tcW w:w="907" w:type="dxa"/>
            <w:vMerge/>
            <w:tcBorders>
              <w:bottom w:val="nil"/>
            </w:tcBorders>
          </w:tcPr>
          <w:p w:rsidR="00FE70A0" w:rsidRDefault="00FE70A0"/>
        </w:tc>
        <w:tc>
          <w:tcPr>
            <w:tcW w:w="1191" w:type="dxa"/>
          </w:tcPr>
          <w:p w:rsidR="00FE70A0" w:rsidRDefault="00FE70A0">
            <w:pPr>
              <w:pStyle w:val="ConsPlusNormal"/>
              <w:jc w:val="center"/>
            </w:pPr>
            <w:r>
              <w:t>УЭиЖКХ</w:t>
            </w:r>
          </w:p>
        </w:tc>
        <w:tc>
          <w:tcPr>
            <w:tcW w:w="3005" w:type="dxa"/>
          </w:tcPr>
          <w:p w:rsidR="00FE70A0" w:rsidRDefault="00FE70A0">
            <w:pPr>
              <w:pStyle w:val="ConsPlusNormal"/>
            </w:pPr>
            <w:r>
              <w:t>9. Установка спортивного и детского игрового уличного оборудования (включая средства по его использованию и спортивные покрытия), средств охраны и систем безопасности по следующим адресам: г. Рязань, ул. Порядок, д. 18, проезд Речников, д. 1В (территория Лесопарка), сквер на ул. Соборной</w:t>
            </w:r>
          </w:p>
        </w:tc>
        <w:tc>
          <w:tcPr>
            <w:tcW w:w="1644" w:type="dxa"/>
            <w:vMerge/>
            <w:tcBorders>
              <w:bottom w:val="nil"/>
            </w:tcBorders>
          </w:tcPr>
          <w:p w:rsidR="00FE70A0" w:rsidRDefault="00FE70A0"/>
        </w:tc>
      </w:tr>
      <w:tr w:rsidR="00FE70A0">
        <w:tc>
          <w:tcPr>
            <w:tcW w:w="510" w:type="dxa"/>
            <w:vMerge/>
            <w:tcBorders>
              <w:bottom w:val="nil"/>
            </w:tcBorders>
          </w:tcPr>
          <w:p w:rsidR="00FE70A0" w:rsidRDefault="00FE70A0"/>
        </w:tc>
        <w:tc>
          <w:tcPr>
            <w:tcW w:w="1814" w:type="dxa"/>
            <w:vMerge/>
            <w:tcBorders>
              <w:bottom w:val="nil"/>
            </w:tcBorders>
          </w:tcPr>
          <w:p w:rsidR="00FE70A0" w:rsidRDefault="00FE70A0"/>
        </w:tc>
        <w:tc>
          <w:tcPr>
            <w:tcW w:w="907" w:type="dxa"/>
            <w:vMerge/>
            <w:tcBorders>
              <w:bottom w:val="nil"/>
            </w:tcBorders>
          </w:tcPr>
          <w:p w:rsidR="00FE70A0" w:rsidRDefault="00FE70A0"/>
        </w:tc>
        <w:tc>
          <w:tcPr>
            <w:tcW w:w="1191" w:type="dxa"/>
            <w:vMerge w:val="restart"/>
          </w:tcPr>
          <w:p w:rsidR="00FE70A0" w:rsidRDefault="00FE70A0">
            <w:pPr>
              <w:pStyle w:val="ConsPlusNormal"/>
              <w:jc w:val="center"/>
            </w:pPr>
            <w:r>
              <w:t>УБГ, МБУ "ДБГ"</w:t>
            </w:r>
          </w:p>
        </w:tc>
        <w:tc>
          <w:tcPr>
            <w:tcW w:w="3005" w:type="dxa"/>
          </w:tcPr>
          <w:p w:rsidR="00FE70A0" w:rsidRDefault="00FE70A0">
            <w:pPr>
              <w:pStyle w:val="ConsPlusNormal"/>
            </w:pPr>
            <w:r>
              <w:t>10. Приобретение и установка оборудования для 4-х мультифункциональных игровых площадок на общественных территориях города Рязани (предоставление субсидий бюджетному учреждению на иные цели)</w:t>
            </w:r>
          </w:p>
        </w:tc>
        <w:tc>
          <w:tcPr>
            <w:tcW w:w="1644" w:type="dxa"/>
            <w:vMerge/>
            <w:tcBorders>
              <w:bottom w:val="nil"/>
            </w:tcBorders>
          </w:tcPr>
          <w:p w:rsidR="00FE70A0" w:rsidRDefault="00FE70A0"/>
        </w:tc>
      </w:tr>
      <w:tr w:rsidR="00FE70A0">
        <w:tc>
          <w:tcPr>
            <w:tcW w:w="510" w:type="dxa"/>
            <w:vMerge/>
            <w:tcBorders>
              <w:bottom w:val="nil"/>
            </w:tcBorders>
          </w:tcPr>
          <w:p w:rsidR="00FE70A0" w:rsidRDefault="00FE70A0"/>
        </w:tc>
        <w:tc>
          <w:tcPr>
            <w:tcW w:w="1814" w:type="dxa"/>
            <w:vMerge/>
            <w:tcBorders>
              <w:bottom w:val="nil"/>
            </w:tcBorders>
          </w:tcPr>
          <w:p w:rsidR="00FE70A0" w:rsidRDefault="00FE70A0"/>
        </w:tc>
        <w:tc>
          <w:tcPr>
            <w:tcW w:w="907" w:type="dxa"/>
            <w:vMerge/>
            <w:tcBorders>
              <w:bottom w:val="nil"/>
            </w:tcBorders>
          </w:tcPr>
          <w:p w:rsidR="00FE70A0" w:rsidRDefault="00FE70A0"/>
        </w:tc>
        <w:tc>
          <w:tcPr>
            <w:tcW w:w="1191" w:type="dxa"/>
            <w:vMerge/>
          </w:tcPr>
          <w:p w:rsidR="00FE70A0" w:rsidRDefault="00FE70A0"/>
        </w:tc>
        <w:tc>
          <w:tcPr>
            <w:tcW w:w="3005" w:type="dxa"/>
          </w:tcPr>
          <w:p w:rsidR="00FE70A0" w:rsidRDefault="00FE70A0">
            <w:pPr>
              <w:pStyle w:val="ConsPlusNormal"/>
            </w:pPr>
            <w:r>
              <w:t>11. Благоустройство территории, прилегающей к фонтану, расположенному в районе д. 49 на Московском шоссе (предоставление субсидий бюджетному учреждению на иные цели)</w:t>
            </w:r>
          </w:p>
        </w:tc>
        <w:tc>
          <w:tcPr>
            <w:tcW w:w="1644" w:type="dxa"/>
            <w:vMerge/>
            <w:tcBorders>
              <w:bottom w:val="nil"/>
            </w:tcBorders>
          </w:tcPr>
          <w:p w:rsidR="00FE70A0" w:rsidRDefault="00FE70A0"/>
        </w:tc>
      </w:tr>
      <w:tr w:rsidR="00FE70A0">
        <w:tc>
          <w:tcPr>
            <w:tcW w:w="510" w:type="dxa"/>
            <w:vMerge/>
            <w:tcBorders>
              <w:bottom w:val="nil"/>
            </w:tcBorders>
          </w:tcPr>
          <w:p w:rsidR="00FE70A0" w:rsidRDefault="00FE70A0"/>
        </w:tc>
        <w:tc>
          <w:tcPr>
            <w:tcW w:w="1814" w:type="dxa"/>
            <w:vMerge/>
            <w:tcBorders>
              <w:bottom w:val="nil"/>
            </w:tcBorders>
          </w:tcPr>
          <w:p w:rsidR="00FE70A0" w:rsidRDefault="00FE70A0"/>
        </w:tc>
        <w:tc>
          <w:tcPr>
            <w:tcW w:w="907" w:type="dxa"/>
            <w:vMerge/>
            <w:tcBorders>
              <w:bottom w:val="nil"/>
            </w:tcBorders>
          </w:tcPr>
          <w:p w:rsidR="00FE70A0" w:rsidRDefault="00FE70A0"/>
        </w:tc>
        <w:tc>
          <w:tcPr>
            <w:tcW w:w="1191" w:type="dxa"/>
            <w:vMerge w:val="restart"/>
            <w:tcBorders>
              <w:bottom w:val="nil"/>
            </w:tcBorders>
          </w:tcPr>
          <w:p w:rsidR="00FE70A0" w:rsidRDefault="00FE70A0">
            <w:pPr>
              <w:pStyle w:val="ConsPlusNormal"/>
              <w:jc w:val="center"/>
            </w:pPr>
            <w:r>
              <w:t xml:space="preserve">УБГ, подрядные </w:t>
            </w:r>
            <w:r>
              <w:lastRenderedPageBreak/>
              <w:t>организации</w:t>
            </w:r>
          </w:p>
        </w:tc>
        <w:tc>
          <w:tcPr>
            <w:tcW w:w="3005" w:type="dxa"/>
          </w:tcPr>
          <w:p w:rsidR="00FE70A0" w:rsidRDefault="00FE70A0">
            <w:pPr>
              <w:pStyle w:val="ConsPlusNormal"/>
            </w:pPr>
            <w:r>
              <w:lastRenderedPageBreak/>
              <w:t>12. Благоустройство территории у часовни в сквере на ул. Соборной</w:t>
            </w:r>
          </w:p>
        </w:tc>
        <w:tc>
          <w:tcPr>
            <w:tcW w:w="1644" w:type="dxa"/>
            <w:vMerge/>
            <w:tcBorders>
              <w:bottom w:val="nil"/>
            </w:tcBorders>
          </w:tcPr>
          <w:p w:rsidR="00FE70A0" w:rsidRDefault="00FE70A0"/>
        </w:tc>
      </w:tr>
      <w:tr w:rsidR="00FE70A0">
        <w:tc>
          <w:tcPr>
            <w:tcW w:w="510" w:type="dxa"/>
            <w:vMerge/>
            <w:tcBorders>
              <w:bottom w:val="nil"/>
            </w:tcBorders>
          </w:tcPr>
          <w:p w:rsidR="00FE70A0" w:rsidRDefault="00FE70A0"/>
        </w:tc>
        <w:tc>
          <w:tcPr>
            <w:tcW w:w="1814" w:type="dxa"/>
            <w:vMerge/>
            <w:tcBorders>
              <w:bottom w:val="nil"/>
            </w:tcBorders>
          </w:tcPr>
          <w:p w:rsidR="00FE70A0" w:rsidRDefault="00FE70A0"/>
        </w:tc>
        <w:tc>
          <w:tcPr>
            <w:tcW w:w="907" w:type="dxa"/>
            <w:vMerge/>
            <w:tcBorders>
              <w:bottom w:val="nil"/>
            </w:tcBorders>
          </w:tcPr>
          <w:p w:rsidR="00FE70A0" w:rsidRDefault="00FE70A0"/>
        </w:tc>
        <w:tc>
          <w:tcPr>
            <w:tcW w:w="1191" w:type="dxa"/>
            <w:vMerge/>
            <w:tcBorders>
              <w:bottom w:val="nil"/>
            </w:tcBorders>
          </w:tcPr>
          <w:p w:rsidR="00FE70A0" w:rsidRDefault="00FE70A0"/>
        </w:tc>
        <w:tc>
          <w:tcPr>
            <w:tcW w:w="3005" w:type="dxa"/>
          </w:tcPr>
          <w:p w:rsidR="00FE70A0" w:rsidRDefault="00FE70A0">
            <w:pPr>
              <w:pStyle w:val="ConsPlusNormal"/>
            </w:pPr>
            <w:r>
              <w:t>13. Благоустройство территории Лысой горы в Солотче</w:t>
            </w:r>
          </w:p>
        </w:tc>
        <w:tc>
          <w:tcPr>
            <w:tcW w:w="1644" w:type="dxa"/>
            <w:vMerge/>
            <w:tcBorders>
              <w:bottom w:val="nil"/>
            </w:tcBorders>
          </w:tcPr>
          <w:p w:rsidR="00FE70A0" w:rsidRDefault="00FE70A0"/>
        </w:tc>
      </w:tr>
      <w:tr w:rsidR="00FE70A0">
        <w:tc>
          <w:tcPr>
            <w:tcW w:w="510" w:type="dxa"/>
            <w:vMerge/>
            <w:tcBorders>
              <w:bottom w:val="nil"/>
            </w:tcBorders>
          </w:tcPr>
          <w:p w:rsidR="00FE70A0" w:rsidRDefault="00FE70A0"/>
        </w:tc>
        <w:tc>
          <w:tcPr>
            <w:tcW w:w="1814" w:type="dxa"/>
            <w:vMerge/>
            <w:tcBorders>
              <w:bottom w:val="nil"/>
            </w:tcBorders>
          </w:tcPr>
          <w:p w:rsidR="00FE70A0" w:rsidRDefault="00FE70A0"/>
        </w:tc>
        <w:tc>
          <w:tcPr>
            <w:tcW w:w="907" w:type="dxa"/>
            <w:vMerge/>
            <w:tcBorders>
              <w:bottom w:val="nil"/>
            </w:tcBorders>
          </w:tcPr>
          <w:p w:rsidR="00FE70A0" w:rsidRDefault="00FE70A0"/>
        </w:tc>
        <w:tc>
          <w:tcPr>
            <w:tcW w:w="1191" w:type="dxa"/>
            <w:vMerge/>
            <w:tcBorders>
              <w:bottom w:val="nil"/>
            </w:tcBorders>
          </w:tcPr>
          <w:p w:rsidR="00FE70A0" w:rsidRDefault="00FE70A0"/>
        </w:tc>
        <w:tc>
          <w:tcPr>
            <w:tcW w:w="3005" w:type="dxa"/>
          </w:tcPr>
          <w:p w:rsidR="00FE70A0" w:rsidRDefault="00FE70A0">
            <w:pPr>
              <w:pStyle w:val="ConsPlusNormal"/>
            </w:pPr>
            <w:r>
              <w:t>14. Благоустройство сквера им. Скобелева</w:t>
            </w:r>
          </w:p>
        </w:tc>
        <w:tc>
          <w:tcPr>
            <w:tcW w:w="1644" w:type="dxa"/>
            <w:vMerge/>
            <w:tcBorders>
              <w:bottom w:val="nil"/>
            </w:tcBorders>
          </w:tcPr>
          <w:p w:rsidR="00FE70A0" w:rsidRDefault="00FE70A0"/>
        </w:tc>
      </w:tr>
      <w:tr w:rsidR="00FE70A0">
        <w:tc>
          <w:tcPr>
            <w:tcW w:w="510" w:type="dxa"/>
            <w:vMerge/>
            <w:tcBorders>
              <w:bottom w:val="nil"/>
            </w:tcBorders>
          </w:tcPr>
          <w:p w:rsidR="00FE70A0" w:rsidRDefault="00FE70A0"/>
        </w:tc>
        <w:tc>
          <w:tcPr>
            <w:tcW w:w="1814" w:type="dxa"/>
            <w:vMerge/>
            <w:tcBorders>
              <w:bottom w:val="nil"/>
            </w:tcBorders>
          </w:tcPr>
          <w:p w:rsidR="00FE70A0" w:rsidRDefault="00FE70A0"/>
        </w:tc>
        <w:tc>
          <w:tcPr>
            <w:tcW w:w="907" w:type="dxa"/>
            <w:vMerge/>
            <w:tcBorders>
              <w:bottom w:val="nil"/>
            </w:tcBorders>
          </w:tcPr>
          <w:p w:rsidR="00FE70A0" w:rsidRDefault="00FE70A0"/>
        </w:tc>
        <w:tc>
          <w:tcPr>
            <w:tcW w:w="1191" w:type="dxa"/>
            <w:vMerge/>
            <w:tcBorders>
              <w:bottom w:val="nil"/>
            </w:tcBorders>
          </w:tcPr>
          <w:p w:rsidR="00FE70A0" w:rsidRDefault="00FE70A0"/>
        </w:tc>
        <w:tc>
          <w:tcPr>
            <w:tcW w:w="3005" w:type="dxa"/>
          </w:tcPr>
          <w:p w:rsidR="00FE70A0" w:rsidRDefault="00FE70A0">
            <w:pPr>
              <w:pStyle w:val="ConsPlusNormal"/>
            </w:pPr>
            <w:r>
              <w:t>15. Благоустройство Лыбедского бульвара в районе ул. Новослободской</w:t>
            </w:r>
          </w:p>
        </w:tc>
        <w:tc>
          <w:tcPr>
            <w:tcW w:w="1644" w:type="dxa"/>
            <w:vMerge/>
            <w:tcBorders>
              <w:bottom w:val="nil"/>
            </w:tcBorders>
          </w:tcPr>
          <w:p w:rsidR="00FE70A0" w:rsidRDefault="00FE70A0"/>
        </w:tc>
      </w:tr>
      <w:tr w:rsidR="00FE70A0">
        <w:tc>
          <w:tcPr>
            <w:tcW w:w="510" w:type="dxa"/>
            <w:vMerge/>
            <w:tcBorders>
              <w:bottom w:val="nil"/>
            </w:tcBorders>
          </w:tcPr>
          <w:p w:rsidR="00FE70A0" w:rsidRDefault="00FE70A0"/>
        </w:tc>
        <w:tc>
          <w:tcPr>
            <w:tcW w:w="1814" w:type="dxa"/>
            <w:vMerge/>
            <w:tcBorders>
              <w:bottom w:val="nil"/>
            </w:tcBorders>
          </w:tcPr>
          <w:p w:rsidR="00FE70A0" w:rsidRDefault="00FE70A0"/>
        </w:tc>
        <w:tc>
          <w:tcPr>
            <w:tcW w:w="907" w:type="dxa"/>
            <w:vMerge/>
            <w:tcBorders>
              <w:bottom w:val="nil"/>
            </w:tcBorders>
          </w:tcPr>
          <w:p w:rsidR="00FE70A0" w:rsidRDefault="00FE70A0"/>
        </w:tc>
        <w:tc>
          <w:tcPr>
            <w:tcW w:w="1191" w:type="dxa"/>
            <w:vMerge/>
            <w:tcBorders>
              <w:bottom w:val="nil"/>
            </w:tcBorders>
          </w:tcPr>
          <w:p w:rsidR="00FE70A0" w:rsidRDefault="00FE70A0"/>
        </w:tc>
        <w:tc>
          <w:tcPr>
            <w:tcW w:w="3005" w:type="dxa"/>
          </w:tcPr>
          <w:p w:rsidR="00FE70A0" w:rsidRDefault="00FE70A0">
            <w:pPr>
              <w:pStyle w:val="ConsPlusNormal"/>
            </w:pPr>
            <w:r>
              <w:t>16. Благоустройство сквера у кинотеатра "Октябрь"</w:t>
            </w:r>
          </w:p>
        </w:tc>
        <w:tc>
          <w:tcPr>
            <w:tcW w:w="1644" w:type="dxa"/>
            <w:vMerge/>
            <w:tcBorders>
              <w:bottom w:val="nil"/>
            </w:tcBorders>
          </w:tcPr>
          <w:p w:rsidR="00FE70A0" w:rsidRDefault="00FE70A0"/>
        </w:tc>
      </w:tr>
      <w:tr w:rsidR="00FE70A0">
        <w:tc>
          <w:tcPr>
            <w:tcW w:w="510" w:type="dxa"/>
            <w:vMerge/>
            <w:tcBorders>
              <w:bottom w:val="nil"/>
            </w:tcBorders>
          </w:tcPr>
          <w:p w:rsidR="00FE70A0" w:rsidRDefault="00FE70A0"/>
        </w:tc>
        <w:tc>
          <w:tcPr>
            <w:tcW w:w="1814" w:type="dxa"/>
            <w:vMerge/>
            <w:tcBorders>
              <w:bottom w:val="nil"/>
            </w:tcBorders>
          </w:tcPr>
          <w:p w:rsidR="00FE70A0" w:rsidRDefault="00FE70A0"/>
        </w:tc>
        <w:tc>
          <w:tcPr>
            <w:tcW w:w="907" w:type="dxa"/>
            <w:vMerge/>
            <w:tcBorders>
              <w:bottom w:val="nil"/>
            </w:tcBorders>
          </w:tcPr>
          <w:p w:rsidR="00FE70A0" w:rsidRDefault="00FE70A0"/>
        </w:tc>
        <w:tc>
          <w:tcPr>
            <w:tcW w:w="1191" w:type="dxa"/>
            <w:vMerge/>
            <w:tcBorders>
              <w:bottom w:val="nil"/>
            </w:tcBorders>
          </w:tcPr>
          <w:p w:rsidR="00FE70A0" w:rsidRDefault="00FE70A0"/>
        </w:tc>
        <w:tc>
          <w:tcPr>
            <w:tcW w:w="3005" w:type="dxa"/>
          </w:tcPr>
          <w:p w:rsidR="00FE70A0" w:rsidRDefault="00FE70A0">
            <w:pPr>
              <w:pStyle w:val="ConsPlusNormal"/>
            </w:pPr>
            <w:r>
              <w:t>17. Благоустройство Новопавловской рощи</w:t>
            </w:r>
          </w:p>
        </w:tc>
        <w:tc>
          <w:tcPr>
            <w:tcW w:w="1644" w:type="dxa"/>
            <w:vMerge/>
            <w:tcBorders>
              <w:bottom w:val="nil"/>
            </w:tcBorders>
          </w:tcPr>
          <w:p w:rsidR="00FE70A0" w:rsidRDefault="00FE70A0"/>
        </w:tc>
      </w:tr>
      <w:tr w:rsidR="00FE70A0">
        <w:tc>
          <w:tcPr>
            <w:tcW w:w="510" w:type="dxa"/>
            <w:vMerge/>
            <w:tcBorders>
              <w:bottom w:val="nil"/>
            </w:tcBorders>
          </w:tcPr>
          <w:p w:rsidR="00FE70A0" w:rsidRDefault="00FE70A0"/>
        </w:tc>
        <w:tc>
          <w:tcPr>
            <w:tcW w:w="1814" w:type="dxa"/>
            <w:vMerge/>
            <w:tcBorders>
              <w:bottom w:val="nil"/>
            </w:tcBorders>
          </w:tcPr>
          <w:p w:rsidR="00FE70A0" w:rsidRDefault="00FE70A0"/>
        </w:tc>
        <w:tc>
          <w:tcPr>
            <w:tcW w:w="907" w:type="dxa"/>
            <w:vMerge/>
            <w:tcBorders>
              <w:bottom w:val="nil"/>
            </w:tcBorders>
          </w:tcPr>
          <w:p w:rsidR="00FE70A0" w:rsidRDefault="00FE70A0"/>
        </w:tc>
        <w:tc>
          <w:tcPr>
            <w:tcW w:w="1191" w:type="dxa"/>
            <w:vMerge/>
            <w:tcBorders>
              <w:bottom w:val="nil"/>
            </w:tcBorders>
          </w:tcPr>
          <w:p w:rsidR="00FE70A0" w:rsidRDefault="00FE70A0"/>
        </w:tc>
        <w:tc>
          <w:tcPr>
            <w:tcW w:w="3005" w:type="dxa"/>
          </w:tcPr>
          <w:p w:rsidR="00FE70A0" w:rsidRDefault="00FE70A0">
            <w:pPr>
              <w:pStyle w:val="ConsPlusNormal"/>
            </w:pPr>
            <w:r>
              <w:t>18. Благоустройство парка "Морской славы"</w:t>
            </w:r>
          </w:p>
        </w:tc>
        <w:tc>
          <w:tcPr>
            <w:tcW w:w="1644" w:type="dxa"/>
            <w:vMerge/>
            <w:tcBorders>
              <w:bottom w:val="nil"/>
            </w:tcBorders>
          </w:tcPr>
          <w:p w:rsidR="00FE70A0" w:rsidRDefault="00FE70A0"/>
        </w:tc>
      </w:tr>
      <w:tr w:rsidR="00FE70A0">
        <w:tc>
          <w:tcPr>
            <w:tcW w:w="510" w:type="dxa"/>
            <w:vMerge/>
            <w:tcBorders>
              <w:bottom w:val="nil"/>
            </w:tcBorders>
          </w:tcPr>
          <w:p w:rsidR="00FE70A0" w:rsidRDefault="00FE70A0"/>
        </w:tc>
        <w:tc>
          <w:tcPr>
            <w:tcW w:w="1814" w:type="dxa"/>
            <w:vMerge/>
            <w:tcBorders>
              <w:bottom w:val="nil"/>
            </w:tcBorders>
          </w:tcPr>
          <w:p w:rsidR="00FE70A0" w:rsidRDefault="00FE70A0"/>
        </w:tc>
        <w:tc>
          <w:tcPr>
            <w:tcW w:w="907" w:type="dxa"/>
            <w:vMerge/>
            <w:tcBorders>
              <w:bottom w:val="nil"/>
            </w:tcBorders>
          </w:tcPr>
          <w:p w:rsidR="00FE70A0" w:rsidRDefault="00FE70A0"/>
        </w:tc>
        <w:tc>
          <w:tcPr>
            <w:tcW w:w="1191" w:type="dxa"/>
            <w:vMerge/>
            <w:tcBorders>
              <w:bottom w:val="nil"/>
            </w:tcBorders>
          </w:tcPr>
          <w:p w:rsidR="00FE70A0" w:rsidRDefault="00FE70A0"/>
        </w:tc>
        <w:tc>
          <w:tcPr>
            <w:tcW w:w="3005" w:type="dxa"/>
          </w:tcPr>
          <w:p w:rsidR="00FE70A0" w:rsidRDefault="00FE70A0">
            <w:pPr>
              <w:pStyle w:val="ConsPlusNormal"/>
            </w:pPr>
            <w:r>
              <w:t>19. Благоустройство территории в районе ДК "Приокский"</w:t>
            </w:r>
          </w:p>
        </w:tc>
        <w:tc>
          <w:tcPr>
            <w:tcW w:w="1644" w:type="dxa"/>
            <w:vMerge/>
            <w:tcBorders>
              <w:bottom w:val="nil"/>
            </w:tcBorders>
          </w:tcPr>
          <w:p w:rsidR="00FE70A0" w:rsidRDefault="00FE70A0"/>
        </w:tc>
      </w:tr>
      <w:tr w:rsidR="00FE70A0">
        <w:tblPrEx>
          <w:tblBorders>
            <w:insideH w:val="nil"/>
          </w:tblBorders>
        </w:tblPrEx>
        <w:tc>
          <w:tcPr>
            <w:tcW w:w="510" w:type="dxa"/>
            <w:vMerge/>
            <w:tcBorders>
              <w:bottom w:val="nil"/>
            </w:tcBorders>
          </w:tcPr>
          <w:p w:rsidR="00FE70A0" w:rsidRDefault="00FE70A0"/>
        </w:tc>
        <w:tc>
          <w:tcPr>
            <w:tcW w:w="1814" w:type="dxa"/>
            <w:vMerge/>
            <w:tcBorders>
              <w:bottom w:val="nil"/>
            </w:tcBorders>
          </w:tcPr>
          <w:p w:rsidR="00FE70A0" w:rsidRDefault="00FE70A0"/>
        </w:tc>
        <w:tc>
          <w:tcPr>
            <w:tcW w:w="907" w:type="dxa"/>
            <w:vMerge/>
            <w:tcBorders>
              <w:bottom w:val="nil"/>
            </w:tcBorders>
          </w:tcPr>
          <w:p w:rsidR="00FE70A0" w:rsidRDefault="00FE70A0"/>
        </w:tc>
        <w:tc>
          <w:tcPr>
            <w:tcW w:w="1191" w:type="dxa"/>
            <w:vMerge/>
            <w:tcBorders>
              <w:bottom w:val="nil"/>
            </w:tcBorders>
          </w:tcPr>
          <w:p w:rsidR="00FE70A0" w:rsidRDefault="00FE70A0"/>
        </w:tc>
        <w:tc>
          <w:tcPr>
            <w:tcW w:w="3005" w:type="dxa"/>
            <w:tcBorders>
              <w:bottom w:val="nil"/>
            </w:tcBorders>
          </w:tcPr>
          <w:p w:rsidR="00FE70A0" w:rsidRDefault="00FE70A0">
            <w:pPr>
              <w:pStyle w:val="ConsPlusNormal"/>
            </w:pPr>
            <w:r>
              <w:t>20. Благоустройство сквера ЖКХ на ул. Станкозаводской</w:t>
            </w:r>
          </w:p>
        </w:tc>
        <w:tc>
          <w:tcPr>
            <w:tcW w:w="1644" w:type="dxa"/>
            <w:vMerge/>
            <w:tcBorders>
              <w:bottom w:val="nil"/>
            </w:tcBorders>
          </w:tcPr>
          <w:p w:rsidR="00FE70A0" w:rsidRDefault="00FE70A0"/>
        </w:tc>
      </w:tr>
      <w:tr w:rsidR="00FE70A0">
        <w:tblPrEx>
          <w:tblBorders>
            <w:insideH w:val="nil"/>
          </w:tblBorders>
        </w:tblPrEx>
        <w:tc>
          <w:tcPr>
            <w:tcW w:w="9071" w:type="dxa"/>
            <w:gridSpan w:val="6"/>
            <w:tcBorders>
              <w:top w:val="nil"/>
            </w:tcBorders>
          </w:tcPr>
          <w:p w:rsidR="00FE70A0" w:rsidRDefault="00FE70A0">
            <w:pPr>
              <w:pStyle w:val="ConsPlusNormal"/>
              <w:jc w:val="both"/>
            </w:pPr>
            <w:r>
              <w:t xml:space="preserve">(в ред. Постановлений Администрации города Рязани от 20.05.2019 </w:t>
            </w:r>
            <w:hyperlink r:id="rId62" w:history="1">
              <w:r>
                <w:rPr>
                  <w:color w:val="0000FF"/>
                </w:rPr>
                <w:t>N 1693</w:t>
              </w:r>
            </w:hyperlink>
            <w:r>
              <w:t xml:space="preserve">, от 29.05.2019 </w:t>
            </w:r>
            <w:hyperlink r:id="rId63" w:history="1">
              <w:r>
                <w:rPr>
                  <w:color w:val="0000FF"/>
                </w:rPr>
                <w:t>N 1843</w:t>
              </w:r>
            </w:hyperlink>
            <w:r>
              <w:t>)</w:t>
            </w:r>
          </w:p>
        </w:tc>
      </w:tr>
    </w:tbl>
    <w:p w:rsidR="00FE70A0" w:rsidRDefault="00FE70A0">
      <w:pPr>
        <w:pStyle w:val="ConsPlusNormal"/>
        <w:jc w:val="both"/>
      </w:pPr>
    </w:p>
    <w:p w:rsidR="00FE70A0" w:rsidRDefault="00FE70A0">
      <w:pPr>
        <w:pStyle w:val="ConsPlusNormal"/>
        <w:jc w:val="right"/>
        <w:outlineLvl w:val="2"/>
      </w:pPr>
      <w:r>
        <w:t>Таблица 4</w:t>
      </w:r>
    </w:p>
    <w:p w:rsidR="00FE70A0" w:rsidRDefault="00FE70A0">
      <w:pPr>
        <w:pStyle w:val="ConsPlusNormal"/>
        <w:jc w:val="both"/>
      </w:pPr>
    </w:p>
    <w:p w:rsidR="00FE70A0" w:rsidRDefault="00FE70A0">
      <w:pPr>
        <w:pStyle w:val="ConsPlusTitle"/>
        <w:jc w:val="center"/>
      </w:pPr>
      <w:bookmarkStart w:id="4" w:name="P362"/>
      <w:bookmarkEnd w:id="4"/>
      <w:r>
        <w:t>Ресурсное обеспечение реализации муниципальной программы</w:t>
      </w:r>
    </w:p>
    <w:p w:rsidR="00FE70A0" w:rsidRDefault="00FE70A0">
      <w:pPr>
        <w:pStyle w:val="ConsPlusTitle"/>
        <w:jc w:val="center"/>
      </w:pPr>
      <w:r>
        <w:t>за счет всех источников финансирования</w:t>
      </w:r>
    </w:p>
    <w:p w:rsidR="00FE70A0" w:rsidRDefault="00FE70A0">
      <w:pPr>
        <w:pStyle w:val="ConsPlusNormal"/>
        <w:jc w:val="center"/>
      </w:pPr>
      <w:r>
        <w:t xml:space="preserve">(в ред. </w:t>
      </w:r>
      <w:hyperlink r:id="rId64" w:history="1">
        <w:r>
          <w:rPr>
            <w:color w:val="0000FF"/>
          </w:rPr>
          <w:t>Постановления</w:t>
        </w:r>
      </w:hyperlink>
      <w:r>
        <w:t xml:space="preserve"> Администрации города Рязани</w:t>
      </w:r>
    </w:p>
    <w:p w:rsidR="00FE70A0" w:rsidRDefault="00FE70A0">
      <w:pPr>
        <w:pStyle w:val="ConsPlusNormal"/>
        <w:jc w:val="center"/>
      </w:pPr>
      <w:r>
        <w:t>от 20.05.2019 N 1693)</w:t>
      </w:r>
    </w:p>
    <w:p w:rsidR="00FE70A0" w:rsidRDefault="00FE70A0">
      <w:pPr>
        <w:pStyle w:val="ConsPlusNormal"/>
        <w:jc w:val="center"/>
      </w:pPr>
    </w:p>
    <w:p w:rsidR="00FE70A0" w:rsidRDefault="00FE70A0">
      <w:pPr>
        <w:sectPr w:rsidR="00FE70A0" w:rsidSect="00222FE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1814"/>
        <w:gridCol w:w="1077"/>
        <w:gridCol w:w="1134"/>
        <w:gridCol w:w="1244"/>
        <w:gridCol w:w="1254"/>
        <w:gridCol w:w="1012"/>
        <w:gridCol w:w="1012"/>
        <w:gridCol w:w="964"/>
        <w:gridCol w:w="1244"/>
        <w:gridCol w:w="2154"/>
      </w:tblGrid>
      <w:tr w:rsidR="00FE70A0">
        <w:tc>
          <w:tcPr>
            <w:tcW w:w="907" w:type="dxa"/>
            <w:vMerge w:val="restart"/>
          </w:tcPr>
          <w:p w:rsidR="00FE70A0" w:rsidRDefault="00FE70A0">
            <w:pPr>
              <w:pStyle w:val="ConsPlusNormal"/>
              <w:jc w:val="center"/>
            </w:pPr>
            <w:r>
              <w:lastRenderedPageBreak/>
              <w:t>NN</w:t>
            </w:r>
          </w:p>
          <w:p w:rsidR="00FE70A0" w:rsidRDefault="00FE70A0">
            <w:pPr>
              <w:pStyle w:val="ConsPlusNormal"/>
              <w:jc w:val="center"/>
            </w:pPr>
            <w:r>
              <w:t>пп</w:t>
            </w:r>
          </w:p>
        </w:tc>
        <w:tc>
          <w:tcPr>
            <w:tcW w:w="1814" w:type="dxa"/>
            <w:vMerge w:val="restart"/>
          </w:tcPr>
          <w:p w:rsidR="00FE70A0" w:rsidRDefault="00FE70A0">
            <w:pPr>
              <w:pStyle w:val="ConsPlusNormal"/>
              <w:jc w:val="center"/>
            </w:pPr>
            <w:r>
              <w:t>Наименование муниципальной программы, основного мероприятия</w:t>
            </w:r>
          </w:p>
        </w:tc>
        <w:tc>
          <w:tcPr>
            <w:tcW w:w="1077" w:type="dxa"/>
            <w:vMerge w:val="restart"/>
          </w:tcPr>
          <w:p w:rsidR="00FE70A0" w:rsidRDefault="00FE70A0">
            <w:pPr>
              <w:pStyle w:val="ConsPlusNormal"/>
              <w:jc w:val="center"/>
            </w:pPr>
            <w:r>
              <w:t>Источник финансирования</w:t>
            </w:r>
          </w:p>
        </w:tc>
        <w:tc>
          <w:tcPr>
            <w:tcW w:w="1134" w:type="dxa"/>
            <w:vMerge w:val="restart"/>
          </w:tcPr>
          <w:p w:rsidR="00FE70A0" w:rsidRDefault="00FE70A0">
            <w:pPr>
              <w:pStyle w:val="ConsPlusNormal"/>
              <w:jc w:val="center"/>
            </w:pPr>
            <w:r>
              <w:t>ГРБС, соисполнитель, участники</w:t>
            </w:r>
          </w:p>
        </w:tc>
        <w:tc>
          <w:tcPr>
            <w:tcW w:w="6730" w:type="dxa"/>
            <w:gridSpan w:val="6"/>
          </w:tcPr>
          <w:p w:rsidR="00FE70A0" w:rsidRDefault="00FE70A0">
            <w:pPr>
              <w:pStyle w:val="ConsPlusNormal"/>
              <w:jc w:val="center"/>
            </w:pPr>
            <w:r>
              <w:t>Объемы финансирования, тыс. руб.</w:t>
            </w:r>
          </w:p>
        </w:tc>
        <w:tc>
          <w:tcPr>
            <w:tcW w:w="2154" w:type="dxa"/>
            <w:vMerge w:val="restart"/>
          </w:tcPr>
          <w:p w:rsidR="00FE70A0" w:rsidRDefault="00FE70A0">
            <w:pPr>
              <w:pStyle w:val="ConsPlusNormal"/>
              <w:jc w:val="center"/>
            </w:pPr>
            <w:r>
              <w:t>Ожидаемые результаты реализации программы к 2022 году</w:t>
            </w:r>
          </w:p>
        </w:tc>
      </w:tr>
      <w:tr w:rsidR="00FE70A0">
        <w:tc>
          <w:tcPr>
            <w:tcW w:w="907" w:type="dxa"/>
            <w:vMerge/>
          </w:tcPr>
          <w:p w:rsidR="00FE70A0" w:rsidRDefault="00FE70A0"/>
        </w:tc>
        <w:tc>
          <w:tcPr>
            <w:tcW w:w="1814" w:type="dxa"/>
            <w:vMerge/>
          </w:tcPr>
          <w:p w:rsidR="00FE70A0" w:rsidRDefault="00FE70A0"/>
        </w:tc>
        <w:tc>
          <w:tcPr>
            <w:tcW w:w="1077" w:type="dxa"/>
            <w:vMerge/>
          </w:tcPr>
          <w:p w:rsidR="00FE70A0" w:rsidRDefault="00FE70A0"/>
        </w:tc>
        <w:tc>
          <w:tcPr>
            <w:tcW w:w="1134" w:type="dxa"/>
            <w:vMerge/>
          </w:tcPr>
          <w:p w:rsidR="00FE70A0" w:rsidRDefault="00FE70A0"/>
        </w:tc>
        <w:tc>
          <w:tcPr>
            <w:tcW w:w="1244" w:type="dxa"/>
          </w:tcPr>
          <w:p w:rsidR="00FE70A0" w:rsidRDefault="00FE70A0">
            <w:pPr>
              <w:pStyle w:val="ConsPlusNormal"/>
              <w:jc w:val="center"/>
            </w:pPr>
            <w:r>
              <w:t>2018</w:t>
            </w:r>
          </w:p>
        </w:tc>
        <w:tc>
          <w:tcPr>
            <w:tcW w:w="1254" w:type="dxa"/>
          </w:tcPr>
          <w:p w:rsidR="00FE70A0" w:rsidRDefault="00FE70A0">
            <w:pPr>
              <w:pStyle w:val="ConsPlusNormal"/>
              <w:jc w:val="center"/>
            </w:pPr>
            <w:r>
              <w:t>2019</w:t>
            </w:r>
          </w:p>
        </w:tc>
        <w:tc>
          <w:tcPr>
            <w:tcW w:w="1012" w:type="dxa"/>
          </w:tcPr>
          <w:p w:rsidR="00FE70A0" w:rsidRDefault="00FE70A0">
            <w:pPr>
              <w:pStyle w:val="ConsPlusNormal"/>
              <w:jc w:val="center"/>
            </w:pPr>
            <w:r>
              <w:t>2020</w:t>
            </w:r>
          </w:p>
        </w:tc>
        <w:tc>
          <w:tcPr>
            <w:tcW w:w="1012" w:type="dxa"/>
          </w:tcPr>
          <w:p w:rsidR="00FE70A0" w:rsidRDefault="00FE70A0">
            <w:pPr>
              <w:pStyle w:val="ConsPlusNormal"/>
              <w:jc w:val="center"/>
            </w:pPr>
            <w:r>
              <w:t>2021</w:t>
            </w:r>
          </w:p>
        </w:tc>
        <w:tc>
          <w:tcPr>
            <w:tcW w:w="964" w:type="dxa"/>
          </w:tcPr>
          <w:p w:rsidR="00FE70A0" w:rsidRDefault="00FE70A0">
            <w:pPr>
              <w:pStyle w:val="ConsPlusNormal"/>
              <w:jc w:val="center"/>
            </w:pPr>
            <w:r>
              <w:t>2022</w:t>
            </w:r>
          </w:p>
        </w:tc>
        <w:tc>
          <w:tcPr>
            <w:tcW w:w="1244" w:type="dxa"/>
          </w:tcPr>
          <w:p w:rsidR="00FE70A0" w:rsidRDefault="00FE70A0">
            <w:pPr>
              <w:pStyle w:val="ConsPlusNormal"/>
              <w:jc w:val="center"/>
            </w:pPr>
            <w:r>
              <w:t>Итого</w:t>
            </w:r>
          </w:p>
        </w:tc>
        <w:tc>
          <w:tcPr>
            <w:tcW w:w="2154" w:type="dxa"/>
            <w:vMerge/>
          </w:tcPr>
          <w:p w:rsidR="00FE70A0" w:rsidRDefault="00FE70A0"/>
        </w:tc>
      </w:tr>
      <w:tr w:rsidR="00FE70A0">
        <w:tc>
          <w:tcPr>
            <w:tcW w:w="907" w:type="dxa"/>
          </w:tcPr>
          <w:p w:rsidR="00FE70A0" w:rsidRDefault="00FE70A0">
            <w:pPr>
              <w:pStyle w:val="ConsPlusNormal"/>
              <w:jc w:val="center"/>
            </w:pPr>
            <w:r>
              <w:t>1</w:t>
            </w:r>
          </w:p>
        </w:tc>
        <w:tc>
          <w:tcPr>
            <w:tcW w:w="1814" w:type="dxa"/>
          </w:tcPr>
          <w:p w:rsidR="00FE70A0" w:rsidRDefault="00FE70A0">
            <w:pPr>
              <w:pStyle w:val="ConsPlusNormal"/>
              <w:jc w:val="center"/>
            </w:pPr>
            <w:r>
              <w:t>2</w:t>
            </w:r>
          </w:p>
        </w:tc>
        <w:tc>
          <w:tcPr>
            <w:tcW w:w="1077" w:type="dxa"/>
          </w:tcPr>
          <w:p w:rsidR="00FE70A0" w:rsidRDefault="00FE70A0">
            <w:pPr>
              <w:pStyle w:val="ConsPlusNormal"/>
              <w:jc w:val="center"/>
            </w:pPr>
            <w:r>
              <w:t>3</w:t>
            </w:r>
          </w:p>
        </w:tc>
        <w:tc>
          <w:tcPr>
            <w:tcW w:w="1134" w:type="dxa"/>
          </w:tcPr>
          <w:p w:rsidR="00FE70A0" w:rsidRDefault="00FE70A0">
            <w:pPr>
              <w:pStyle w:val="ConsPlusNormal"/>
              <w:jc w:val="center"/>
            </w:pPr>
            <w:r>
              <w:t>4</w:t>
            </w:r>
          </w:p>
        </w:tc>
        <w:tc>
          <w:tcPr>
            <w:tcW w:w="1244" w:type="dxa"/>
          </w:tcPr>
          <w:p w:rsidR="00FE70A0" w:rsidRDefault="00FE70A0">
            <w:pPr>
              <w:pStyle w:val="ConsPlusNormal"/>
              <w:jc w:val="center"/>
            </w:pPr>
            <w:r>
              <w:t>5</w:t>
            </w:r>
          </w:p>
        </w:tc>
        <w:tc>
          <w:tcPr>
            <w:tcW w:w="1254" w:type="dxa"/>
          </w:tcPr>
          <w:p w:rsidR="00FE70A0" w:rsidRDefault="00FE70A0">
            <w:pPr>
              <w:pStyle w:val="ConsPlusNormal"/>
              <w:jc w:val="center"/>
            </w:pPr>
            <w:r>
              <w:t>6</w:t>
            </w:r>
          </w:p>
        </w:tc>
        <w:tc>
          <w:tcPr>
            <w:tcW w:w="1012" w:type="dxa"/>
          </w:tcPr>
          <w:p w:rsidR="00FE70A0" w:rsidRDefault="00FE70A0">
            <w:pPr>
              <w:pStyle w:val="ConsPlusNormal"/>
              <w:jc w:val="center"/>
            </w:pPr>
            <w:r>
              <w:t>7</w:t>
            </w:r>
          </w:p>
        </w:tc>
        <w:tc>
          <w:tcPr>
            <w:tcW w:w="1012" w:type="dxa"/>
          </w:tcPr>
          <w:p w:rsidR="00FE70A0" w:rsidRDefault="00FE70A0">
            <w:pPr>
              <w:pStyle w:val="ConsPlusNormal"/>
              <w:jc w:val="center"/>
            </w:pPr>
            <w:r>
              <w:t>8</w:t>
            </w:r>
          </w:p>
        </w:tc>
        <w:tc>
          <w:tcPr>
            <w:tcW w:w="964" w:type="dxa"/>
          </w:tcPr>
          <w:p w:rsidR="00FE70A0" w:rsidRDefault="00FE70A0">
            <w:pPr>
              <w:pStyle w:val="ConsPlusNormal"/>
              <w:jc w:val="center"/>
            </w:pPr>
            <w:r>
              <w:t>9</w:t>
            </w:r>
          </w:p>
        </w:tc>
        <w:tc>
          <w:tcPr>
            <w:tcW w:w="1244" w:type="dxa"/>
          </w:tcPr>
          <w:p w:rsidR="00FE70A0" w:rsidRDefault="00FE70A0">
            <w:pPr>
              <w:pStyle w:val="ConsPlusNormal"/>
              <w:jc w:val="center"/>
            </w:pPr>
            <w:r>
              <w:t>10</w:t>
            </w:r>
          </w:p>
        </w:tc>
        <w:tc>
          <w:tcPr>
            <w:tcW w:w="2154" w:type="dxa"/>
          </w:tcPr>
          <w:p w:rsidR="00FE70A0" w:rsidRDefault="00FE70A0">
            <w:pPr>
              <w:pStyle w:val="ConsPlusNormal"/>
              <w:jc w:val="center"/>
            </w:pPr>
            <w:r>
              <w:t>11</w:t>
            </w:r>
          </w:p>
        </w:tc>
      </w:tr>
      <w:tr w:rsidR="00FE70A0">
        <w:tc>
          <w:tcPr>
            <w:tcW w:w="907" w:type="dxa"/>
            <w:vMerge w:val="restart"/>
          </w:tcPr>
          <w:p w:rsidR="00FE70A0" w:rsidRDefault="00FE70A0">
            <w:pPr>
              <w:pStyle w:val="ConsPlusNormal"/>
            </w:pPr>
          </w:p>
        </w:tc>
        <w:tc>
          <w:tcPr>
            <w:tcW w:w="1814" w:type="dxa"/>
            <w:vMerge w:val="restart"/>
          </w:tcPr>
          <w:p w:rsidR="00FE70A0" w:rsidRDefault="00FE70A0">
            <w:pPr>
              <w:pStyle w:val="ConsPlusNormal"/>
            </w:pPr>
            <w:r>
              <w:t>Муниципальная программа "Формирование современной городской среды города Рязани" на 2018 - 2022 годы</w:t>
            </w:r>
          </w:p>
        </w:tc>
        <w:tc>
          <w:tcPr>
            <w:tcW w:w="1077" w:type="dxa"/>
            <w:vMerge w:val="restart"/>
          </w:tcPr>
          <w:p w:rsidR="00FE70A0" w:rsidRDefault="00FE70A0">
            <w:pPr>
              <w:pStyle w:val="ConsPlusNormal"/>
              <w:jc w:val="center"/>
            </w:pPr>
            <w:r>
              <w:t>Бюджет города Рязани</w:t>
            </w:r>
          </w:p>
        </w:tc>
        <w:tc>
          <w:tcPr>
            <w:tcW w:w="1134" w:type="dxa"/>
          </w:tcPr>
          <w:p w:rsidR="00FE70A0" w:rsidRDefault="00FE70A0">
            <w:pPr>
              <w:pStyle w:val="ConsPlusNormal"/>
              <w:jc w:val="center"/>
            </w:pPr>
            <w:r>
              <w:t>Всего, в том числе:</w:t>
            </w:r>
          </w:p>
        </w:tc>
        <w:tc>
          <w:tcPr>
            <w:tcW w:w="1244" w:type="dxa"/>
          </w:tcPr>
          <w:p w:rsidR="00FE70A0" w:rsidRDefault="00FE70A0">
            <w:pPr>
              <w:pStyle w:val="ConsPlusNormal"/>
              <w:jc w:val="center"/>
            </w:pPr>
            <w:r>
              <w:t>51168,6</w:t>
            </w:r>
          </w:p>
        </w:tc>
        <w:tc>
          <w:tcPr>
            <w:tcW w:w="1254" w:type="dxa"/>
          </w:tcPr>
          <w:p w:rsidR="00FE70A0" w:rsidRDefault="00FE70A0">
            <w:pPr>
              <w:pStyle w:val="ConsPlusNormal"/>
              <w:jc w:val="center"/>
            </w:pPr>
            <w:r>
              <w:t>46172,9</w:t>
            </w:r>
          </w:p>
        </w:tc>
        <w:tc>
          <w:tcPr>
            <w:tcW w:w="1012" w:type="dxa"/>
          </w:tcPr>
          <w:p w:rsidR="00FE70A0" w:rsidRDefault="00FE70A0">
            <w:pPr>
              <w:pStyle w:val="ConsPlusNormal"/>
              <w:jc w:val="center"/>
            </w:pPr>
            <w:r>
              <w:t>14556,9</w:t>
            </w:r>
          </w:p>
        </w:tc>
        <w:tc>
          <w:tcPr>
            <w:tcW w:w="1012" w:type="dxa"/>
          </w:tcPr>
          <w:p w:rsidR="00FE70A0" w:rsidRDefault="00FE70A0">
            <w:pPr>
              <w:pStyle w:val="ConsPlusNormal"/>
              <w:jc w:val="center"/>
            </w:pPr>
            <w:r>
              <w:t>14120,7</w:t>
            </w:r>
          </w:p>
        </w:tc>
        <w:tc>
          <w:tcPr>
            <w:tcW w:w="964" w:type="dxa"/>
          </w:tcPr>
          <w:p w:rsidR="00FE70A0" w:rsidRDefault="00FE70A0">
            <w:pPr>
              <w:pStyle w:val="ConsPlusNormal"/>
              <w:jc w:val="center"/>
            </w:pPr>
            <w:r>
              <w:t>47500</w:t>
            </w:r>
          </w:p>
        </w:tc>
        <w:tc>
          <w:tcPr>
            <w:tcW w:w="1244" w:type="dxa"/>
          </w:tcPr>
          <w:p w:rsidR="00FE70A0" w:rsidRDefault="00FE70A0">
            <w:pPr>
              <w:pStyle w:val="ConsPlusNormal"/>
              <w:jc w:val="center"/>
            </w:pPr>
            <w:r>
              <w:t>173519,1</w:t>
            </w:r>
          </w:p>
        </w:tc>
        <w:tc>
          <w:tcPr>
            <w:tcW w:w="2154" w:type="dxa"/>
            <w:vMerge w:val="restart"/>
          </w:tcPr>
          <w:p w:rsidR="00FE70A0" w:rsidRDefault="00FE70A0">
            <w:pPr>
              <w:pStyle w:val="ConsPlusNormal"/>
            </w:pPr>
          </w:p>
        </w:tc>
      </w:tr>
      <w:tr w:rsidR="00FE70A0">
        <w:tc>
          <w:tcPr>
            <w:tcW w:w="907" w:type="dxa"/>
            <w:vMerge/>
          </w:tcPr>
          <w:p w:rsidR="00FE70A0" w:rsidRDefault="00FE70A0"/>
        </w:tc>
        <w:tc>
          <w:tcPr>
            <w:tcW w:w="1814" w:type="dxa"/>
            <w:vMerge/>
          </w:tcPr>
          <w:p w:rsidR="00FE70A0" w:rsidRDefault="00FE70A0"/>
        </w:tc>
        <w:tc>
          <w:tcPr>
            <w:tcW w:w="1077" w:type="dxa"/>
            <w:vMerge/>
          </w:tcPr>
          <w:p w:rsidR="00FE70A0" w:rsidRDefault="00FE70A0"/>
        </w:tc>
        <w:tc>
          <w:tcPr>
            <w:tcW w:w="1134" w:type="dxa"/>
          </w:tcPr>
          <w:p w:rsidR="00FE70A0" w:rsidRDefault="00FE70A0">
            <w:pPr>
              <w:pStyle w:val="ConsPlusNormal"/>
              <w:jc w:val="center"/>
            </w:pPr>
            <w:r>
              <w:t>УБГ</w:t>
            </w:r>
          </w:p>
        </w:tc>
        <w:tc>
          <w:tcPr>
            <w:tcW w:w="1244" w:type="dxa"/>
          </w:tcPr>
          <w:p w:rsidR="00FE70A0" w:rsidRDefault="00FE70A0">
            <w:pPr>
              <w:pStyle w:val="ConsPlusNormal"/>
              <w:jc w:val="center"/>
            </w:pPr>
            <w:r>
              <w:t>30870,1</w:t>
            </w:r>
          </w:p>
        </w:tc>
        <w:tc>
          <w:tcPr>
            <w:tcW w:w="1254" w:type="dxa"/>
          </w:tcPr>
          <w:p w:rsidR="00FE70A0" w:rsidRDefault="00FE70A0">
            <w:pPr>
              <w:pStyle w:val="ConsPlusNormal"/>
              <w:jc w:val="center"/>
            </w:pPr>
            <w:r>
              <w:t>46172,9</w:t>
            </w:r>
          </w:p>
        </w:tc>
        <w:tc>
          <w:tcPr>
            <w:tcW w:w="1012" w:type="dxa"/>
          </w:tcPr>
          <w:p w:rsidR="00FE70A0" w:rsidRDefault="00FE70A0">
            <w:pPr>
              <w:pStyle w:val="ConsPlusNormal"/>
              <w:jc w:val="center"/>
            </w:pPr>
            <w:r>
              <w:t>14556,9</w:t>
            </w:r>
          </w:p>
        </w:tc>
        <w:tc>
          <w:tcPr>
            <w:tcW w:w="1012" w:type="dxa"/>
          </w:tcPr>
          <w:p w:rsidR="00FE70A0" w:rsidRDefault="00FE70A0">
            <w:pPr>
              <w:pStyle w:val="ConsPlusNormal"/>
              <w:jc w:val="center"/>
            </w:pPr>
            <w:r>
              <w:t>14120,7</w:t>
            </w:r>
          </w:p>
        </w:tc>
        <w:tc>
          <w:tcPr>
            <w:tcW w:w="964" w:type="dxa"/>
          </w:tcPr>
          <w:p w:rsidR="00FE70A0" w:rsidRDefault="00FE70A0">
            <w:pPr>
              <w:pStyle w:val="ConsPlusNormal"/>
              <w:jc w:val="center"/>
            </w:pPr>
            <w:r>
              <w:t>37500</w:t>
            </w:r>
          </w:p>
        </w:tc>
        <w:tc>
          <w:tcPr>
            <w:tcW w:w="1244" w:type="dxa"/>
          </w:tcPr>
          <w:p w:rsidR="00FE70A0" w:rsidRDefault="00FE70A0">
            <w:pPr>
              <w:pStyle w:val="ConsPlusNormal"/>
              <w:jc w:val="center"/>
            </w:pPr>
            <w:r>
              <w:t>143220,6</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vMerge/>
          </w:tcPr>
          <w:p w:rsidR="00FE70A0" w:rsidRDefault="00FE70A0"/>
        </w:tc>
        <w:tc>
          <w:tcPr>
            <w:tcW w:w="1134" w:type="dxa"/>
          </w:tcPr>
          <w:p w:rsidR="00FE70A0" w:rsidRDefault="00FE70A0">
            <w:pPr>
              <w:pStyle w:val="ConsPlusNormal"/>
              <w:jc w:val="center"/>
            </w:pPr>
            <w:r>
              <w:t>УЭиЖКХ</w:t>
            </w:r>
          </w:p>
        </w:tc>
        <w:tc>
          <w:tcPr>
            <w:tcW w:w="1244" w:type="dxa"/>
          </w:tcPr>
          <w:p w:rsidR="00FE70A0" w:rsidRDefault="00FE70A0">
            <w:pPr>
              <w:pStyle w:val="ConsPlusNormal"/>
              <w:jc w:val="center"/>
            </w:pPr>
            <w:r>
              <w:t>20298,5</w:t>
            </w:r>
          </w:p>
        </w:tc>
        <w:tc>
          <w:tcPr>
            <w:tcW w:w="1254" w:type="dxa"/>
          </w:tcPr>
          <w:p w:rsidR="00FE70A0" w:rsidRDefault="00FE70A0">
            <w:pPr>
              <w:pStyle w:val="ConsPlusNormal"/>
            </w:pP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jc w:val="center"/>
            </w:pPr>
            <w:r>
              <w:t>10000</w:t>
            </w:r>
          </w:p>
        </w:tc>
        <w:tc>
          <w:tcPr>
            <w:tcW w:w="1244" w:type="dxa"/>
          </w:tcPr>
          <w:p w:rsidR="00FE70A0" w:rsidRDefault="00FE70A0">
            <w:pPr>
              <w:pStyle w:val="ConsPlusNormal"/>
              <w:jc w:val="center"/>
            </w:pPr>
            <w:r>
              <w:t>30298,5</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vMerge w:val="restart"/>
          </w:tcPr>
          <w:p w:rsidR="00FE70A0" w:rsidRDefault="00FE70A0">
            <w:pPr>
              <w:pStyle w:val="ConsPlusNormal"/>
              <w:jc w:val="center"/>
            </w:pPr>
            <w:r>
              <w:t>Областной бюджет</w:t>
            </w:r>
          </w:p>
        </w:tc>
        <w:tc>
          <w:tcPr>
            <w:tcW w:w="1134" w:type="dxa"/>
          </w:tcPr>
          <w:p w:rsidR="00FE70A0" w:rsidRDefault="00FE70A0">
            <w:pPr>
              <w:pStyle w:val="ConsPlusNormal"/>
              <w:jc w:val="center"/>
            </w:pPr>
            <w:r>
              <w:t>Всего, в том числе:</w:t>
            </w:r>
          </w:p>
        </w:tc>
        <w:tc>
          <w:tcPr>
            <w:tcW w:w="1244" w:type="dxa"/>
          </w:tcPr>
          <w:p w:rsidR="00FE70A0" w:rsidRDefault="00FE70A0">
            <w:pPr>
              <w:pStyle w:val="ConsPlusNormal"/>
              <w:jc w:val="center"/>
            </w:pPr>
            <w:r>
              <w:t>234509,1</w:t>
            </w:r>
          </w:p>
        </w:tc>
        <w:tc>
          <w:tcPr>
            <w:tcW w:w="1254" w:type="dxa"/>
          </w:tcPr>
          <w:p w:rsidR="00FE70A0" w:rsidRDefault="00FE70A0">
            <w:pPr>
              <w:pStyle w:val="ConsPlusNormal"/>
              <w:jc w:val="center"/>
            </w:pPr>
            <w:r>
              <w:t>384497,2 &lt;*&gt;</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619006,3</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vMerge/>
          </w:tcPr>
          <w:p w:rsidR="00FE70A0" w:rsidRDefault="00FE70A0"/>
        </w:tc>
        <w:tc>
          <w:tcPr>
            <w:tcW w:w="1134" w:type="dxa"/>
          </w:tcPr>
          <w:p w:rsidR="00FE70A0" w:rsidRDefault="00FE70A0">
            <w:pPr>
              <w:pStyle w:val="ConsPlusNormal"/>
              <w:jc w:val="center"/>
            </w:pPr>
            <w:r>
              <w:t>УБГ</w:t>
            </w:r>
          </w:p>
        </w:tc>
        <w:tc>
          <w:tcPr>
            <w:tcW w:w="1244" w:type="dxa"/>
          </w:tcPr>
          <w:p w:rsidR="00FE70A0" w:rsidRDefault="00FE70A0">
            <w:pPr>
              <w:pStyle w:val="ConsPlusNormal"/>
              <w:jc w:val="center"/>
            </w:pPr>
            <w:r>
              <w:t>195699,7</w:t>
            </w:r>
          </w:p>
        </w:tc>
        <w:tc>
          <w:tcPr>
            <w:tcW w:w="1254" w:type="dxa"/>
          </w:tcPr>
          <w:p w:rsidR="00FE70A0" w:rsidRDefault="00FE70A0">
            <w:pPr>
              <w:pStyle w:val="ConsPlusNormal"/>
              <w:jc w:val="center"/>
            </w:pPr>
            <w:r>
              <w:t>360197,2 &lt;*&gt;</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555896,9</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vMerge/>
          </w:tcPr>
          <w:p w:rsidR="00FE70A0" w:rsidRDefault="00FE70A0"/>
        </w:tc>
        <w:tc>
          <w:tcPr>
            <w:tcW w:w="1134" w:type="dxa"/>
          </w:tcPr>
          <w:p w:rsidR="00FE70A0" w:rsidRDefault="00FE70A0">
            <w:pPr>
              <w:pStyle w:val="ConsPlusNormal"/>
              <w:jc w:val="center"/>
            </w:pPr>
            <w:r>
              <w:t>УБГ, УДАА</w:t>
            </w:r>
          </w:p>
        </w:tc>
        <w:tc>
          <w:tcPr>
            <w:tcW w:w="1244" w:type="dxa"/>
          </w:tcPr>
          <w:p w:rsidR="00FE70A0" w:rsidRDefault="00FE70A0">
            <w:pPr>
              <w:pStyle w:val="ConsPlusNormal"/>
              <w:jc w:val="center"/>
            </w:pPr>
            <w:r>
              <w:t>38809,4</w:t>
            </w:r>
          </w:p>
        </w:tc>
        <w:tc>
          <w:tcPr>
            <w:tcW w:w="1254" w:type="dxa"/>
          </w:tcPr>
          <w:p w:rsidR="00FE70A0" w:rsidRDefault="00FE70A0">
            <w:pPr>
              <w:pStyle w:val="ConsPlusNormal"/>
              <w:jc w:val="center"/>
            </w:pPr>
            <w:r>
              <w:t>24300 &lt;*&gt;</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63109,4</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Внебюджетные средства</w:t>
            </w:r>
          </w:p>
        </w:tc>
        <w:tc>
          <w:tcPr>
            <w:tcW w:w="1134" w:type="dxa"/>
          </w:tcPr>
          <w:p w:rsidR="00FE70A0" w:rsidRDefault="00FE70A0">
            <w:pPr>
              <w:pStyle w:val="ConsPlusNormal"/>
              <w:jc w:val="center"/>
            </w:pPr>
            <w:r>
              <w:t>УБГ, УДАА</w:t>
            </w:r>
          </w:p>
        </w:tc>
        <w:tc>
          <w:tcPr>
            <w:tcW w:w="1244" w:type="dxa"/>
          </w:tcPr>
          <w:p w:rsidR="00FE70A0" w:rsidRDefault="00FE70A0">
            <w:pPr>
              <w:pStyle w:val="ConsPlusNormal"/>
              <w:jc w:val="center"/>
            </w:pPr>
            <w:r>
              <w:t>2894,9</w:t>
            </w:r>
          </w:p>
        </w:tc>
        <w:tc>
          <w:tcPr>
            <w:tcW w:w="1254" w:type="dxa"/>
          </w:tcPr>
          <w:p w:rsidR="00FE70A0" w:rsidRDefault="00FE70A0">
            <w:pPr>
              <w:pStyle w:val="ConsPlusNormal"/>
              <w:jc w:val="center"/>
            </w:pPr>
            <w:r>
              <w:t>2290 &lt;*&gt;</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5184,9</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Всего</w:t>
            </w:r>
          </w:p>
        </w:tc>
        <w:tc>
          <w:tcPr>
            <w:tcW w:w="1134" w:type="dxa"/>
          </w:tcPr>
          <w:p w:rsidR="00FE70A0" w:rsidRDefault="00FE70A0">
            <w:pPr>
              <w:pStyle w:val="ConsPlusNormal"/>
            </w:pPr>
          </w:p>
        </w:tc>
        <w:tc>
          <w:tcPr>
            <w:tcW w:w="1244" w:type="dxa"/>
          </w:tcPr>
          <w:p w:rsidR="00FE70A0" w:rsidRDefault="00FE70A0">
            <w:pPr>
              <w:pStyle w:val="ConsPlusNormal"/>
              <w:jc w:val="center"/>
            </w:pPr>
            <w:r>
              <w:t>288572,6</w:t>
            </w:r>
          </w:p>
        </w:tc>
        <w:tc>
          <w:tcPr>
            <w:tcW w:w="1254" w:type="dxa"/>
          </w:tcPr>
          <w:p w:rsidR="00FE70A0" w:rsidRDefault="00FE70A0">
            <w:pPr>
              <w:pStyle w:val="ConsPlusNormal"/>
              <w:jc w:val="center"/>
            </w:pPr>
            <w:r>
              <w:t>432960,1</w:t>
            </w:r>
          </w:p>
        </w:tc>
        <w:tc>
          <w:tcPr>
            <w:tcW w:w="1012" w:type="dxa"/>
          </w:tcPr>
          <w:p w:rsidR="00FE70A0" w:rsidRDefault="00FE70A0">
            <w:pPr>
              <w:pStyle w:val="ConsPlusNormal"/>
              <w:jc w:val="center"/>
            </w:pPr>
            <w:r>
              <w:t>14556,9</w:t>
            </w:r>
          </w:p>
        </w:tc>
        <w:tc>
          <w:tcPr>
            <w:tcW w:w="1012" w:type="dxa"/>
          </w:tcPr>
          <w:p w:rsidR="00FE70A0" w:rsidRDefault="00FE70A0">
            <w:pPr>
              <w:pStyle w:val="ConsPlusNormal"/>
              <w:jc w:val="center"/>
            </w:pPr>
            <w:r>
              <w:t>14120,7</w:t>
            </w:r>
          </w:p>
        </w:tc>
        <w:tc>
          <w:tcPr>
            <w:tcW w:w="964" w:type="dxa"/>
          </w:tcPr>
          <w:p w:rsidR="00FE70A0" w:rsidRDefault="00FE70A0">
            <w:pPr>
              <w:pStyle w:val="ConsPlusNormal"/>
              <w:jc w:val="center"/>
            </w:pPr>
            <w:r>
              <w:t>47500</w:t>
            </w:r>
          </w:p>
        </w:tc>
        <w:tc>
          <w:tcPr>
            <w:tcW w:w="1244" w:type="dxa"/>
          </w:tcPr>
          <w:p w:rsidR="00FE70A0" w:rsidRDefault="00FE70A0">
            <w:pPr>
              <w:pStyle w:val="ConsPlusNormal"/>
              <w:jc w:val="center"/>
            </w:pPr>
            <w:r>
              <w:t>797710,3</w:t>
            </w:r>
          </w:p>
        </w:tc>
        <w:tc>
          <w:tcPr>
            <w:tcW w:w="2154" w:type="dxa"/>
            <w:vMerge/>
          </w:tcPr>
          <w:p w:rsidR="00FE70A0" w:rsidRDefault="00FE70A0"/>
        </w:tc>
      </w:tr>
      <w:tr w:rsidR="00FE70A0">
        <w:tc>
          <w:tcPr>
            <w:tcW w:w="907" w:type="dxa"/>
          </w:tcPr>
          <w:p w:rsidR="00FE70A0" w:rsidRDefault="00FE70A0">
            <w:pPr>
              <w:pStyle w:val="ConsPlusNormal"/>
              <w:jc w:val="center"/>
            </w:pPr>
            <w:r>
              <w:t>1</w:t>
            </w:r>
          </w:p>
        </w:tc>
        <w:tc>
          <w:tcPr>
            <w:tcW w:w="12909" w:type="dxa"/>
            <w:gridSpan w:val="10"/>
          </w:tcPr>
          <w:p w:rsidR="00FE70A0" w:rsidRDefault="00FE70A0">
            <w:pPr>
              <w:pStyle w:val="ConsPlusNormal"/>
              <w:jc w:val="center"/>
            </w:pPr>
            <w:r>
              <w:t>Задача 1. Повышение уровня благоустройства дворовых территорий, проездов и тротуаров в городе Рязани</w:t>
            </w:r>
          </w:p>
        </w:tc>
      </w:tr>
      <w:tr w:rsidR="00FE70A0">
        <w:tc>
          <w:tcPr>
            <w:tcW w:w="907" w:type="dxa"/>
            <w:vMerge w:val="restart"/>
          </w:tcPr>
          <w:p w:rsidR="00FE70A0" w:rsidRDefault="00FE70A0">
            <w:pPr>
              <w:pStyle w:val="ConsPlusNormal"/>
              <w:jc w:val="center"/>
            </w:pPr>
            <w:r>
              <w:t>1.1</w:t>
            </w:r>
          </w:p>
        </w:tc>
        <w:tc>
          <w:tcPr>
            <w:tcW w:w="1814" w:type="dxa"/>
            <w:vMerge w:val="restart"/>
          </w:tcPr>
          <w:p w:rsidR="00FE70A0" w:rsidRDefault="00FE70A0">
            <w:pPr>
              <w:pStyle w:val="ConsPlusNormal"/>
            </w:pPr>
            <w:r>
              <w:t xml:space="preserve">Основное мероприятие 1.1. Благоустройство </w:t>
            </w:r>
            <w:r>
              <w:lastRenderedPageBreak/>
              <w:t>дворовых территорий города и проездов к ним</w:t>
            </w:r>
          </w:p>
        </w:tc>
        <w:tc>
          <w:tcPr>
            <w:tcW w:w="1077" w:type="dxa"/>
            <w:vMerge w:val="restart"/>
          </w:tcPr>
          <w:p w:rsidR="00FE70A0" w:rsidRDefault="00FE70A0">
            <w:pPr>
              <w:pStyle w:val="ConsPlusNormal"/>
              <w:jc w:val="center"/>
            </w:pPr>
            <w:r>
              <w:lastRenderedPageBreak/>
              <w:t>Бюджет города Рязани</w:t>
            </w:r>
          </w:p>
        </w:tc>
        <w:tc>
          <w:tcPr>
            <w:tcW w:w="1134" w:type="dxa"/>
          </w:tcPr>
          <w:p w:rsidR="00FE70A0" w:rsidRDefault="00FE70A0">
            <w:pPr>
              <w:pStyle w:val="ConsPlusNormal"/>
              <w:jc w:val="center"/>
            </w:pPr>
            <w:r>
              <w:t>Всего, в том числе:</w:t>
            </w:r>
          </w:p>
        </w:tc>
        <w:tc>
          <w:tcPr>
            <w:tcW w:w="1244" w:type="dxa"/>
          </w:tcPr>
          <w:p w:rsidR="00FE70A0" w:rsidRDefault="00FE70A0">
            <w:pPr>
              <w:pStyle w:val="ConsPlusNormal"/>
              <w:jc w:val="center"/>
            </w:pPr>
            <w:r>
              <w:t>7561,8</w:t>
            </w:r>
          </w:p>
        </w:tc>
        <w:tc>
          <w:tcPr>
            <w:tcW w:w="1254" w:type="dxa"/>
          </w:tcPr>
          <w:p w:rsidR="00FE70A0" w:rsidRDefault="00FE70A0">
            <w:pPr>
              <w:pStyle w:val="ConsPlusNormal"/>
              <w:jc w:val="center"/>
            </w:pPr>
            <w:r>
              <w:t>7500</w:t>
            </w:r>
          </w:p>
        </w:tc>
        <w:tc>
          <w:tcPr>
            <w:tcW w:w="1012" w:type="dxa"/>
          </w:tcPr>
          <w:p w:rsidR="00FE70A0" w:rsidRDefault="00FE70A0">
            <w:pPr>
              <w:pStyle w:val="ConsPlusNormal"/>
              <w:jc w:val="center"/>
            </w:pPr>
            <w:r>
              <w:t>4544,4</w:t>
            </w:r>
          </w:p>
        </w:tc>
        <w:tc>
          <w:tcPr>
            <w:tcW w:w="1012" w:type="dxa"/>
          </w:tcPr>
          <w:p w:rsidR="00FE70A0" w:rsidRDefault="00FE70A0">
            <w:pPr>
              <w:pStyle w:val="ConsPlusNormal"/>
              <w:jc w:val="center"/>
            </w:pPr>
            <w:r>
              <w:t>4408,2</w:t>
            </w:r>
          </w:p>
        </w:tc>
        <w:tc>
          <w:tcPr>
            <w:tcW w:w="964" w:type="dxa"/>
          </w:tcPr>
          <w:p w:rsidR="00FE70A0" w:rsidRDefault="00FE70A0">
            <w:pPr>
              <w:pStyle w:val="ConsPlusNormal"/>
              <w:jc w:val="center"/>
            </w:pPr>
            <w:r>
              <w:t>35000</w:t>
            </w:r>
          </w:p>
        </w:tc>
        <w:tc>
          <w:tcPr>
            <w:tcW w:w="1244" w:type="dxa"/>
          </w:tcPr>
          <w:p w:rsidR="00FE70A0" w:rsidRDefault="00FE70A0">
            <w:pPr>
              <w:pStyle w:val="ConsPlusNormal"/>
              <w:jc w:val="center"/>
            </w:pPr>
            <w:r>
              <w:t>59014,4</w:t>
            </w:r>
          </w:p>
        </w:tc>
        <w:tc>
          <w:tcPr>
            <w:tcW w:w="2154" w:type="dxa"/>
            <w:vMerge w:val="restart"/>
          </w:tcPr>
          <w:p w:rsidR="00FE70A0" w:rsidRDefault="00FE70A0">
            <w:pPr>
              <w:pStyle w:val="ConsPlusNormal"/>
            </w:pPr>
            <w:r>
              <w:t xml:space="preserve">Приведение в нормативное состояние до 41 % </w:t>
            </w:r>
            <w:r>
              <w:lastRenderedPageBreak/>
              <w:t>дворовых территорий города Рязани</w:t>
            </w:r>
          </w:p>
        </w:tc>
      </w:tr>
      <w:tr w:rsidR="00FE70A0">
        <w:tc>
          <w:tcPr>
            <w:tcW w:w="907" w:type="dxa"/>
            <w:vMerge/>
          </w:tcPr>
          <w:p w:rsidR="00FE70A0" w:rsidRDefault="00FE70A0"/>
        </w:tc>
        <w:tc>
          <w:tcPr>
            <w:tcW w:w="1814" w:type="dxa"/>
            <w:vMerge/>
          </w:tcPr>
          <w:p w:rsidR="00FE70A0" w:rsidRDefault="00FE70A0"/>
        </w:tc>
        <w:tc>
          <w:tcPr>
            <w:tcW w:w="1077" w:type="dxa"/>
            <w:vMerge/>
          </w:tcPr>
          <w:p w:rsidR="00FE70A0" w:rsidRDefault="00FE70A0"/>
        </w:tc>
        <w:tc>
          <w:tcPr>
            <w:tcW w:w="1134" w:type="dxa"/>
          </w:tcPr>
          <w:p w:rsidR="00FE70A0" w:rsidRDefault="00FE70A0">
            <w:pPr>
              <w:pStyle w:val="ConsPlusNormal"/>
              <w:jc w:val="center"/>
            </w:pPr>
            <w:r>
              <w:t>УБГ</w:t>
            </w:r>
          </w:p>
        </w:tc>
        <w:tc>
          <w:tcPr>
            <w:tcW w:w="1244" w:type="dxa"/>
          </w:tcPr>
          <w:p w:rsidR="00FE70A0" w:rsidRDefault="00FE70A0">
            <w:pPr>
              <w:pStyle w:val="ConsPlusNormal"/>
              <w:jc w:val="center"/>
            </w:pPr>
            <w:r>
              <w:t>7561,8</w:t>
            </w:r>
          </w:p>
        </w:tc>
        <w:tc>
          <w:tcPr>
            <w:tcW w:w="1254" w:type="dxa"/>
          </w:tcPr>
          <w:p w:rsidR="00FE70A0" w:rsidRDefault="00FE70A0">
            <w:pPr>
              <w:pStyle w:val="ConsPlusNormal"/>
              <w:jc w:val="center"/>
            </w:pPr>
            <w:r>
              <w:t>7500</w:t>
            </w:r>
          </w:p>
        </w:tc>
        <w:tc>
          <w:tcPr>
            <w:tcW w:w="1012" w:type="dxa"/>
          </w:tcPr>
          <w:p w:rsidR="00FE70A0" w:rsidRDefault="00FE70A0">
            <w:pPr>
              <w:pStyle w:val="ConsPlusNormal"/>
              <w:jc w:val="center"/>
            </w:pPr>
            <w:r>
              <w:t>4544,4</w:t>
            </w:r>
          </w:p>
        </w:tc>
        <w:tc>
          <w:tcPr>
            <w:tcW w:w="1012" w:type="dxa"/>
          </w:tcPr>
          <w:p w:rsidR="00FE70A0" w:rsidRDefault="00FE70A0">
            <w:pPr>
              <w:pStyle w:val="ConsPlusNormal"/>
              <w:jc w:val="center"/>
            </w:pPr>
            <w:r>
              <w:t>4408,2</w:t>
            </w:r>
          </w:p>
        </w:tc>
        <w:tc>
          <w:tcPr>
            <w:tcW w:w="964" w:type="dxa"/>
          </w:tcPr>
          <w:p w:rsidR="00FE70A0" w:rsidRDefault="00FE70A0">
            <w:pPr>
              <w:pStyle w:val="ConsPlusNormal"/>
              <w:jc w:val="center"/>
            </w:pPr>
            <w:r>
              <w:t>25000</w:t>
            </w:r>
          </w:p>
        </w:tc>
        <w:tc>
          <w:tcPr>
            <w:tcW w:w="1244" w:type="dxa"/>
          </w:tcPr>
          <w:p w:rsidR="00FE70A0" w:rsidRDefault="00FE70A0">
            <w:pPr>
              <w:pStyle w:val="ConsPlusNormal"/>
              <w:jc w:val="center"/>
            </w:pPr>
            <w:r>
              <w:t>49014,4</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vMerge/>
          </w:tcPr>
          <w:p w:rsidR="00FE70A0" w:rsidRDefault="00FE70A0"/>
        </w:tc>
        <w:tc>
          <w:tcPr>
            <w:tcW w:w="1134" w:type="dxa"/>
          </w:tcPr>
          <w:p w:rsidR="00FE70A0" w:rsidRDefault="00FE70A0">
            <w:pPr>
              <w:pStyle w:val="ConsPlusNormal"/>
              <w:jc w:val="center"/>
            </w:pPr>
            <w:r>
              <w:t>УЭиЖКХ</w:t>
            </w:r>
          </w:p>
        </w:tc>
        <w:tc>
          <w:tcPr>
            <w:tcW w:w="1244" w:type="dxa"/>
          </w:tcPr>
          <w:p w:rsidR="00FE70A0" w:rsidRDefault="00FE70A0">
            <w:pPr>
              <w:pStyle w:val="ConsPlusNormal"/>
            </w:pPr>
          </w:p>
        </w:tc>
        <w:tc>
          <w:tcPr>
            <w:tcW w:w="1254" w:type="dxa"/>
          </w:tcPr>
          <w:p w:rsidR="00FE70A0" w:rsidRDefault="00FE70A0">
            <w:pPr>
              <w:pStyle w:val="ConsPlusNormal"/>
            </w:pP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jc w:val="center"/>
            </w:pPr>
            <w:r>
              <w:t>10000</w:t>
            </w:r>
          </w:p>
        </w:tc>
        <w:tc>
          <w:tcPr>
            <w:tcW w:w="1244" w:type="dxa"/>
          </w:tcPr>
          <w:p w:rsidR="00FE70A0" w:rsidRDefault="00FE70A0">
            <w:pPr>
              <w:pStyle w:val="ConsPlusNormal"/>
              <w:jc w:val="center"/>
            </w:pPr>
            <w:r>
              <w:t>10000</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Областной бюджет</w:t>
            </w:r>
          </w:p>
        </w:tc>
        <w:tc>
          <w:tcPr>
            <w:tcW w:w="1134" w:type="dxa"/>
          </w:tcPr>
          <w:p w:rsidR="00FE70A0" w:rsidRDefault="00FE70A0">
            <w:pPr>
              <w:pStyle w:val="ConsPlusNormal"/>
              <w:jc w:val="center"/>
            </w:pPr>
            <w:r>
              <w:t>УБГ</w:t>
            </w:r>
          </w:p>
        </w:tc>
        <w:tc>
          <w:tcPr>
            <w:tcW w:w="1244" w:type="dxa"/>
          </w:tcPr>
          <w:p w:rsidR="00FE70A0" w:rsidRDefault="00FE70A0">
            <w:pPr>
              <w:pStyle w:val="ConsPlusNormal"/>
              <w:jc w:val="center"/>
            </w:pPr>
            <w:r>
              <w:t>105000</w:t>
            </w:r>
          </w:p>
        </w:tc>
        <w:tc>
          <w:tcPr>
            <w:tcW w:w="1254" w:type="dxa"/>
          </w:tcPr>
          <w:p w:rsidR="00FE70A0" w:rsidRDefault="00FE70A0">
            <w:pPr>
              <w:pStyle w:val="ConsPlusNormal"/>
              <w:jc w:val="center"/>
            </w:pPr>
            <w:r>
              <w:t>150000 &lt;*&gt;</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255000</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Всего</w:t>
            </w:r>
          </w:p>
        </w:tc>
        <w:tc>
          <w:tcPr>
            <w:tcW w:w="1134" w:type="dxa"/>
          </w:tcPr>
          <w:p w:rsidR="00FE70A0" w:rsidRDefault="00FE70A0">
            <w:pPr>
              <w:pStyle w:val="ConsPlusNormal"/>
            </w:pPr>
          </w:p>
        </w:tc>
        <w:tc>
          <w:tcPr>
            <w:tcW w:w="1244" w:type="dxa"/>
          </w:tcPr>
          <w:p w:rsidR="00FE70A0" w:rsidRDefault="00FE70A0">
            <w:pPr>
              <w:pStyle w:val="ConsPlusNormal"/>
              <w:jc w:val="center"/>
            </w:pPr>
            <w:r>
              <w:t>112561,8</w:t>
            </w:r>
          </w:p>
        </w:tc>
        <w:tc>
          <w:tcPr>
            <w:tcW w:w="1254" w:type="dxa"/>
          </w:tcPr>
          <w:p w:rsidR="00FE70A0" w:rsidRDefault="00FE70A0">
            <w:pPr>
              <w:pStyle w:val="ConsPlusNormal"/>
              <w:jc w:val="center"/>
            </w:pPr>
            <w:r>
              <w:t>157500</w:t>
            </w:r>
          </w:p>
        </w:tc>
        <w:tc>
          <w:tcPr>
            <w:tcW w:w="1012" w:type="dxa"/>
          </w:tcPr>
          <w:p w:rsidR="00FE70A0" w:rsidRDefault="00FE70A0">
            <w:pPr>
              <w:pStyle w:val="ConsPlusNormal"/>
              <w:jc w:val="center"/>
            </w:pPr>
            <w:r>
              <w:t>4544,4</w:t>
            </w:r>
          </w:p>
        </w:tc>
        <w:tc>
          <w:tcPr>
            <w:tcW w:w="1012" w:type="dxa"/>
          </w:tcPr>
          <w:p w:rsidR="00FE70A0" w:rsidRDefault="00FE70A0">
            <w:pPr>
              <w:pStyle w:val="ConsPlusNormal"/>
              <w:jc w:val="center"/>
            </w:pPr>
            <w:r>
              <w:t>4408,2</w:t>
            </w:r>
          </w:p>
        </w:tc>
        <w:tc>
          <w:tcPr>
            <w:tcW w:w="964" w:type="dxa"/>
          </w:tcPr>
          <w:p w:rsidR="00FE70A0" w:rsidRDefault="00FE70A0">
            <w:pPr>
              <w:pStyle w:val="ConsPlusNormal"/>
              <w:jc w:val="center"/>
            </w:pPr>
            <w:r>
              <w:t>35000</w:t>
            </w:r>
          </w:p>
        </w:tc>
        <w:tc>
          <w:tcPr>
            <w:tcW w:w="1244" w:type="dxa"/>
          </w:tcPr>
          <w:p w:rsidR="00FE70A0" w:rsidRDefault="00FE70A0">
            <w:pPr>
              <w:pStyle w:val="ConsPlusNormal"/>
              <w:jc w:val="center"/>
            </w:pPr>
            <w:r>
              <w:t>314014,4</w:t>
            </w:r>
          </w:p>
        </w:tc>
        <w:tc>
          <w:tcPr>
            <w:tcW w:w="2154" w:type="dxa"/>
            <w:vMerge/>
          </w:tcPr>
          <w:p w:rsidR="00FE70A0" w:rsidRDefault="00FE70A0"/>
        </w:tc>
      </w:tr>
      <w:tr w:rsidR="00FE70A0">
        <w:tc>
          <w:tcPr>
            <w:tcW w:w="907" w:type="dxa"/>
            <w:vMerge w:val="restart"/>
          </w:tcPr>
          <w:p w:rsidR="00FE70A0" w:rsidRDefault="00FE70A0">
            <w:pPr>
              <w:pStyle w:val="ConsPlusNormal"/>
              <w:jc w:val="center"/>
            </w:pPr>
            <w:r>
              <w:t>1.1.1</w:t>
            </w:r>
          </w:p>
        </w:tc>
        <w:tc>
          <w:tcPr>
            <w:tcW w:w="1814" w:type="dxa"/>
            <w:vMerge w:val="restart"/>
          </w:tcPr>
          <w:p w:rsidR="00FE70A0" w:rsidRDefault="00FE70A0">
            <w:pPr>
              <w:pStyle w:val="ConsPlusNormal"/>
            </w:pPr>
            <w:r>
              <w:t>Мероприятие 1.1.1. Возмещение затрат на благоустройство дворовых территорий города, в том числе разработку проектно-сметной документации (предоставление субсидий управляющим организациям, товариществам собственников жилья, жилищным кооперативам, иным специализированным потребительским кооперативам)</w:t>
            </w:r>
          </w:p>
        </w:tc>
        <w:tc>
          <w:tcPr>
            <w:tcW w:w="1077" w:type="dxa"/>
            <w:vMerge w:val="restart"/>
          </w:tcPr>
          <w:p w:rsidR="00FE70A0" w:rsidRDefault="00FE70A0">
            <w:pPr>
              <w:pStyle w:val="ConsPlusNormal"/>
              <w:jc w:val="center"/>
            </w:pPr>
            <w:r>
              <w:t>Бюджет города Рязани</w:t>
            </w:r>
          </w:p>
        </w:tc>
        <w:tc>
          <w:tcPr>
            <w:tcW w:w="1134" w:type="dxa"/>
          </w:tcPr>
          <w:p w:rsidR="00FE70A0" w:rsidRDefault="00FE70A0">
            <w:pPr>
              <w:pStyle w:val="ConsPlusNormal"/>
              <w:jc w:val="center"/>
            </w:pPr>
            <w:r>
              <w:t>Всего, в том числе:</w:t>
            </w:r>
          </w:p>
        </w:tc>
        <w:tc>
          <w:tcPr>
            <w:tcW w:w="1244" w:type="dxa"/>
          </w:tcPr>
          <w:p w:rsidR="00FE70A0" w:rsidRDefault="00FE70A0">
            <w:pPr>
              <w:pStyle w:val="ConsPlusNormal"/>
              <w:jc w:val="center"/>
            </w:pPr>
            <w:r>
              <w:t>7561,8</w:t>
            </w:r>
          </w:p>
        </w:tc>
        <w:tc>
          <w:tcPr>
            <w:tcW w:w="1254" w:type="dxa"/>
          </w:tcPr>
          <w:p w:rsidR="00FE70A0" w:rsidRDefault="00FE70A0">
            <w:pPr>
              <w:pStyle w:val="ConsPlusNormal"/>
              <w:jc w:val="center"/>
            </w:pPr>
            <w:r>
              <w:t>7500</w:t>
            </w:r>
          </w:p>
        </w:tc>
        <w:tc>
          <w:tcPr>
            <w:tcW w:w="1012" w:type="dxa"/>
          </w:tcPr>
          <w:p w:rsidR="00FE70A0" w:rsidRDefault="00FE70A0">
            <w:pPr>
              <w:pStyle w:val="ConsPlusNormal"/>
              <w:jc w:val="center"/>
            </w:pPr>
            <w:r>
              <w:t>4544,4</w:t>
            </w:r>
          </w:p>
        </w:tc>
        <w:tc>
          <w:tcPr>
            <w:tcW w:w="1012" w:type="dxa"/>
          </w:tcPr>
          <w:p w:rsidR="00FE70A0" w:rsidRDefault="00FE70A0">
            <w:pPr>
              <w:pStyle w:val="ConsPlusNormal"/>
              <w:jc w:val="center"/>
            </w:pPr>
            <w:r>
              <w:t>4408,2</w:t>
            </w:r>
          </w:p>
        </w:tc>
        <w:tc>
          <w:tcPr>
            <w:tcW w:w="964" w:type="dxa"/>
          </w:tcPr>
          <w:p w:rsidR="00FE70A0" w:rsidRDefault="00FE70A0">
            <w:pPr>
              <w:pStyle w:val="ConsPlusNormal"/>
              <w:jc w:val="center"/>
            </w:pPr>
            <w:r>
              <w:t>10000</w:t>
            </w:r>
          </w:p>
        </w:tc>
        <w:tc>
          <w:tcPr>
            <w:tcW w:w="1244" w:type="dxa"/>
          </w:tcPr>
          <w:p w:rsidR="00FE70A0" w:rsidRDefault="00FE70A0">
            <w:pPr>
              <w:pStyle w:val="ConsPlusNormal"/>
              <w:jc w:val="center"/>
            </w:pPr>
            <w:r>
              <w:t>34014,4</w:t>
            </w:r>
          </w:p>
        </w:tc>
        <w:tc>
          <w:tcPr>
            <w:tcW w:w="2154" w:type="dxa"/>
            <w:vMerge w:val="restart"/>
          </w:tcPr>
          <w:p w:rsidR="00FE70A0" w:rsidRDefault="00FE70A0">
            <w:pPr>
              <w:pStyle w:val="ConsPlusNormal"/>
            </w:pPr>
          </w:p>
        </w:tc>
      </w:tr>
      <w:tr w:rsidR="00FE70A0">
        <w:tc>
          <w:tcPr>
            <w:tcW w:w="907" w:type="dxa"/>
            <w:vMerge/>
          </w:tcPr>
          <w:p w:rsidR="00FE70A0" w:rsidRDefault="00FE70A0"/>
        </w:tc>
        <w:tc>
          <w:tcPr>
            <w:tcW w:w="1814" w:type="dxa"/>
            <w:vMerge/>
          </w:tcPr>
          <w:p w:rsidR="00FE70A0" w:rsidRDefault="00FE70A0"/>
        </w:tc>
        <w:tc>
          <w:tcPr>
            <w:tcW w:w="1077" w:type="dxa"/>
            <w:vMerge/>
          </w:tcPr>
          <w:p w:rsidR="00FE70A0" w:rsidRDefault="00FE70A0"/>
        </w:tc>
        <w:tc>
          <w:tcPr>
            <w:tcW w:w="1134" w:type="dxa"/>
          </w:tcPr>
          <w:p w:rsidR="00FE70A0" w:rsidRDefault="00FE70A0">
            <w:pPr>
              <w:pStyle w:val="ConsPlusNormal"/>
              <w:jc w:val="center"/>
            </w:pPr>
            <w:r>
              <w:t>УБГ</w:t>
            </w:r>
          </w:p>
        </w:tc>
        <w:tc>
          <w:tcPr>
            <w:tcW w:w="1244" w:type="dxa"/>
          </w:tcPr>
          <w:p w:rsidR="00FE70A0" w:rsidRDefault="00FE70A0">
            <w:pPr>
              <w:pStyle w:val="ConsPlusNormal"/>
              <w:jc w:val="center"/>
            </w:pPr>
            <w:r>
              <w:t>7561,8</w:t>
            </w:r>
          </w:p>
        </w:tc>
        <w:tc>
          <w:tcPr>
            <w:tcW w:w="1254" w:type="dxa"/>
          </w:tcPr>
          <w:p w:rsidR="00FE70A0" w:rsidRDefault="00FE70A0">
            <w:pPr>
              <w:pStyle w:val="ConsPlusNormal"/>
              <w:jc w:val="center"/>
            </w:pPr>
            <w:r>
              <w:t>7500</w:t>
            </w:r>
          </w:p>
        </w:tc>
        <w:tc>
          <w:tcPr>
            <w:tcW w:w="1012" w:type="dxa"/>
          </w:tcPr>
          <w:p w:rsidR="00FE70A0" w:rsidRDefault="00FE70A0">
            <w:pPr>
              <w:pStyle w:val="ConsPlusNormal"/>
              <w:jc w:val="center"/>
            </w:pPr>
            <w:r>
              <w:t>4544,4</w:t>
            </w:r>
          </w:p>
        </w:tc>
        <w:tc>
          <w:tcPr>
            <w:tcW w:w="1012" w:type="dxa"/>
          </w:tcPr>
          <w:p w:rsidR="00FE70A0" w:rsidRDefault="00FE70A0">
            <w:pPr>
              <w:pStyle w:val="ConsPlusNormal"/>
              <w:jc w:val="center"/>
            </w:pPr>
            <w:r>
              <w:t>4408,2</w:t>
            </w:r>
          </w:p>
        </w:tc>
        <w:tc>
          <w:tcPr>
            <w:tcW w:w="964" w:type="dxa"/>
          </w:tcPr>
          <w:p w:rsidR="00FE70A0" w:rsidRDefault="00FE70A0">
            <w:pPr>
              <w:pStyle w:val="ConsPlusNormal"/>
            </w:pPr>
          </w:p>
        </w:tc>
        <w:tc>
          <w:tcPr>
            <w:tcW w:w="1244" w:type="dxa"/>
          </w:tcPr>
          <w:p w:rsidR="00FE70A0" w:rsidRDefault="00FE70A0">
            <w:pPr>
              <w:pStyle w:val="ConsPlusNormal"/>
              <w:jc w:val="center"/>
            </w:pPr>
            <w:r>
              <w:t>24014,4</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vMerge/>
          </w:tcPr>
          <w:p w:rsidR="00FE70A0" w:rsidRDefault="00FE70A0"/>
        </w:tc>
        <w:tc>
          <w:tcPr>
            <w:tcW w:w="1134" w:type="dxa"/>
          </w:tcPr>
          <w:p w:rsidR="00FE70A0" w:rsidRDefault="00FE70A0">
            <w:pPr>
              <w:pStyle w:val="ConsPlusNormal"/>
              <w:jc w:val="center"/>
            </w:pPr>
            <w:r>
              <w:t>УЭиЖКХ</w:t>
            </w:r>
          </w:p>
        </w:tc>
        <w:tc>
          <w:tcPr>
            <w:tcW w:w="1244" w:type="dxa"/>
          </w:tcPr>
          <w:p w:rsidR="00FE70A0" w:rsidRDefault="00FE70A0">
            <w:pPr>
              <w:pStyle w:val="ConsPlusNormal"/>
            </w:pPr>
          </w:p>
        </w:tc>
        <w:tc>
          <w:tcPr>
            <w:tcW w:w="1254" w:type="dxa"/>
          </w:tcPr>
          <w:p w:rsidR="00FE70A0" w:rsidRDefault="00FE70A0">
            <w:pPr>
              <w:pStyle w:val="ConsPlusNormal"/>
            </w:pP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jc w:val="center"/>
            </w:pPr>
            <w:r>
              <w:t>10000</w:t>
            </w:r>
          </w:p>
        </w:tc>
        <w:tc>
          <w:tcPr>
            <w:tcW w:w="1244" w:type="dxa"/>
          </w:tcPr>
          <w:p w:rsidR="00FE70A0" w:rsidRDefault="00FE70A0">
            <w:pPr>
              <w:pStyle w:val="ConsPlusNormal"/>
              <w:jc w:val="center"/>
            </w:pPr>
            <w:r>
              <w:t>10000</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Областной бюджет</w:t>
            </w:r>
          </w:p>
        </w:tc>
        <w:tc>
          <w:tcPr>
            <w:tcW w:w="1134" w:type="dxa"/>
          </w:tcPr>
          <w:p w:rsidR="00FE70A0" w:rsidRDefault="00FE70A0">
            <w:pPr>
              <w:pStyle w:val="ConsPlusNormal"/>
              <w:jc w:val="center"/>
            </w:pPr>
            <w:r>
              <w:t>УБГ</w:t>
            </w:r>
          </w:p>
        </w:tc>
        <w:tc>
          <w:tcPr>
            <w:tcW w:w="1244" w:type="dxa"/>
          </w:tcPr>
          <w:p w:rsidR="00FE70A0" w:rsidRDefault="00FE70A0">
            <w:pPr>
              <w:pStyle w:val="ConsPlusNormal"/>
              <w:jc w:val="center"/>
            </w:pPr>
            <w:r>
              <w:t>105000</w:t>
            </w:r>
          </w:p>
        </w:tc>
        <w:tc>
          <w:tcPr>
            <w:tcW w:w="1254" w:type="dxa"/>
          </w:tcPr>
          <w:p w:rsidR="00FE70A0" w:rsidRDefault="00FE70A0">
            <w:pPr>
              <w:pStyle w:val="ConsPlusNormal"/>
              <w:jc w:val="center"/>
            </w:pPr>
            <w:r>
              <w:t>150000 &lt;*&gt;</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255000</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Всего</w:t>
            </w:r>
          </w:p>
        </w:tc>
        <w:tc>
          <w:tcPr>
            <w:tcW w:w="1134" w:type="dxa"/>
          </w:tcPr>
          <w:p w:rsidR="00FE70A0" w:rsidRDefault="00FE70A0">
            <w:pPr>
              <w:pStyle w:val="ConsPlusNormal"/>
            </w:pPr>
          </w:p>
        </w:tc>
        <w:tc>
          <w:tcPr>
            <w:tcW w:w="1244" w:type="dxa"/>
          </w:tcPr>
          <w:p w:rsidR="00FE70A0" w:rsidRDefault="00FE70A0">
            <w:pPr>
              <w:pStyle w:val="ConsPlusNormal"/>
              <w:jc w:val="center"/>
            </w:pPr>
            <w:r>
              <w:t>112561,8</w:t>
            </w:r>
          </w:p>
        </w:tc>
        <w:tc>
          <w:tcPr>
            <w:tcW w:w="1254" w:type="dxa"/>
          </w:tcPr>
          <w:p w:rsidR="00FE70A0" w:rsidRDefault="00FE70A0">
            <w:pPr>
              <w:pStyle w:val="ConsPlusNormal"/>
              <w:jc w:val="center"/>
            </w:pPr>
            <w:r>
              <w:t>157500</w:t>
            </w:r>
          </w:p>
        </w:tc>
        <w:tc>
          <w:tcPr>
            <w:tcW w:w="1012" w:type="dxa"/>
          </w:tcPr>
          <w:p w:rsidR="00FE70A0" w:rsidRDefault="00FE70A0">
            <w:pPr>
              <w:pStyle w:val="ConsPlusNormal"/>
              <w:jc w:val="center"/>
            </w:pPr>
            <w:r>
              <w:t>4544,4</w:t>
            </w:r>
          </w:p>
        </w:tc>
        <w:tc>
          <w:tcPr>
            <w:tcW w:w="1012" w:type="dxa"/>
          </w:tcPr>
          <w:p w:rsidR="00FE70A0" w:rsidRDefault="00FE70A0">
            <w:pPr>
              <w:pStyle w:val="ConsPlusNormal"/>
              <w:jc w:val="center"/>
            </w:pPr>
            <w:r>
              <w:t>4408,2</w:t>
            </w:r>
          </w:p>
        </w:tc>
        <w:tc>
          <w:tcPr>
            <w:tcW w:w="964" w:type="dxa"/>
          </w:tcPr>
          <w:p w:rsidR="00FE70A0" w:rsidRDefault="00FE70A0">
            <w:pPr>
              <w:pStyle w:val="ConsPlusNormal"/>
              <w:jc w:val="center"/>
            </w:pPr>
            <w:r>
              <w:t>10000</w:t>
            </w:r>
          </w:p>
        </w:tc>
        <w:tc>
          <w:tcPr>
            <w:tcW w:w="1244" w:type="dxa"/>
          </w:tcPr>
          <w:p w:rsidR="00FE70A0" w:rsidRDefault="00FE70A0">
            <w:pPr>
              <w:pStyle w:val="ConsPlusNormal"/>
              <w:jc w:val="center"/>
            </w:pPr>
            <w:r>
              <w:t>289014,4</w:t>
            </w:r>
          </w:p>
        </w:tc>
        <w:tc>
          <w:tcPr>
            <w:tcW w:w="2154" w:type="dxa"/>
            <w:vMerge/>
          </w:tcPr>
          <w:p w:rsidR="00FE70A0" w:rsidRDefault="00FE70A0"/>
        </w:tc>
      </w:tr>
      <w:tr w:rsidR="00FE70A0">
        <w:tc>
          <w:tcPr>
            <w:tcW w:w="907" w:type="dxa"/>
          </w:tcPr>
          <w:p w:rsidR="00FE70A0" w:rsidRDefault="00FE70A0">
            <w:pPr>
              <w:pStyle w:val="ConsPlusNormal"/>
              <w:jc w:val="center"/>
            </w:pPr>
            <w:r>
              <w:lastRenderedPageBreak/>
              <w:t>1.1.2</w:t>
            </w:r>
          </w:p>
        </w:tc>
        <w:tc>
          <w:tcPr>
            <w:tcW w:w="1814" w:type="dxa"/>
          </w:tcPr>
          <w:p w:rsidR="00FE70A0" w:rsidRDefault="00FE70A0">
            <w:pPr>
              <w:pStyle w:val="ConsPlusNormal"/>
            </w:pPr>
            <w:r>
              <w:t>Мероприятие 1.1.2. Ремонт тротуаров и проездов к дворовым территориям, в том числе разработка проектно-сметной документации</w:t>
            </w:r>
          </w:p>
        </w:tc>
        <w:tc>
          <w:tcPr>
            <w:tcW w:w="1077" w:type="dxa"/>
          </w:tcPr>
          <w:p w:rsidR="00FE70A0" w:rsidRDefault="00FE70A0">
            <w:pPr>
              <w:pStyle w:val="ConsPlusNormal"/>
              <w:jc w:val="center"/>
            </w:pPr>
            <w:r>
              <w:t>Бюджет города Рязани</w:t>
            </w:r>
          </w:p>
        </w:tc>
        <w:tc>
          <w:tcPr>
            <w:tcW w:w="1134" w:type="dxa"/>
          </w:tcPr>
          <w:p w:rsidR="00FE70A0" w:rsidRDefault="00FE70A0">
            <w:pPr>
              <w:pStyle w:val="ConsPlusNormal"/>
              <w:jc w:val="center"/>
            </w:pPr>
            <w:r>
              <w:t>УБГ, подрядные организации</w:t>
            </w:r>
          </w:p>
        </w:tc>
        <w:tc>
          <w:tcPr>
            <w:tcW w:w="1244" w:type="dxa"/>
          </w:tcPr>
          <w:p w:rsidR="00FE70A0" w:rsidRDefault="00FE70A0">
            <w:pPr>
              <w:pStyle w:val="ConsPlusNormal"/>
            </w:pPr>
          </w:p>
        </w:tc>
        <w:tc>
          <w:tcPr>
            <w:tcW w:w="1254" w:type="dxa"/>
          </w:tcPr>
          <w:p w:rsidR="00FE70A0" w:rsidRDefault="00FE70A0">
            <w:pPr>
              <w:pStyle w:val="ConsPlusNormal"/>
            </w:pP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jc w:val="center"/>
            </w:pPr>
            <w:r>
              <w:t>25000</w:t>
            </w:r>
          </w:p>
        </w:tc>
        <w:tc>
          <w:tcPr>
            <w:tcW w:w="1244" w:type="dxa"/>
          </w:tcPr>
          <w:p w:rsidR="00FE70A0" w:rsidRDefault="00FE70A0">
            <w:pPr>
              <w:pStyle w:val="ConsPlusNormal"/>
              <w:jc w:val="center"/>
            </w:pPr>
            <w:r>
              <w:t>25000</w:t>
            </w:r>
          </w:p>
        </w:tc>
        <w:tc>
          <w:tcPr>
            <w:tcW w:w="2154" w:type="dxa"/>
          </w:tcPr>
          <w:p w:rsidR="00FE70A0" w:rsidRDefault="00FE70A0">
            <w:pPr>
              <w:pStyle w:val="ConsPlusNormal"/>
            </w:pPr>
          </w:p>
        </w:tc>
      </w:tr>
      <w:tr w:rsidR="00FE70A0">
        <w:tc>
          <w:tcPr>
            <w:tcW w:w="907" w:type="dxa"/>
          </w:tcPr>
          <w:p w:rsidR="00FE70A0" w:rsidRDefault="00FE70A0">
            <w:pPr>
              <w:pStyle w:val="ConsPlusNormal"/>
              <w:jc w:val="center"/>
            </w:pPr>
            <w:r>
              <w:t>2</w:t>
            </w:r>
          </w:p>
        </w:tc>
        <w:tc>
          <w:tcPr>
            <w:tcW w:w="12909" w:type="dxa"/>
            <w:gridSpan w:val="10"/>
          </w:tcPr>
          <w:p w:rsidR="00FE70A0" w:rsidRDefault="00FE70A0">
            <w:pPr>
              <w:pStyle w:val="ConsPlusNormal"/>
              <w:jc w:val="center"/>
            </w:pPr>
            <w:r>
              <w:t>Задача 2. Повышение уровня благоустройства общественных территорий города Рязани</w:t>
            </w:r>
          </w:p>
        </w:tc>
      </w:tr>
      <w:tr w:rsidR="00FE70A0">
        <w:tc>
          <w:tcPr>
            <w:tcW w:w="907" w:type="dxa"/>
            <w:vMerge w:val="restart"/>
          </w:tcPr>
          <w:p w:rsidR="00FE70A0" w:rsidRDefault="00FE70A0">
            <w:pPr>
              <w:pStyle w:val="ConsPlusNormal"/>
              <w:jc w:val="center"/>
            </w:pPr>
            <w:r>
              <w:t>2.1</w:t>
            </w:r>
          </w:p>
        </w:tc>
        <w:tc>
          <w:tcPr>
            <w:tcW w:w="1814" w:type="dxa"/>
            <w:vMerge w:val="restart"/>
          </w:tcPr>
          <w:p w:rsidR="00FE70A0" w:rsidRDefault="00FE70A0">
            <w:pPr>
              <w:pStyle w:val="ConsPlusNormal"/>
            </w:pPr>
            <w:r>
              <w:t>Основное мероприятие 2.1. Благоустройство общественных территорий города Рязани</w:t>
            </w:r>
          </w:p>
        </w:tc>
        <w:tc>
          <w:tcPr>
            <w:tcW w:w="1077" w:type="dxa"/>
            <w:vMerge w:val="restart"/>
          </w:tcPr>
          <w:p w:rsidR="00FE70A0" w:rsidRDefault="00FE70A0">
            <w:pPr>
              <w:pStyle w:val="ConsPlusNormal"/>
              <w:jc w:val="center"/>
            </w:pPr>
            <w:r>
              <w:t>Бюджет города Рязани</w:t>
            </w:r>
          </w:p>
        </w:tc>
        <w:tc>
          <w:tcPr>
            <w:tcW w:w="1134" w:type="dxa"/>
          </w:tcPr>
          <w:p w:rsidR="00FE70A0" w:rsidRDefault="00FE70A0">
            <w:pPr>
              <w:pStyle w:val="ConsPlusNormal"/>
              <w:jc w:val="center"/>
            </w:pPr>
            <w:r>
              <w:t>Всего, в том числе:</w:t>
            </w:r>
          </w:p>
        </w:tc>
        <w:tc>
          <w:tcPr>
            <w:tcW w:w="1244" w:type="dxa"/>
          </w:tcPr>
          <w:p w:rsidR="00FE70A0" w:rsidRDefault="00FE70A0">
            <w:pPr>
              <w:pStyle w:val="ConsPlusNormal"/>
              <w:jc w:val="center"/>
            </w:pPr>
            <w:r>
              <w:t>43606,8</w:t>
            </w:r>
          </w:p>
        </w:tc>
        <w:tc>
          <w:tcPr>
            <w:tcW w:w="1254" w:type="dxa"/>
          </w:tcPr>
          <w:p w:rsidR="00FE70A0" w:rsidRDefault="00FE70A0">
            <w:pPr>
              <w:pStyle w:val="ConsPlusNormal"/>
              <w:jc w:val="center"/>
            </w:pPr>
            <w:r>
              <w:t>38672,9</w:t>
            </w:r>
          </w:p>
        </w:tc>
        <w:tc>
          <w:tcPr>
            <w:tcW w:w="1012" w:type="dxa"/>
          </w:tcPr>
          <w:p w:rsidR="00FE70A0" w:rsidRDefault="00FE70A0">
            <w:pPr>
              <w:pStyle w:val="ConsPlusNormal"/>
              <w:jc w:val="center"/>
            </w:pPr>
            <w:r>
              <w:t>10012,5</w:t>
            </w:r>
          </w:p>
        </w:tc>
        <w:tc>
          <w:tcPr>
            <w:tcW w:w="1012" w:type="dxa"/>
          </w:tcPr>
          <w:p w:rsidR="00FE70A0" w:rsidRDefault="00FE70A0">
            <w:pPr>
              <w:pStyle w:val="ConsPlusNormal"/>
              <w:jc w:val="center"/>
            </w:pPr>
            <w:r>
              <w:t>9712,5</w:t>
            </w:r>
          </w:p>
        </w:tc>
        <w:tc>
          <w:tcPr>
            <w:tcW w:w="964" w:type="dxa"/>
          </w:tcPr>
          <w:p w:rsidR="00FE70A0" w:rsidRDefault="00FE70A0">
            <w:pPr>
              <w:pStyle w:val="ConsPlusNormal"/>
              <w:jc w:val="center"/>
            </w:pPr>
            <w:r>
              <w:t>12500</w:t>
            </w:r>
          </w:p>
        </w:tc>
        <w:tc>
          <w:tcPr>
            <w:tcW w:w="1244" w:type="dxa"/>
          </w:tcPr>
          <w:p w:rsidR="00FE70A0" w:rsidRDefault="00FE70A0">
            <w:pPr>
              <w:pStyle w:val="ConsPlusNormal"/>
              <w:jc w:val="center"/>
            </w:pPr>
            <w:r>
              <w:t>114504,7</w:t>
            </w:r>
          </w:p>
        </w:tc>
        <w:tc>
          <w:tcPr>
            <w:tcW w:w="2154" w:type="dxa"/>
            <w:vMerge w:val="restart"/>
          </w:tcPr>
          <w:p w:rsidR="00FE70A0" w:rsidRDefault="00FE70A0">
            <w:pPr>
              <w:pStyle w:val="ConsPlusNormal"/>
            </w:pPr>
            <w:r>
              <w:t>Увеличение доли благоустроенных общественных территорий города Рязани до 52,1%</w:t>
            </w:r>
          </w:p>
        </w:tc>
      </w:tr>
      <w:tr w:rsidR="00FE70A0">
        <w:tc>
          <w:tcPr>
            <w:tcW w:w="907" w:type="dxa"/>
            <w:vMerge/>
          </w:tcPr>
          <w:p w:rsidR="00FE70A0" w:rsidRDefault="00FE70A0"/>
        </w:tc>
        <w:tc>
          <w:tcPr>
            <w:tcW w:w="1814" w:type="dxa"/>
            <w:vMerge/>
          </w:tcPr>
          <w:p w:rsidR="00FE70A0" w:rsidRDefault="00FE70A0"/>
        </w:tc>
        <w:tc>
          <w:tcPr>
            <w:tcW w:w="1077" w:type="dxa"/>
            <w:vMerge/>
          </w:tcPr>
          <w:p w:rsidR="00FE70A0" w:rsidRDefault="00FE70A0"/>
        </w:tc>
        <w:tc>
          <w:tcPr>
            <w:tcW w:w="1134" w:type="dxa"/>
          </w:tcPr>
          <w:p w:rsidR="00FE70A0" w:rsidRDefault="00FE70A0">
            <w:pPr>
              <w:pStyle w:val="ConsPlusNormal"/>
              <w:jc w:val="center"/>
            </w:pPr>
            <w:r>
              <w:t>УБГ, подрядные организации, МБУ "ДБГ"</w:t>
            </w:r>
          </w:p>
        </w:tc>
        <w:tc>
          <w:tcPr>
            <w:tcW w:w="1244" w:type="dxa"/>
          </w:tcPr>
          <w:p w:rsidR="00FE70A0" w:rsidRDefault="00FE70A0">
            <w:pPr>
              <w:pStyle w:val="ConsPlusNormal"/>
              <w:jc w:val="center"/>
            </w:pPr>
            <w:r>
              <w:t>15808,3</w:t>
            </w:r>
          </w:p>
        </w:tc>
        <w:tc>
          <w:tcPr>
            <w:tcW w:w="1254" w:type="dxa"/>
          </w:tcPr>
          <w:p w:rsidR="00FE70A0" w:rsidRDefault="00FE70A0">
            <w:pPr>
              <w:pStyle w:val="ConsPlusNormal"/>
              <w:jc w:val="center"/>
            </w:pPr>
            <w:r>
              <w:t>32037,9</w:t>
            </w:r>
          </w:p>
        </w:tc>
        <w:tc>
          <w:tcPr>
            <w:tcW w:w="1012" w:type="dxa"/>
          </w:tcPr>
          <w:p w:rsidR="00FE70A0" w:rsidRDefault="00FE70A0">
            <w:pPr>
              <w:pStyle w:val="ConsPlusNormal"/>
              <w:jc w:val="center"/>
            </w:pPr>
            <w:r>
              <w:t>3512,5</w:t>
            </w:r>
          </w:p>
        </w:tc>
        <w:tc>
          <w:tcPr>
            <w:tcW w:w="1012" w:type="dxa"/>
          </w:tcPr>
          <w:p w:rsidR="00FE70A0" w:rsidRDefault="00FE70A0">
            <w:pPr>
              <w:pStyle w:val="ConsPlusNormal"/>
              <w:jc w:val="center"/>
            </w:pPr>
            <w:r>
              <w:t>3212,5</w:t>
            </w:r>
          </w:p>
        </w:tc>
        <w:tc>
          <w:tcPr>
            <w:tcW w:w="964" w:type="dxa"/>
          </w:tcPr>
          <w:p w:rsidR="00FE70A0" w:rsidRDefault="00FE70A0">
            <w:pPr>
              <w:pStyle w:val="ConsPlusNormal"/>
              <w:jc w:val="center"/>
            </w:pPr>
            <w:r>
              <w:t>12500</w:t>
            </w:r>
          </w:p>
        </w:tc>
        <w:tc>
          <w:tcPr>
            <w:tcW w:w="1244" w:type="dxa"/>
          </w:tcPr>
          <w:p w:rsidR="00FE70A0" w:rsidRDefault="00FE70A0">
            <w:pPr>
              <w:pStyle w:val="ConsPlusNormal"/>
              <w:jc w:val="center"/>
            </w:pPr>
            <w:r>
              <w:t>67071,2</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vMerge/>
          </w:tcPr>
          <w:p w:rsidR="00FE70A0" w:rsidRDefault="00FE70A0"/>
        </w:tc>
        <w:tc>
          <w:tcPr>
            <w:tcW w:w="1134" w:type="dxa"/>
          </w:tcPr>
          <w:p w:rsidR="00FE70A0" w:rsidRDefault="00FE70A0">
            <w:pPr>
              <w:pStyle w:val="ConsPlusNormal"/>
              <w:jc w:val="center"/>
            </w:pPr>
            <w:r>
              <w:t>УБГ, УДАА</w:t>
            </w:r>
          </w:p>
        </w:tc>
        <w:tc>
          <w:tcPr>
            <w:tcW w:w="1244" w:type="dxa"/>
          </w:tcPr>
          <w:p w:rsidR="00FE70A0" w:rsidRDefault="00FE70A0">
            <w:pPr>
              <w:pStyle w:val="ConsPlusNormal"/>
              <w:jc w:val="center"/>
            </w:pPr>
            <w:r>
              <w:t>7500</w:t>
            </w:r>
          </w:p>
        </w:tc>
        <w:tc>
          <w:tcPr>
            <w:tcW w:w="1254" w:type="dxa"/>
          </w:tcPr>
          <w:p w:rsidR="00FE70A0" w:rsidRDefault="00FE70A0">
            <w:pPr>
              <w:pStyle w:val="ConsPlusNormal"/>
              <w:jc w:val="center"/>
            </w:pPr>
            <w:r>
              <w:t>6635</w:t>
            </w:r>
          </w:p>
        </w:tc>
        <w:tc>
          <w:tcPr>
            <w:tcW w:w="1012" w:type="dxa"/>
          </w:tcPr>
          <w:p w:rsidR="00FE70A0" w:rsidRDefault="00FE70A0">
            <w:pPr>
              <w:pStyle w:val="ConsPlusNormal"/>
              <w:jc w:val="center"/>
            </w:pPr>
            <w:r>
              <w:t>6500</w:t>
            </w:r>
          </w:p>
        </w:tc>
        <w:tc>
          <w:tcPr>
            <w:tcW w:w="1012" w:type="dxa"/>
          </w:tcPr>
          <w:p w:rsidR="00FE70A0" w:rsidRDefault="00FE70A0">
            <w:pPr>
              <w:pStyle w:val="ConsPlusNormal"/>
              <w:jc w:val="center"/>
            </w:pPr>
            <w:r>
              <w:t>6500</w:t>
            </w:r>
          </w:p>
        </w:tc>
        <w:tc>
          <w:tcPr>
            <w:tcW w:w="964" w:type="dxa"/>
          </w:tcPr>
          <w:p w:rsidR="00FE70A0" w:rsidRDefault="00FE70A0">
            <w:pPr>
              <w:pStyle w:val="ConsPlusNormal"/>
            </w:pPr>
          </w:p>
        </w:tc>
        <w:tc>
          <w:tcPr>
            <w:tcW w:w="1244" w:type="dxa"/>
          </w:tcPr>
          <w:p w:rsidR="00FE70A0" w:rsidRDefault="00FE70A0">
            <w:pPr>
              <w:pStyle w:val="ConsPlusNormal"/>
              <w:jc w:val="center"/>
            </w:pPr>
            <w:r>
              <w:t>27135</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vMerge/>
          </w:tcPr>
          <w:p w:rsidR="00FE70A0" w:rsidRDefault="00FE70A0"/>
        </w:tc>
        <w:tc>
          <w:tcPr>
            <w:tcW w:w="1134" w:type="dxa"/>
          </w:tcPr>
          <w:p w:rsidR="00FE70A0" w:rsidRDefault="00FE70A0">
            <w:pPr>
              <w:pStyle w:val="ConsPlusNormal"/>
              <w:jc w:val="center"/>
            </w:pPr>
            <w:r>
              <w:t>УЭиЖКХ</w:t>
            </w:r>
          </w:p>
        </w:tc>
        <w:tc>
          <w:tcPr>
            <w:tcW w:w="1244" w:type="dxa"/>
          </w:tcPr>
          <w:p w:rsidR="00FE70A0" w:rsidRDefault="00FE70A0">
            <w:pPr>
              <w:pStyle w:val="ConsPlusNormal"/>
              <w:jc w:val="center"/>
            </w:pPr>
            <w:r>
              <w:t>20298,5</w:t>
            </w:r>
          </w:p>
        </w:tc>
        <w:tc>
          <w:tcPr>
            <w:tcW w:w="1254" w:type="dxa"/>
          </w:tcPr>
          <w:p w:rsidR="00FE70A0" w:rsidRDefault="00FE70A0">
            <w:pPr>
              <w:pStyle w:val="ConsPlusNormal"/>
            </w:pP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20298,5</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vMerge w:val="restart"/>
          </w:tcPr>
          <w:p w:rsidR="00FE70A0" w:rsidRDefault="00FE70A0">
            <w:pPr>
              <w:pStyle w:val="ConsPlusNormal"/>
              <w:jc w:val="center"/>
            </w:pPr>
            <w:r>
              <w:t>Областной бюджет</w:t>
            </w:r>
          </w:p>
        </w:tc>
        <w:tc>
          <w:tcPr>
            <w:tcW w:w="1134" w:type="dxa"/>
          </w:tcPr>
          <w:p w:rsidR="00FE70A0" w:rsidRDefault="00FE70A0">
            <w:pPr>
              <w:pStyle w:val="ConsPlusNormal"/>
              <w:jc w:val="center"/>
            </w:pPr>
            <w:r>
              <w:t>Всего, в том числе:</w:t>
            </w:r>
          </w:p>
        </w:tc>
        <w:tc>
          <w:tcPr>
            <w:tcW w:w="1244" w:type="dxa"/>
          </w:tcPr>
          <w:p w:rsidR="00FE70A0" w:rsidRDefault="00FE70A0">
            <w:pPr>
              <w:pStyle w:val="ConsPlusNormal"/>
              <w:jc w:val="center"/>
            </w:pPr>
            <w:r>
              <w:t>129509,1</w:t>
            </w:r>
          </w:p>
        </w:tc>
        <w:tc>
          <w:tcPr>
            <w:tcW w:w="1254" w:type="dxa"/>
          </w:tcPr>
          <w:p w:rsidR="00FE70A0" w:rsidRDefault="00FE70A0">
            <w:pPr>
              <w:pStyle w:val="ConsPlusNormal"/>
              <w:jc w:val="center"/>
            </w:pPr>
            <w:r>
              <w:t>234497,2 &lt;*&gt;</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364006,3</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vMerge/>
          </w:tcPr>
          <w:p w:rsidR="00FE70A0" w:rsidRDefault="00FE70A0"/>
        </w:tc>
        <w:tc>
          <w:tcPr>
            <w:tcW w:w="1134" w:type="dxa"/>
          </w:tcPr>
          <w:p w:rsidR="00FE70A0" w:rsidRDefault="00FE70A0">
            <w:pPr>
              <w:pStyle w:val="ConsPlusNormal"/>
              <w:jc w:val="center"/>
            </w:pPr>
            <w:r>
              <w:t>УБГ, подрядные организац</w:t>
            </w:r>
            <w:r>
              <w:lastRenderedPageBreak/>
              <w:t>ии</w:t>
            </w:r>
          </w:p>
        </w:tc>
        <w:tc>
          <w:tcPr>
            <w:tcW w:w="1244" w:type="dxa"/>
          </w:tcPr>
          <w:p w:rsidR="00FE70A0" w:rsidRDefault="00FE70A0">
            <w:pPr>
              <w:pStyle w:val="ConsPlusNormal"/>
              <w:jc w:val="center"/>
            </w:pPr>
            <w:r>
              <w:lastRenderedPageBreak/>
              <w:t>90699,7</w:t>
            </w:r>
          </w:p>
        </w:tc>
        <w:tc>
          <w:tcPr>
            <w:tcW w:w="1254" w:type="dxa"/>
          </w:tcPr>
          <w:p w:rsidR="00FE70A0" w:rsidRDefault="00FE70A0">
            <w:pPr>
              <w:pStyle w:val="ConsPlusNormal"/>
              <w:jc w:val="center"/>
            </w:pPr>
            <w:r>
              <w:t>210197,2 &lt;*&gt;</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300896,9</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vMerge/>
          </w:tcPr>
          <w:p w:rsidR="00FE70A0" w:rsidRDefault="00FE70A0"/>
        </w:tc>
        <w:tc>
          <w:tcPr>
            <w:tcW w:w="1134" w:type="dxa"/>
          </w:tcPr>
          <w:p w:rsidR="00FE70A0" w:rsidRDefault="00FE70A0">
            <w:pPr>
              <w:pStyle w:val="ConsPlusNormal"/>
              <w:jc w:val="center"/>
            </w:pPr>
            <w:r>
              <w:t>УБГ, УДАА</w:t>
            </w:r>
          </w:p>
        </w:tc>
        <w:tc>
          <w:tcPr>
            <w:tcW w:w="1244" w:type="dxa"/>
          </w:tcPr>
          <w:p w:rsidR="00FE70A0" w:rsidRDefault="00FE70A0">
            <w:pPr>
              <w:pStyle w:val="ConsPlusNormal"/>
              <w:jc w:val="center"/>
            </w:pPr>
            <w:r>
              <w:t>38809,4</w:t>
            </w:r>
          </w:p>
        </w:tc>
        <w:tc>
          <w:tcPr>
            <w:tcW w:w="1254" w:type="dxa"/>
          </w:tcPr>
          <w:p w:rsidR="00FE70A0" w:rsidRDefault="00FE70A0">
            <w:pPr>
              <w:pStyle w:val="ConsPlusNormal"/>
              <w:jc w:val="center"/>
            </w:pPr>
            <w:r>
              <w:t>24300 &lt;*&gt;</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63109,4</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Внебюджетные средства</w:t>
            </w:r>
          </w:p>
        </w:tc>
        <w:tc>
          <w:tcPr>
            <w:tcW w:w="1134" w:type="dxa"/>
          </w:tcPr>
          <w:p w:rsidR="00FE70A0" w:rsidRDefault="00FE70A0">
            <w:pPr>
              <w:pStyle w:val="ConsPlusNormal"/>
              <w:jc w:val="center"/>
            </w:pPr>
            <w:r>
              <w:t>УБГ, УДАА</w:t>
            </w:r>
          </w:p>
        </w:tc>
        <w:tc>
          <w:tcPr>
            <w:tcW w:w="1244" w:type="dxa"/>
          </w:tcPr>
          <w:p w:rsidR="00FE70A0" w:rsidRDefault="00FE70A0">
            <w:pPr>
              <w:pStyle w:val="ConsPlusNormal"/>
              <w:jc w:val="center"/>
            </w:pPr>
            <w:r>
              <w:t>2894,9</w:t>
            </w:r>
          </w:p>
        </w:tc>
        <w:tc>
          <w:tcPr>
            <w:tcW w:w="1254" w:type="dxa"/>
          </w:tcPr>
          <w:p w:rsidR="00FE70A0" w:rsidRDefault="00FE70A0">
            <w:pPr>
              <w:pStyle w:val="ConsPlusNormal"/>
              <w:jc w:val="center"/>
            </w:pPr>
            <w:r>
              <w:t>2290 &lt;*&gt;</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5184,9</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Всего</w:t>
            </w:r>
          </w:p>
        </w:tc>
        <w:tc>
          <w:tcPr>
            <w:tcW w:w="1134" w:type="dxa"/>
          </w:tcPr>
          <w:p w:rsidR="00FE70A0" w:rsidRDefault="00FE70A0">
            <w:pPr>
              <w:pStyle w:val="ConsPlusNormal"/>
            </w:pPr>
          </w:p>
        </w:tc>
        <w:tc>
          <w:tcPr>
            <w:tcW w:w="1244" w:type="dxa"/>
          </w:tcPr>
          <w:p w:rsidR="00FE70A0" w:rsidRDefault="00FE70A0">
            <w:pPr>
              <w:pStyle w:val="ConsPlusNormal"/>
              <w:jc w:val="center"/>
            </w:pPr>
            <w:r>
              <w:t>176010,8</w:t>
            </w:r>
          </w:p>
        </w:tc>
        <w:tc>
          <w:tcPr>
            <w:tcW w:w="1254" w:type="dxa"/>
          </w:tcPr>
          <w:p w:rsidR="00FE70A0" w:rsidRDefault="00FE70A0">
            <w:pPr>
              <w:pStyle w:val="ConsPlusNormal"/>
              <w:jc w:val="center"/>
            </w:pPr>
            <w:r>
              <w:t>275460,1</w:t>
            </w:r>
          </w:p>
        </w:tc>
        <w:tc>
          <w:tcPr>
            <w:tcW w:w="1012" w:type="dxa"/>
          </w:tcPr>
          <w:p w:rsidR="00FE70A0" w:rsidRDefault="00FE70A0">
            <w:pPr>
              <w:pStyle w:val="ConsPlusNormal"/>
              <w:jc w:val="center"/>
            </w:pPr>
            <w:r>
              <w:t>10012,5</w:t>
            </w:r>
          </w:p>
        </w:tc>
        <w:tc>
          <w:tcPr>
            <w:tcW w:w="1012" w:type="dxa"/>
          </w:tcPr>
          <w:p w:rsidR="00FE70A0" w:rsidRDefault="00FE70A0">
            <w:pPr>
              <w:pStyle w:val="ConsPlusNormal"/>
              <w:jc w:val="center"/>
            </w:pPr>
            <w:r>
              <w:t>9712,5</w:t>
            </w:r>
          </w:p>
        </w:tc>
        <w:tc>
          <w:tcPr>
            <w:tcW w:w="964" w:type="dxa"/>
          </w:tcPr>
          <w:p w:rsidR="00FE70A0" w:rsidRDefault="00FE70A0">
            <w:pPr>
              <w:pStyle w:val="ConsPlusNormal"/>
              <w:jc w:val="center"/>
            </w:pPr>
            <w:r>
              <w:t>12500</w:t>
            </w:r>
          </w:p>
        </w:tc>
        <w:tc>
          <w:tcPr>
            <w:tcW w:w="1244" w:type="dxa"/>
          </w:tcPr>
          <w:p w:rsidR="00FE70A0" w:rsidRDefault="00FE70A0">
            <w:pPr>
              <w:pStyle w:val="ConsPlusNormal"/>
              <w:jc w:val="center"/>
            </w:pPr>
            <w:r>
              <w:t>483695,9</w:t>
            </w:r>
          </w:p>
        </w:tc>
        <w:tc>
          <w:tcPr>
            <w:tcW w:w="2154" w:type="dxa"/>
            <w:vMerge/>
          </w:tcPr>
          <w:p w:rsidR="00FE70A0" w:rsidRDefault="00FE70A0"/>
        </w:tc>
      </w:tr>
      <w:tr w:rsidR="00FE70A0">
        <w:tc>
          <w:tcPr>
            <w:tcW w:w="907" w:type="dxa"/>
          </w:tcPr>
          <w:p w:rsidR="00FE70A0" w:rsidRDefault="00FE70A0">
            <w:pPr>
              <w:pStyle w:val="ConsPlusNormal"/>
              <w:jc w:val="center"/>
            </w:pPr>
            <w:r>
              <w:t>2.1.1</w:t>
            </w:r>
          </w:p>
        </w:tc>
        <w:tc>
          <w:tcPr>
            <w:tcW w:w="1814" w:type="dxa"/>
          </w:tcPr>
          <w:p w:rsidR="00FE70A0" w:rsidRDefault="00FE70A0">
            <w:pPr>
              <w:pStyle w:val="ConsPlusNormal"/>
            </w:pPr>
            <w:r>
              <w:t>Мероприятие 2.1.1. Разработка проектов для благоустройства парков, скверов, бульваров и других общественных территорий города Рязани</w:t>
            </w:r>
          </w:p>
        </w:tc>
        <w:tc>
          <w:tcPr>
            <w:tcW w:w="1077" w:type="dxa"/>
          </w:tcPr>
          <w:p w:rsidR="00FE70A0" w:rsidRDefault="00FE70A0">
            <w:pPr>
              <w:pStyle w:val="ConsPlusNormal"/>
              <w:jc w:val="center"/>
            </w:pPr>
            <w:r>
              <w:t>Бюджет города Рязани</w:t>
            </w:r>
          </w:p>
        </w:tc>
        <w:tc>
          <w:tcPr>
            <w:tcW w:w="1134" w:type="dxa"/>
          </w:tcPr>
          <w:p w:rsidR="00FE70A0" w:rsidRDefault="00FE70A0">
            <w:pPr>
              <w:pStyle w:val="ConsPlusNormal"/>
              <w:jc w:val="center"/>
            </w:pPr>
            <w:r>
              <w:t>УБГ, подрядные организации</w:t>
            </w:r>
          </w:p>
        </w:tc>
        <w:tc>
          <w:tcPr>
            <w:tcW w:w="1244" w:type="dxa"/>
          </w:tcPr>
          <w:p w:rsidR="00FE70A0" w:rsidRDefault="00FE70A0">
            <w:pPr>
              <w:pStyle w:val="ConsPlusNormal"/>
            </w:pPr>
          </w:p>
        </w:tc>
        <w:tc>
          <w:tcPr>
            <w:tcW w:w="1254" w:type="dxa"/>
          </w:tcPr>
          <w:p w:rsidR="00FE70A0" w:rsidRDefault="00FE70A0">
            <w:pPr>
              <w:pStyle w:val="ConsPlusNormal"/>
            </w:pPr>
          </w:p>
        </w:tc>
        <w:tc>
          <w:tcPr>
            <w:tcW w:w="1012" w:type="dxa"/>
          </w:tcPr>
          <w:p w:rsidR="00FE70A0" w:rsidRDefault="00FE70A0">
            <w:pPr>
              <w:pStyle w:val="ConsPlusNormal"/>
              <w:jc w:val="center"/>
            </w:pPr>
            <w:r>
              <w:t>1500</w:t>
            </w:r>
          </w:p>
        </w:tc>
        <w:tc>
          <w:tcPr>
            <w:tcW w:w="1012" w:type="dxa"/>
          </w:tcPr>
          <w:p w:rsidR="00FE70A0" w:rsidRDefault="00FE70A0">
            <w:pPr>
              <w:pStyle w:val="ConsPlusNormal"/>
              <w:jc w:val="center"/>
            </w:pPr>
            <w:r>
              <w:t>1500</w:t>
            </w:r>
          </w:p>
        </w:tc>
        <w:tc>
          <w:tcPr>
            <w:tcW w:w="964" w:type="dxa"/>
          </w:tcPr>
          <w:p w:rsidR="00FE70A0" w:rsidRDefault="00FE70A0">
            <w:pPr>
              <w:pStyle w:val="ConsPlusNormal"/>
              <w:jc w:val="center"/>
            </w:pPr>
            <w:r>
              <w:t>1500</w:t>
            </w:r>
          </w:p>
        </w:tc>
        <w:tc>
          <w:tcPr>
            <w:tcW w:w="1244" w:type="dxa"/>
          </w:tcPr>
          <w:p w:rsidR="00FE70A0" w:rsidRDefault="00FE70A0">
            <w:pPr>
              <w:pStyle w:val="ConsPlusNormal"/>
              <w:jc w:val="center"/>
            </w:pPr>
            <w:r>
              <w:t>4500</w:t>
            </w:r>
          </w:p>
        </w:tc>
        <w:tc>
          <w:tcPr>
            <w:tcW w:w="2154" w:type="dxa"/>
          </w:tcPr>
          <w:p w:rsidR="00FE70A0" w:rsidRDefault="00FE70A0">
            <w:pPr>
              <w:pStyle w:val="ConsPlusNormal"/>
            </w:pPr>
          </w:p>
        </w:tc>
      </w:tr>
      <w:tr w:rsidR="00FE70A0">
        <w:tc>
          <w:tcPr>
            <w:tcW w:w="907" w:type="dxa"/>
            <w:vMerge w:val="restart"/>
          </w:tcPr>
          <w:p w:rsidR="00FE70A0" w:rsidRDefault="00FE70A0">
            <w:pPr>
              <w:pStyle w:val="ConsPlusNormal"/>
              <w:jc w:val="center"/>
            </w:pPr>
            <w:r>
              <w:t>2.1.2</w:t>
            </w:r>
          </w:p>
        </w:tc>
        <w:tc>
          <w:tcPr>
            <w:tcW w:w="1814" w:type="dxa"/>
            <w:vMerge w:val="restart"/>
          </w:tcPr>
          <w:p w:rsidR="00FE70A0" w:rsidRDefault="00FE70A0">
            <w:pPr>
              <w:pStyle w:val="ConsPlusNormal"/>
            </w:pPr>
            <w:r>
              <w:t>Мероприятие 2.1.2. Благоустройство площади Ленина, улиц Краснорядская и Кольцова</w:t>
            </w:r>
          </w:p>
        </w:tc>
        <w:tc>
          <w:tcPr>
            <w:tcW w:w="1077" w:type="dxa"/>
          </w:tcPr>
          <w:p w:rsidR="00FE70A0" w:rsidRDefault="00FE70A0">
            <w:pPr>
              <w:pStyle w:val="ConsPlusNormal"/>
              <w:jc w:val="center"/>
            </w:pPr>
            <w:r>
              <w:t>Бюджет города Рязани</w:t>
            </w:r>
          </w:p>
        </w:tc>
        <w:tc>
          <w:tcPr>
            <w:tcW w:w="1134" w:type="dxa"/>
            <w:vMerge w:val="restart"/>
          </w:tcPr>
          <w:p w:rsidR="00FE70A0" w:rsidRDefault="00FE70A0">
            <w:pPr>
              <w:pStyle w:val="ConsPlusNormal"/>
              <w:jc w:val="center"/>
            </w:pPr>
            <w:r>
              <w:t>УБГ, подрядные организации</w:t>
            </w:r>
          </w:p>
        </w:tc>
        <w:tc>
          <w:tcPr>
            <w:tcW w:w="1244" w:type="dxa"/>
          </w:tcPr>
          <w:p w:rsidR="00FE70A0" w:rsidRDefault="00FE70A0">
            <w:pPr>
              <w:pStyle w:val="ConsPlusNormal"/>
              <w:jc w:val="center"/>
            </w:pPr>
            <w:r>
              <w:t>941</w:t>
            </w:r>
          </w:p>
        </w:tc>
        <w:tc>
          <w:tcPr>
            <w:tcW w:w="1254" w:type="dxa"/>
          </w:tcPr>
          <w:p w:rsidR="00FE70A0" w:rsidRDefault="00FE70A0">
            <w:pPr>
              <w:pStyle w:val="ConsPlusNormal"/>
              <w:jc w:val="center"/>
            </w:pPr>
            <w:r>
              <w:t>2200</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3141</w:t>
            </w:r>
          </w:p>
        </w:tc>
        <w:tc>
          <w:tcPr>
            <w:tcW w:w="2154" w:type="dxa"/>
            <w:vMerge w:val="restart"/>
          </w:tcPr>
          <w:p w:rsidR="00FE70A0" w:rsidRDefault="00FE70A0">
            <w:pPr>
              <w:pStyle w:val="ConsPlusNormal"/>
            </w:pPr>
          </w:p>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Областной бюджет</w:t>
            </w:r>
          </w:p>
        </w:tc>
        <w:tc>
          <w:tcPr>
            <w:tcW w:w="1134" w:type="dxa"/>
            <w:vMerge/>
          </w:tcPr>
          <w:p w:rsidR="00FE70A0" w:rsidRDefault="00FE70A0"/>
        </w:tc>
        <w:tc>
          <w:tcPr>
            <w:tcW w:w="1244" w:type="dxa"/>
          </w:tcPr>
          <w:p w:rsidR="00FE70A0" w:rsidRDefault="00FE70A0">
            <w:pPr>
              <w:pStyle w:val="ConsPlusNormal"/>
              <w:jc w:val="center"/>
            </w:pPr>
            <w:r>
              <w:t>17759</w:t>
            </w:r>
          </w:p>
        </w:tc>
        <w:tc>
          <w:tcPr>
            <w:tcW w:w="1254" w:type="dxa"/>
          </w:tcPr>
          <w:p w:rsidR="00FE70A0" w:rsidRDefault="00FE70A0">
            <w:pPr>
              <w:pStyle w:val="ConsPlusNormal"/>
              <w:jc w:val="center"/>
            </w:pPr>
            <w:r>
              <w:t>44000 &lt;*&gt;</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61759</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Всего</w:t>
            </w:r>
          </w:p>
        </w:tc>
        <w:tc>
          <w:tcPr>
            <w:tcW w:w="1134" w:type="dxa"/>
            <w:vMerge/>
          </w:tcPr>
          <w:p w:rsidR="00FE70A0" w:rsidRDefault="00FE70A0"/>
        </w:tc>
        <w:tc>
          <w:tcPr>
            <w:tcW w:w="1244" w:type="dxa"/>
          </w:tcPr>
          <w:p w:rsidR="00FE70A0" w:rsidRDefault="00FE70A0">
            <w:pPr>
              <w:pStyle w:val="ConsPlusNormal"/>
              <w:jc w:val="center"/>
            </w:pPr>
            <w:r>
              <w:t>18700</w:t>
            </w:r>
          </w:p>
        </w:tc>
        <w:tc>
          <w:tcPr>
            <w:tcW w:w="1254" w:type="dxa"/>
          </w:tcPr>
          <w:p w:rsidR="00FE70A0" w:rsidRDefault="00FE70A0">
            <w:pPr>
              <w:pStyle w:val="ConsPlusNormal"/>
              <w:jc w:val="center"/>
            </w:pPr>
            <w:r>
              <w:t>46200</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64900</w:t>
            </w:r>
          </w:p>
        </w:tc>
        <w:tc>
          <w:tcPr>
            <w:tcW w:w="2154" w:type="dxa"/>
            <w:vMerge/>
          </w:tcPr>
          <w:p w:rsidR="00FE70A0" w:rsidRDefault="00FE70A0"/>
        </w:tc>
      </w:tr>
      <w:tr w:rsidR="00FE70A0">
        <w:tc>
          <w:tcPr>
            <w:tcW w:w="907" w:type="dxa"/>
            <w:vMerge w:val="restart"/>
          </w:tcPr>
          <w:p w:rsidR="00FE70A0" w:rsidRDefault="00FE70A0">
            <w:pPr>
              <w:pStyle w:val="ConsPlusNormal"/>
              <w:jc w:val="center"/>
            </w:pPr>
            <w:r>
              <w:t>2.1.3</w:t>
            </w:r>
          </w:p>
        </w:tc>
        <w:tc>
          <w:tcPr>
            <w:tcW w:w="1814" w:type="dxa"/>
            <w:vMerge w:val="restart"/>
          </w:tcPr>
          <w:p w:rsidR="00FE70A0" w:rsidRDefault="00FE70A0">
            <w:pPr>
              <w:pStyle w:val="ConsPlusNormal"/>
            </w:pPr>
            <w:r>
              <w:t>Мероприятие 2.1.3. Благоустройство Лесопарка</w:t>
            </w:r>
          </w:p>
        </w:tc>
        <w:tc>
          <w:tcPr>
            <w:tcW w:w="1077" w:type="dxa"/>
          </w:tcPr>
          <w:p w:rsidR="00FE70A0" w:rsidRDefault="00FE70A0">
            <w:pPr>
              <w:pStyle w:val="ConsPlusNormal"/>
              <w:jc w:val="center"/>
            </w:pPr>
            <w:r>
              <w:t>Бюджет города Рязани</w:t>
            </w:r>
          </w:p>
        </w:tc>
        <w:tc>
          <w:tcPr>
            <w:tcW w:w="1134" w:type="dxa"/>
            <w:vMerge w:val="restart"/>
          </w:tcPr>
          <w:p w:rsidR="00FE70A0" w:rsidRDefault="00FE70A0">
            <w:pPr>
              <w:pStyle w:val="ConsPlusNormal"/>
              <w:jc w:val="center"/>
            </w:pPr>
            <w:r>
              <w:t>УБГ, подрядные организац</w:t>
            </w:r>
            <w:r>
              <w:lastRenderedPageBreak/>
              <w:t>ии</w:t>
            </w:r>
          </w:p>
        </w:tc>
        <w:tc>
          <w:tcPr>
            <w:tcW w:w="1244" w:type="dxa"/>
          </w:tcPr>
          <w:p w:rsidR="00FE70A0" w:rsidRDefault="00FE70A0">
            <w:pPr>
              <w:pStyle w:val="ConsPlusNormal"/>
              <w:jc w:val="center"/>
            </w:pPr>
            <w:r>
              <w:lastRenderedPageBreak/>
              <w:t>802,8</w:t>
            </w:r>
          </w:p>
        </w:tc>
        <w:tc>
          <w:tcPr>
            <w:tcW w:w="1254" w:type="dxa"/>
          </w:tcPr>
          <w:p w:rsidR="00FE70A0" w:rsidRDefault="00FE70A0">
            <w:pPr>
              <w:pStyle w:val="ConsPlusNormal"/>
            </w:pP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802,8</w:t>
            </w:r>
          </w:p>
        </w:tc>
        <w:tc>
          <w:tcPr>
            <w:tcW w:w="2154" w:type="dxa"/>
            <w:vMerge w:val="restart"/>
          </w:tcPr>
          <w:p w:rsidR="00FE70A0" w:rsidRDefault="00FE70A0">
            <w:pPr>
              <w:pStyle w:val="ConsPlusNormal"/>
            </w:pPr>
          </w:p>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Областно</w:t>
            </w:r>
            <w:r>
              <w:lastRenderedPageBreak/>
              <w:t>й бюджет</w:t>
            </w:r>
          </w:p>
        </w:tc>
        <w:tc>
          <w:tcPr>
            <w:tcW w:w="1134" w:type="dxa"/>
            <w:vMerge/>
          </w:tcPr>
          <w:p w:rsidR="00FE70A0" w:rsidRDefault="00FE70A0"/>
        </w:tc>
        <w:tc>
          <w:tcPr>
            <w:tcW w:w="1244" w:type="dxa"/>
          </w:tcPr>
          <w:p w:rsidR="00FE70A0" w:rsidRDefault="00FE70A0">
            <w:pPr>
              <w:pStyle w:val="ConsPlusNormal"/>
              <w:jc w:val="center"/>
            </w:pPr>
            <w:r>
              <w:t>15151,4</w:t>
            </w:r>
          </w:p>
        </w:tc>
        <w:tc>
          <w:tcPr>
            <w:tcW w:w="1254" w:type="dxa"/>
          </w:tcPr>
          <w:p w:rsidR="00FE70A0" w:rsidRDefault="00FE70A0">
            <w:pPr>
              <w:pStyle w:val="ConsPlusNormal"/>
            </w:pP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15151,4</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Всего</w:t>
            </w:r>
          </w:p>
        </w:tc>
        <w:tc>
          <w:tcPr>
            <w:tcW w:w="1134" w:type="dxa"/>
            <w:vMerge/>
          </w:tcPr>
          <w:p w:rsidR="00FE70A0" w:rsidRDefault="00FE70A0"/>
        </w:tc>
        <w:tc>
          <w:tcPr>
            <w:tcW w:w="1244" w:type="dxa"/>
          </w:tcPr>
          <w:p w:rsidR="00FE70A0" w:rsidRDefault="00FE70A0">
            <w:pPr>
              <w:pStyle w:val="ConsPlusNormal"/>
              <w:jc w:val="center"/>
            </w:pPr>
            <w:r>
              <w:t>15954,2</w:t>
            </w:r>
          </w:p>
        </w:tc>
        <w:tc>
          <w:tcPr>
            <w:tcW w:w="1254" w:type="dxa"/>
          </w:tcPr>
          <w:p w:rsidR="00FE70A0" w:rsidRDefault="00FE70A0">
            <w:pPr>
              <w:pStyle w:val="ConsPlusNormal"/>
            </w:pP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15954,2</w:t>
            </w:r>
          </w:p>
        </w:tc>
        <w:tc>
          <w:tcPr>
            <w:tcW w:w="2154" w:type="dxa"/>
            <w:vMerge/>
          </w:tcPr>
          <w:p w:rsidR="00FE70A0" w:rsidRDefault="00FE70A0"/>
        </w:tc>
      </w:tr>
      <w:tr w:rsidR="00FE70A0">
        <w:tc>
          <w:tcPr>
            <w:tcW w:w="907" w:type="dxa"/>
            <w:vMerge w:val="restart"/>
          </w:tcPr>
          <w:p w:rsidR="00FE70A0" w:rsidRDefault="00FE70A0">
            <w:pPr>
              <w:pStyle w:val="ConsPlusNormal"/>
              <w:jc w:val="center"/>
            </w:pPr>
            <w:r>
              <w:t>2.1.4</w:t>
            </w:r>
          </w:p>
        </w:tc>
        <w:tc>
          <w:tcPr>
            <w:tcW w:w="1814" w:type="dxa"/>
            <w:vMerge w:val="restart"/>
          </w:tcPr>
          <w:p w:rsidR="00FE70A0" w:rsidRDefault="00FE70A0">
            <w:pPr>
              <w:pStyle w:val="ConsPlusNormal"/>
            </w:pPr>
            <w:r>
              <w:t>Мероприятие 2.1.4. Благоустройство Центрального парка культуры и отдыха в городе Рязани</w:t>
            </w:r>
          </w:p>
        </w:tc>
        <w:tc>
          <w:tcPr>
            <w:tcW w:w="1077" w:type="dxa"/>
          </w:tcPr>
          <w:p w:rsidR="00FE70A0" w:rsidRDefault="00FE70A0">
            <w:pPr>
              <w:pStyle w:val="ConsPlusNormal"/>
              <w:jc w:val="center"/>
            </w:pPr>
            <w:r>
              <w:t>Бюджет города Рязани</w:t>
            </w:r>
          </w:p>
        </w:tc>
        <w:tc>
          <w:tcPr>
            <w:tcW w:w="1134" w:type="dxa"/>
            <w:vMerge w:val="restart"/>
          </w:tcPr>
          <w:p w:rsidR="00FE70A0" w:rsidRDefault="00FE70A0">
            <w:pPr>
              <w:pStyle w:val="ConsPlusNormal"/>
              <w:jc w:val="center"/>
            </w:pPr>
            <w:r>
              <w:t>УБГ, подрядные организации</w:t>
            </w:r>
          </w:p>
        </w:tc>
        <w:tc>
          <w:tcPr>
            <w:tcW w:w="1244" w:type="dxa"/>
          </w:tcPr>
          <w:p w:rsidR="00FE70A0" w:rsidRDefault="00FE70A0">
            <w:pPr>
              <w:pStyle w:val="ConsPlusNormal"/>
              <w:jc w:val="center"/>
            </w:pPr>
            <w:r>
              <w:t>464,7</w:t>
            </w:r>
          </w:p>
        </w:tc>
        <w:tc>
          <w:tcPr>
            <w:tcW w:w="1254" w:type="dxa"/>
          </w:tcPr>
          <w:p w:rsidR="00FE70A0" w:rsidRDefault="00FE70A0">
            <w:pPr>
              <w:pStyle w:val="ConsPlusNormal"/>
              <w:jc w:val="center"/>
            </w:pPr>
            <w:r>
              <w:t>2772,3</w:t>
            </w:r>
          </w:p>
        </w:tc>
        <w:tc>
          <w:tcPr>
            <w:tcW w:w="1012" w:type="dxa"/>
          </w:tcPr>
          <w:p w:rsidR="00FE70A0" w:rsidRDefault="00FE70A0">
            <w:pPr>
              <w:pStyle w:val="ConsPlusNormal"/>
              <w:jc w:val="center"/>
            </w:pPr>
            <w:r>
              <w:t>2012,5</w:t>
            </w:r>
          </w:p>
        </w:tc>
        <w:tc>
          <w:tcPr>
            <w:tcW w:w="1012" w:type="dxa"/>
          </w:tcPr>
          <w:p w:rsidR="00FE70A0" w:rsidRDefault="00FE70A0">
            <w:pPr>
              <w:pStyle w:val="ConsPlusNormal"/>
              <w:jc w:val="center"/>
            </w:pPr>
            <w:r>
              <w:t>1712,5</w:t>
            </w:r>
          </w:p>
        </w:tc>
        <w:tc>
          <w:tcPr>
            <w:tcW w:w="964" w:type="dxa"/>
          </w:tcPr>
          <w:p w:rsidR="00FE70A0" w:rsidRDefault="00FE70A0">
            <w:pPr>
              <w:pStyle w:val="ConsPlusNormal"/>
              <w:jc w:val="center"/>
            </w:pPr>
            <w:r>
              <w:t>11000</w:t>
            </w:r>
          </w:p>
        </w:tc>
        <w:tc>
          <w:tcPr>
            <w:tcW w:w="1244" w:type="dxa"/>
          </w:tcPr>
          <w:p w:rsidR="00FE70A0" w:rsidRDefault="00FE70A0">
            <w:pPr>
              <w:pStyle w:val="ConsPlusNormal"/>
              <w:jc w:val="center"/>
            </w:pPr>
            <w:r>
              <w:t>17962</w:t>
            </w:r>
          </w:p>
        </w:tc>
        <w:tc>
          <w:tcPr>
            <w:tcW w:w="2154" w:type="dxa"/>
            <w:vMerge w:val="restart"/>
          </w:tcPr>
          <w:p w:rsidR="00FE70A0" w:rsidRDefault="00FE70A0">
            <w:pPr>
              <w:pStyle w:val="ConsPlusNormal"/>
            </w:pPr>
          </w:p>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Областной бюджет</w:t>
            </w:r>
          </w:p>
        </w:tc>
        <w:tc>
          <w:tcPr>
            <w:tcW w:w="1134" w:type="dxa"/>
            <w:vMerge/>
          </w:tcPr>
          <w:p w:rsidR="00FE70A0" w:rsidRDefault="00FE70A0"/>
        </w:tc>
        <w:tc>
          <w:tcPr>
            <w:tcW w:w="1244" w:type="dxa"/>
          </w:tcPr>
          <w:p w:rsidR="00FE70A0" w:rsidRDefault="00FE70A0">
            <w:pPr>
              <w:pStyle w:val="ConsPlusNormal"/>
              <w:jc w:val="center"/>
            </w:pPr>
            <w:r>
              <w:t>8825,7</w:t>
            </w:r>
          </w:p>
        </w:tc>
        <w:tc>
          <w:tcPr>
            <w:tcW w:w="1254" w:type="dxa"/>
          </w:tcPr>
          <w:p w:rsidR="00FE70A0" w:rsidRDefault="00FE70A0">
            <w:pPr>
              <w:pStyle w:val="ConsPlusNormal"/>
              <w:jc w:val="center"/>
            </w:pPr>
            <w:r>
              <w:t>52673,5 &lt;*&gt;</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61499,2</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Всего</w:t>
            </w:r>
          </w:p>
        </w:tc>
        <w:tc>
          <w:tcPr>
            <w:tcW w:w="1134" w:type="dxa"/>
            <w:vMerge/>
          </w:tcPr>
          <w:p w:rsidR="00FE70A0" w:rsidRDefault="00FE70A0"/>
        </w:tc>
        <w:tc>
          <w:tcPr>
            <w:tcW w:w="1244" w:type="dxa"/>
          </w:tcPr>
          <w:p w:rsidR="00FE70A0" w:rsidRDefault="00FE70A0">
            <w:pPr>
              <w:pStyle w:val="ConsPlusNormal"/>
              <w:jc w:val="center"/>
            </w:pPr>
            <w:r>
              <w:t>9290,4</w:t>
            </w:r>
          </w:p>
        </w:tc>
        <w:tc>
          <w:tcPr>
            <w:tcW w:w="1254" w:type="dxa"/>
          </w:tcPr>
          <w:p w:rsidR="00FE70A0" w:rsidRDefault="00FE70A0">
            <w:pPr>
              <w:pStyle w:val="ConsPlusNormal"/>
              <w:jc w:val="center"/>
            </w:pPr>
            <w:r>
              <w:t>55445,8</w:t>
            </w:r>
          </w:p>
        </w:tc>
        <w:tc>
          <w:tcPr>
            <w:tcW w:w="1012" w:type="dxa"/>
          </w:tcPr>
          <w:p w:rsidR="00FE70A0" w:rsidRDefault="00FE70A0">
            <w:pPr>
              <w:pStyle w:val="ConsPlusNormal"/>
              <w:jc w:val="center"/>
            </w:pPr>
            <w:r>
              <w:t>2012,5</w:t>
            </w:r>
          </w:p>
        </w:tc>
        <w:tc>
          <w:tcPr>
            <w:tcW w:w="1012" w:type="dxa"/>
          </w:tcPr>
          <w:p w:rsidR="00FE70A0" w:rsidRDefault="00FE70A0">
            <w:pPr>
              <w:pStyle w:val="ConsPlusNormal"/>
              <w:jc w:val="center"/>
            </w:pPr>
            <w:r>
              <w:t>1712,5</w:t>
            </w:r>
          </w:p>
        </w:tc>
        <w:tc>
          <w:tcPr>
            <w:tcW w:w="964" w:type="dxa"/>
          </w:tcPr>
          <w:p w:rsidR="00FE70A0" w:rsidRDefault="00FE70A0">
            <w:pPr>
              <w:pStyle w:val="ConsPlusNormal"/>
              <w:jc w:val="center"/>
            </w:pPr>
            <w:r>
              <w:t>11000</w:t>
            </w:r>
          </w:p>
        </w:tc>
        <w:tc>
          <w:tcPr>
            <w:tcW w:w="1244" w:type="dxa"/>
          </w:tcPr>
          <w:p w:rsidR="00FE70A0" w:rsidRDefault="00FE70A0">
            <w:pPr>
              <w:pStyle w:val="ConsPlusNormal"/>
              <w:jc w:val="center"/>
            </w:pPr>
            <w:r>
              <w:t>79461,2</w:t>
            </w:r>
          </w:p>
        </w:tc>
        <w:tc>
          <w:tcPr>
            <w:tcW w:w="2154" w:type="dxa"/>
            <w:vMerge/>
          </w:tcPr>
          <w:p w:rsidR="00FE70A0" w:rsidRDefault="00FE70A0"/>
        </w:tc>
      </w:tr>
      <w:tr w:rsidR="00FE70A0">
        <w:tc>
          <w:tcPr>
            <w:tcW w:w="907" w:type="dxa"/>
            <w:vMerge w:val="restart"/>
          </w:tcPr>
          <w:p w:rsidR="00FE70A0" w:rsidRDefault="00FE70A0">
            <w:pPr>
              <w:pStyle w:val="ConsPlusNormal"/>
              <w:jc w:val="center"/>
            </w:pPr>
            <w:r>
              <w:t>2.1.5</w:t>
            </w:r>
          </w:p>
        </w:tc>
        <w:tc>
          <w:tcPr>
            <w:tcW w:w="1814" w:type="dxa"/>
            <w:vMerge w:val="restart"/>
          </w:tcPr>
          <w:p w:rsidR="00FE70A0" w:rsidRDefault="00FE70A0">
            <w:pPr>
              <w:pStyle w:val="ConsPlusNormal"/>
            </w:pPr>
            <w:r>
              <w:t>Мероприятие 2.1.5. Благоустройство парка Железнодорожников</w:t>
            </w:r>
          </w:p>
        </w:tc>
        <w:tc>
          <w:tcPr>
            <w:tcW w:w="1077" w:type="dxa"/>
          </w:tcPr>
          <w:p w:rsidR="00FE70A0" w:rsidRDefault="00FE70A0">
            <w:pPr>
              <w:pStyle w:val="ConsPlusNormal"/>
              <w:jc w:val="center"/>
            </w:pPr>
            <w:r>
              <w:t>Бюджет города Рязани</w:t>
            </w:r>
          </w:p>
        </w:tc>
        <w:tc>
          <w:tcPr>
            <w:tcW w:w="1134" w:type="dxa"/>
            <w:vMerge w:val="restart"/>
          </w:tcPr>
          <w:p w:rsidR="00FE70A0" w:rsidRDefault="00FE70A0">
            <w:pPr>
              <w:pStyle w:val="ConsPlusNormal"/>
              <w:jc w:val="center"/>
            </w:pPr>
            <w:r>
              <w:t>УБГ, подрядные организации</w:t>
            </w:r>
          </w:p>
        </w:tc>
        <w:tc>
          <w:tcPr>
            <w:tcW w:w="1244" w:type="dxa"/>
          </w:tcPr>
          <w:p w:rsidR="00FE70A0" w:rsidRDefault="00FE70A0">
            <w:pPr>
              <w:pStyle w:val="ConsPlusNormal"/>
              <w:jc w:val="center"/>
            </w:pPr>
            <w:r>
              <w:t>554,4</w:t>
            </w:r>
          </w:p>
        </w:tc>
        <w:tc>
          <w:tcPr>
            <w:tcW w:w="1254" w:type="dxa"/>
          </w:tcPr>
          <w:p w:rsidR="00FE70A0" w:rsidRDefault="00FE70A0">
            <w:pPr>
              <w:pStyle w:val="ConsPlusNormal"/>
            </w:pP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554,4</w:t>
            </w:r>
          </w:p>
        </w:tc>
        <w:tc>
          <w:tcPr>
            <w:tcW w:w="2154" w:type="dxa"/>
            <w:vMerge w:val="restart"/>
          </w:tcPr>
          <w:p w:rsidR="00FE70A0" w:rsidRDefault="00FE70A0">
            <w:pPr>
              <w:pStyle w:val="ConsPlusNormal"/>
            </w:pPr>
          </w:p>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Областной бюджет</w:t>
            </w:r>
          </w:p>
        </w:tc>
        <w:tc>
          <w:tcPr>
            <w:tcW w:w="1134" w:type="dxa"/>
            <w:vMerge/>
          </w:tcPr>
          <w:p w:rsidR="00FE70A0" w:rsidRDefault="00FE70A0"/>
        </w:tc>
        <w:tc>
          <w:tcPr>
            <w:tcW w:w="1244" w:type="dxa"/>
          </w:tcPr>
          <w:p w:rsidR="00FE70A0" w:rsidRDefault="00FE70A0">
            <w:pPr>
              <w:pStyle w:val="ConsPlusNormal"/>
              <w:jc w:val="center"/>
            </w:pPr>
            <w:r>
              <w:t>9761,1</w:t>
            </w:r>
          </w:p>
        </w:tc>
        <w:tc>
          <w:tcPr>
            <w:tcW w:w="1254" w:type="dxa"/>
          </w:tcPr>
          <w:p w:rsidR="00FE70A0" w:rsidRDefault="00FE70A0">
            <w:pPr>
              <w:pStyle w:val="ConsPlusNormal"/>
            </w:pP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9761,1</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Всего</w:t>
            </w:r>
          </w:p>
        </w:tc>
        <w:tc>
          <w:tcPr>
            <w:tcW w:w="1134" w:type="dxa"/>
            <w:vMerge/>
          </w:tcPr>
          <w:p w:rsidR="00FE70A0" w:rsidRDefault="00FE70A0"/>
        </w:tc>
        <w:tc>
          <w:tcPr>
            <w:tcW w:w="1244" w:type="dxa"/>
          </w:tcPr>
          <w:p w:rsidR="00FE70A0" w:rsidRDefault="00FE70A0">
            <w:pPr>
              <w:pStyle w:val="ConsPlusNormal"/>
              <w:jc w:val="center"/>
            </w:pPr>
            <w:r>
              <w:t>10315,5</w:t>
            </w:r>
          </w:p>
        </w:tc>
        <w:tc>
          <w:tcPr>
            <w:tcW w:w="1254" w:type="dxa"/>
          </w:tcPr>
          <w:p w:rsidR="00FE70A0" w:rsidRDefault="00FE70A0">
            <w:pPr>
              <w:pStyle w:val="ConsPlusNormal"/>
            </w:pP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10315,5</w:t>
            </w:r>
          </w:p>
        </w:tc>
        <w:tc>
          <w:tcPr>
            <w:tcW w:w="2154" w:type="dxa"/>
            <w:vMerge/>
          </w:tcPr>
          <w:p w:rsidR="00FE70A0" w:rsidRDefault="00FE70A0"/>
        </w:tc>
      </w:tr>
      <w:tr w:rsidR="00FE70A0">
        <w:tc>
          <w:tcPr>
            <w:tcW w:w="907" w:type="dxa"/>
            <w:vMerge w:val="restart"/>
          </w:tcPr>
          <w:p w:rsidR="00FE70A0" w:rsidRDefault="00FE70A0">
            <w:pPr>
              <w:pStyle w:val="ConsPlusNormal"/>
              <w:jc w:val="center"/>
            </w:pPr>
            <w:r>
              <w:t>2.1.6</w:t>
            </w:r>
          </w:p>
        </w:tc>
        <w:tc>
          <w:tcPr>
            <w:tcW w:w="1814" w:type="dxa"/>
            <w:vMerge w:val="restart"/>
          </w:tcPr>
          <w:p w:rsidR="00FE70A0" w:rsidRDefault="00FE70A0">
            <w:pPr>
              <w:pStyle w:val="ConsPlusNormal"/>
            </w:pPr>
            <w:r>
              <w:t>Мероприятие 2.1.6. Благоустройство парка им. Гагарина</w:t>
            </w:r>
          </w:p>
        </w:tc>
        <w:tc>
          <w:tcPr>
            <w:tcW w:w="1077" w:type="dxa"/>
          </w:tcPr>
          <w:p w:rsidR="00FE70A0" w:rsidRDefault="00FE70A0">
            <w:pPr>
              <w:pStyle w:val="ConsPlusNormal"/>
              <w:jc w:val="center"/>
            </w:pPr>
            <w:r>
              <w:t>Бюджет города Рязани</w:t>
            </w:r>
          </w:p>
        </w:tc>
        <w:tc>
          <w:tcPr>
            <w:tcW w:w="1134" w:type="dxa"/>
            <w:vMerge w:val="restart"/>
          </w:tcPr>
          <w:p w:rsidR="00FE70A0" w:rsidRDefault="00FE70A0">
            <w:pPr>
              <w:pStyle w:val="ConsPlusNormal"/>
              <w:jc w:val="center"/>
            </w:pPr>
            <w:r>
              <w:t>УБГ, подрядные организации</w:t>
            </w:r>
          </w:p>
        </w:tc>
        <w:tc>
          <w:tcPr>
            <w:tcW w:w="1244" w:type="dxa"/>
          </w:tcPr>
          <w:p w:rsidR="00FE70A0" w:rsidRDefault="00FE70A0">
            <w:pPr>
              <w:pStyle w:val="ConsPlusNormal"/>
              <w:jc w:val="center"/>
            </w:pPr>
            <w:r>
              <w:t>561,4</w:t>
            </w:r>
          </w:p>
        </w:tc>
        <w:tc>
          <w:tcPr>
            <w:tcW w:w="1254" w:type="dxa"/>
          </w:tcPr>
          <w:p w:rsidR="00FE70A0" w:rsidRDefault="00FE70A0">
            <w:pPr>
              <w:pStyle w:val="ConsPlusNormal"/>
            </w:pP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561,4</w:t>
            </w:r>
          </w:p>
        </w:tc>
        <w:tc>
          <w:tcPr>
            <w:tcW w:w="2154" w:type="dxa"/>
            <w:vMerge w:val="restart"/>
          </w:tcPr>
          <w:p w:rsidR="00FE70A0" w:rsidRDefault="00FE70A0">
            <w:pPr>
              <w:pStyle w:val="ConsPlusNormal"/>
            </w:pPr>
          </w:p>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Областной бюджет</w:t>
            </w:r>
          </w:p>
        </w:tc>
        <w:tc>
          <w:tcPr>
            <w:tcW w:w="1134" w:type="dxa"/>
            <w:vMerge/>
          </w:tcPr>
          <w:p w:rsidR="00FE70A0" w:rsidRDefault="00FE70A0"/>
        </w:tc>
        <w:tc>
          <w:tcPr>
            <w:tcW w:w="1244" w:type="dxa"/>
          </w:tcPr>
          <w:p w:rsidR="00FE70A0" w:rsidRDefault="00FE70A0">
            <w:pPr>
              <w:pStyle w:val="ConsPlusNormal"/>
              <w:jc w:val="center"/>
            </w:pPr>
            <w:r>
              <w:t>11202,5</w:t>
            </w:r>
          </w:p>
        </w:tc>
        <w:tc>
          <w:tcPr>
            <w:tcW w:w="1254" w:type="dxa"/>
          </w:tcPr>
          <w:p w:rsidR="00FE70A0" w:rsidRDefault="00FE70A0">
            <w:pPr>
              <w:pStyle w:val="ConsPlusNormal"/>
            </w:pP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11202,5</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Всего</w:t>
            </w:r>
          </w:p>
        </w:tc>
        <w:tc>
          <w:tcPr>
            <w:tcW w:w="1134" w:type="dxa"/>
            <w:vMerge/>
          </w:tcPr>
          <w:p w:rsidR="00FE70A0" w:rsidRDefault="00FE70A0"/>
        </w:tc>
        <w:tc>
          <w:tcPr>
            <w:tcW w:w="1244" w:type="dxa"/>
          </w:tcPr>
          <w:p w:rsidR="00FE70A0" w:rsidRDefault="00FE70A0">
            <w:pPr>
              <w:pStyle w:val="ConsPlusNormal"/>
              <w:jc w:val="center"/>
            </w:pPr>
            <w:r>
              <w:t>11763,9</w:t>
            </w:r>
          </w:p>
        </w:tc>
        <w:tc>
          <w:tcPr>
            <w:tcW w:w="1254" w:type="dxa"/>
          </w:tcPr>
          <w:p w:rsidR="00FE70A0" w:rsidRDefault="00FE70A0">
            <w:pPr>
              <w:pStyle w:val="ConsPlusNormal"/>
            </w:pP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11763,9</w:t>
            </w:r>
          </w:p>
        </w:tc>
        <w:tc>
          <w:tcPr>
            <w:tcW w:w="2154" w:type="dxa"/>
            <w:vMerge/>
          </w:tcPr>
          <w:p w:rsidR="00FE70A0" w:rsidRDefault="00FE70A0"/>
        </w:tc>
      </w:tr>
      <w:tr w:rsidR="00FE70A0">
        <w:tc>
          <w:tcPr>
            <w:tcW w:w="907" w:type="dxa"/>
            <w:vMerge w:val="restart"/>
          </w:tcPr>
          <w:p w:rsidR="00FE70A0" w:rsidRDefault="00FE70A0">
            <w:pPr>
              <w:pStyle w:val="ConsPlusNormal"/>
              <w:jc w:val="center"/>
            </w:pPr>
            <w:r>
              <w:t>2.1.7</w:t>
            </w:r>
          </w:p>
        </w:tc>
        <w:tc>
          <w:tcPr>
            <w:tcW w:w="1814" w:type="dxa"/>
            <w:vMerge w:val="restart"/>
          </w:tcPr>
          <w:p w:rsidR="00FE70A0" w:rsidRDefault="00FE70A0">
            <w:pPr>
              <w:pStyle w:val="ConsPlusNormal"/>
            </w:pPr>
            <w:r>
              <w:t xml:space="preserve">Мероприятие 2.1.7. Благоустройство Мемориального </w:t>
            </w:r>
            <w:r>
              <w:lastRenderedPageBreak/>
              <w:t>комплекса Скорбященского кладбища</w:t>
            </w:r>
          </w:p>
        </w:tc>
        <w:tc>
          <w:tcPr>
            <w:tcW w:w="1077" w:type="dxa"/>
          </w:tcPr>
          <w:p w:rsidR="00FE70A0" w:rsidRDefault="00FE70A0">
            <w:pPr>
              <w:pStyle w:val="ConsPlusNormal"/>
              <w:jc w:val="center"/>
            </w:pPr>
            <w:r>
              <w:lastRenderedPageBreak/>
              <w:t>Бюджет города Рязани</w:t>
            </w:r>
          </w:p>
        </w:tc>
        <w:tc>
          <w:tcPr>
            <w:tcW w:w="1134" w:type="dxa"/>
            <w:vMerge w:val="restart"/>
          </w:tcPr>
          <w:p w:rsidR="00FE70A0" w:rsidRDefault="00FE70A0">
            <w:pPr>
              <w:pStyle w:val="ConsPlusNormal"/>
              <w:jc w:val="center"/>
            </w:pPr>
            <w:r>
              <w:t>УБГ, подрядные организац</w:t>
            </w:r>
            <w:r>
              <w:lastRenderedPageBreak/>
              <w:t>ии</w:t>
            </w:r>
          </w:p>
        </w:tc>
        <w:tc>
          <w:tcPr>
            <w:tcW w:w="1244" w:type="dxa"/>
          </w:tcPr>
          <w:p w:rsidR="00FE70A0" w:rsidRDefault="00FE70A0">
            <w:pPr>
              <w:pStyle w:val="ConsPlusNormal"/>
              <w:jc w:val="center"/>
            </w:pPr>
            <w:r>
              <w:lastRenderedPageBreak/>
              <w:t>1474</w:t>
            </w:r>
          </w:p>
        </w:tc>
        <w:tc>
          <w:tcPr>
            <w:tcW w:w="1254" w:type="dxa"/>
          </w:tcPr>
          <w:p w:rsidR="00FE70A0" w:rsidRDefault="00FE70A0">
            <w:pPr>
              <w:pStyle w:val="ConsPlusNormal"/>
            </w:pP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1474</w:t>
            </w:r>
          </w:p>
        </w:tc>
        <w:tc>
          <w:tcPr>
            <w:tcW w:w="2154" w:type="dxa"/>
            <w:vMerge w:val="restart"/>
          </w:tcPr>
          <w:p w:rsidR="00FE70A0" w:rsidRDefault="00FE70A0">
            <w:pPr>
              <w:pStyle w:val="ConsPlusNormal"/>
            </w:pPr>
          </w:p>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Областно</w:t>
            </w:r>
            <w:r>
              <w:lastRenderedPageBreak/>
              <w:t>й бюджет</w:t>
            </w:r>
          </w:p>
        </w:tc>
        <w:tc>
          <w:tcPr>
            <w:tcW w:w="1134" w:type="dxa"/>
            <w:vMerge/>
          </w:tcPr>
          <w:p w:rsidR="00FE70A0" w:rsidRDefault="00FE70A0"/>
        </w:tc>
        <w:tc>
          <w:tcPr>
            <w:tcW w:w="1244" w:type="dxa"/>
          </w:tcPr>
          <w:p w:rsidR="00FE70A0" w:rsidRDefault="00FE70A0">
            <w:pPr>
              <w:pStyle w:val="ConsPlusNormal"/>
              <w:jc w:val="center"/>
            </w:pPr>
            <w:r>
              <w:t>28000</w:t>
            </w:r>
          </w:p>
        </w:tc>
        <w:tc>
          <w:tcPr>
            <w:tcW w:w="1254" w:type="dxa"/>
          </w:tcPr>
          <w:p w:rsidR="00FE70A0" w:rsidRDefault="00FE70A0">
            <w:pPr>
              <w:pStyle w:val="ConsPlusNormal"/>
            </w:pP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28000</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Всего</w:t>
            </w:r>
          </w:p>
        </w:tc>
        <w:tc>
          <w:tcPr>
            <w:tcW w:w="1134" w:type="dxa"/>
            <w:vMerge/>
          </w:tcPr>
          <w:p w:rsidR="00FE70A0" w:rsidRDefault="00FE70A0"/>
        </w:tc>
        <w:tc>
          <w:tcPr>
            <w:tcW w:w="1244" w:type="dxa"/>
          </w:tcPr>
          <w:p w:rsidR="00FE70A0" w:rsidRDefault="00FE70A0">
            <w:pPr>
              <w:pStyle w:val="ConsPlusNormal"/>
              <w:jc w:val="center"/>
            </w:pPr>
            <w:r>
              <w:t>29474</w:t>
            </w:r>
          </w:p>
        </w:tc>
        <w:tc>
          <w:tcPr>
            <w:tcW w:w="1254" w:type="dxa"/>
          </w:tcPr>
          <w:p w:rsidR="00FE70A0" w:rsidRDefault="00FE70A0">
            <w:pPr>
              <w:pStyle w:val="ConsPlusNormal"/>
            </w:pP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29474</w:t>
            </w:r>
          </w:p>
        </w:tc>
        <w:tc>
          <w:tcPr>
            <w:tcW w:w="2154" w:type="dxa"/>
            <w:vMerge/>
          </w:tcPr>
          <w:p w:rsidR="00FE70A0" w:rsidRDefault="00FE70A0"/>
        </w:tc>
      </w:tr>
      <w:tr w:rsidR="00FE70A0">
        <w:tc>
          <w:tcPr>
            <w:tcW w:w="907" w:type="dxa"/>
            <w:vMerge w:val="restart"/>
          </w:tcPr>
          <w:p w:rsidR="00FE70A0" w:rsidRDefault="00FE70A0">
            <w:pPr>
              <w:pStyle w:val="ConsPlusNormal"/>
              <w:jc w:val="center"/>
            </w:pPr>
            <w:r>
              <w:t>2.1.8</w:t>
            </w:r>
          </w:p>
        </w:tc>
        <w:tc>
          <w:tcPr>
            <w:tcW w:w="1814" w:type="dxa"/>
            <w:vMerge w:val="restart"/>
          </w:tcPr>
          <w:p w:rsidR="00FE70A0" w:rsidRDefault="00FE70A0">
            <w:pPr>
              <w:pStyle w:val="ConsPlusNormal"/>
            </w:pPr>
            <w:r>
              <w:t>Мероприятие 2.1.8. Реализация проектов местных инициатив</w:t>
            </w:r>
          </w:p>
        </w:tc>
        <w:tc>
          <w:tcPr>
            <w:tcW w:w="1077" w:type="dxa"/>
          </w:tcPr>
          <w:p w:rsidR="00FE70A0" w:rsidRDefault="00FE70A0">
            <w:pPr>
              <w:pStyle w:val="ConsPlusNormal"/>
              <w:jc w:val="center"/>
            </w:pPr>
            <w:r>
              <w:t>Бюджет города Рязани</w:t>
            </w:r>
          </w:p>
        </w:tc>
        <w:tc>
          <w:tcPr>
            <w:tcW w:w="1134" w:type="dxa"/>
            <w:vMerge w:val="restart"/>
          </w:tcPr>
          <w:p w:rsidR="00FE70A0" w:rsidRDefault="00FE70A0">
            <w:pPr>
              <w:pStyle w:val="ConsPlusNormal"/>
              <w:jc w:val="center"/>
            </w:pPr>
            <w:r>
              <w:t>УБГ, УДАА</w:t>
            </w:r>
          </w:p>
        </w:tc>
        <w:tc>
          <w:tcPr>
            <w:tcW w:w="1244" w:type="dxa"/>
          </w:tcPr>
          <w:p w:rsidR="00FE70A0" w:rsidRDefault="00FE70A0">
            <w:pPr>
              <w:pStyle w:val="ConsPlusNormal"/>
              <w:jc w:val="center"/>
            </w:pPr>
            <w:r>
              <w:t>7500</w:t>
            </w:r>
          </w:p>
        </w:tc>
        <w:tc>
          <w:tcPr>
            <w:tcW w:w="1254" w:type="dxa"/>
          </w:tcPr>
          <w:p w:rsidR="00FE70A0" w:rsidRDefault="00FE70A0">
            <w:pPr>
              <w:pStyle w:val="ConsPlusNormal"/>
              <w:jc w:val="center"/>
            </w:pPr>
            <w:r>
              <w:t>6635</w:t>
            </w:r>
          </w:p>
        </w:tc>
        <w:tc>
          <w:tcPr>
            <w:tcW w:w="1012" w:type="dxa"/>
          </w:tcPr>
          <w:p w:rsidR="00FE70A0" w:rsidRDefault="00FE70A0">
            <w:pPr>
              <w:pStyle w:val="ConsPlusNormal"/>
              <w:jc w:val="center"/>
            </w:pPr>
            <w:r>
              <w:t>6500</w:t>
            </w:r>
          </w:p>
        </w:tc>
        <w:tc>
          <w:tcPr>
            <w:tcW w:w="1012" w:type="dxa"/>
          </w:tcPr>
          <w:p w:rsidR="00FE70A0" w:rsidRDefault="00FE70A0">
            <w:pPr>
              <w:pStyle w:val="ConsPlusNormal"/>
              <w:jc w:val="center"/>
            </w:pPr>
            <w:r>
              <w:t>6500</w:t>
            </w:r>
          </w:p>
        </w:tc>
        <w:tc>
          <w:tcPr>
            <w:tcW w:w="964" w:type="dxa"/>
          </w:tcPr>
          <w:p w:rsidR="00FE70A0" w:rsidRDefault="00FE70A0">
            <w:pPr>
              <w:pStyle w:val="ConsPlusNormal"/>
            </w:pPr>
          </w:p>
        </w:tc>
        <w:tc>
          <w:tcPr>
            <w:tcW w:w="1244" w:type="dxa"/>
          </w:tcPr>
          <w:p w:rsidR="00FE70A0" w:rsidRDefault="00FE70A0">
            <w:pPr>
              <w:pStyle w:val="ConsPlusNormal"/>
              <w:jc w:val="center"/>
            </w:pPr>
            <w:r>
              <w:t>27135</w:t>
            </w:r>
          </w:p>
        </w:tc>
        <w:tc>
          <w:tcPr>
            <w:tcW w:w="2154" w:type="dxa"/>
            <w:vMerge w:val="restart"/>
          </w:tcPr>
          <w:p w:rsidR="00FE70A0" w:rsidRDefault="00FE70A0">
            <w:pPr>
              <w:pStyle w:val="ConsPlusNormal"/>
            </w:pPr>
          </w:p>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Областной бюджет</w:t>
            </w:r>
          </w:p>
        </w:tc>
        <w:tc>
          <w:tcPr>
            <w:tcW w:w="1134" w:type="dxa"/>
            <w:vMerge/>
          </w:tcPr>
          <w:p w:rsidR="00FE70A0" w:rsidRDefault="00FE70A0"/>
        </w:tc>
        <w:tc>
          <w:tcPr>
            <w:tcW w:w="1244" w:type="dxa"/>
          </w:tcPr>
          <w:p w:rsidR="00FE70A0" w:rsidRDefault="00FE70A0">
            <w:pPr>
              <w:pStyle w:val="ConsPlusNormal"/>
              <w:jc w:val="center"/>
            </w:pPr>
            <w:r>
              <w:t>38809,4</w:t>
            </w:r>
          </w:p>
        </w:tc>
        <w:tc>
          <w:tcPr>
            <w:tcW w:w="1254" w:type="dxa"/>
          </w:tcPr>
          <w:p w:rsidR="00FE70A0" w:rsidRDefault="00FE70A0">
            <w:pPr>
              <w:pStyle w:val="ConsPlusNormal"/>
              <w:jc w:val="center"/>
            </w:pPr>
            <w:r>
              <w:t>24300 &lt;*&gt;</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63109,4</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Внебюджетные средства</w:t>
            </w:r>
          </w:p>
        </w:tc>
        <w:tc>
          <w:tcPr>
            <w:tcW w:w="1134" w:type="dxa"/>
            <w:vMerge/>
          </w:tcPr>
          <w:p w:rsidR="00FE70A0" w:rsidRDefault="00FE70A0"/>
        </w:tc>
        <w:tc>
          <w:tcPr>
            <w:tcW w:w="1244" w:type="dxa"/>
          </w:tcPr>
          <w:p w:rsidR="00FE70A0" w:rsidRDefault="00FE70A0">
            <w:pPr>
              <w:pStyle w:val="ConsPlusNormal"/>
              <w:jc w:val="center"/>
            </w:pPr>
            <w:r>
              <w:t>2894,9</w:t>
            </w:r>
          </w:p>
        </w:tc>
        <w:tc>
          <w:tcPr>
            <w:tcW w:w="1254" w:type="dxa"/>
          </w:tcPr>
          <w:p w:rsidR="00FE70A0" w:rsidRDefault="00FE70A0">
            <w:pPr>
              <w:pStyle w:val="ConsPlusNormal"/>
              <w:jc w:val="center"/>
            </w:pPr>
            <w:r>
              <w:t>2290 &lt;*&gt;</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5184,9</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Всего</w:t>
            </w:r>
          </w:p>
        </w:tc>
        <w:tc>
          <w:tcPr>
            <w:tcW w:w="1134" w:type="dxa"/>
            <w:vMerge/>
          </w:tcPr>
          <w:p w:rsidR="00FE70A0" w:rsidRDefault="00FE70A0"/>
        </w:tc>
        <w:tc>
          <w:tcPr>
            <w:tcW w:w="1244" w:type="dxa"/>
          </w:tcPr>
          <w:p w:rsidR="00FE70A0" w:rsidRDefault="00FE70A0">
            <w:pPr>
              <w:pStyle w:val="ConsPlusNormal"/>
              <w:jc w:val="center"/>
            </w:pPr>
            <w:r>
              <w:t>49204,3</w:t>
            </w:r>
          </w:p>
        </w:tc>
        <w:tc>
          <w:tcPr>
            <w:tcW w:w="1254" w:type="dxa"/>
          </w:tcPr>
          <w:p w:rsidR="00FE70A0" w:rsidRDefault="00FE70A0">
            <w:pPr>
              <w:pStyle w:val="ConsPlusNormal"/>
              <w:jc w:val="center"/>
            </w:pPr>
            <w:r>
              <w:t>33225</w:t>
            </w:r>
          </w:p>
        </w:tc>
        <w:tc>
          <w:tcPr>
            <w:tcW w:w="1012" w:type="dxa"/>
          </w:tcPr>
          <w:p w:rsidR="00FE70A0" w:rsidRDefault="00FE70A0">
            <w:pPr>
              <w:pStyle w:val="ConsPlusNormal"/>
              <w:jc w:val="center"/>
            </w:pPr>
            <w:r>
              <w:t>6500</w:t>
            </w:r>
          </w:p>
        </w:tc>
        <w:tc>
          <w:tcPr>
            <w:tcW w:w="1012" w:type="dxa"/>
          </w:tcPr>
          <w:p w:rsidR="00FE70A0" w:rsidRDefault="00FE70A0">
            <w:pPr>
              <w:pStyle w:val="ConsPlusNormal"/>
              <w:jc w:val="center"/>
            </w:pPr>
            <w:r>
              <w:t>6500</w:t>
            </w:r>
          </w:p>
        </w:tc>
        <w:tc>
          <w:tcPr>
            <w:tcW w:w="964" w:type="dxa"/>
          </w:tcPr>
          <w:p w:rsidR="00FE70A0" w:rsidRDefault="00FE70A0">
            <w:pPr>
              <w:pStyle w:val="ConsPlusNormal"/>
            </w:pPr>
          </w:p>
        </w:tc>
        <w:tc>
          <w:tcPr>
            <w:tcW w:w="1244" w:type="dxa"/>
          </w:tcPr>
          <w:p w:rsidR="00FE70A0" w:rsidRDefault="00FE70A0">
            <w:pPr>
              <w:pStyle w:val="ConsPlusNormal"/>
              <w:jc w:val="center"/>
            </w:pPr>
            <w:r>
              <w:t>95429,3</w:t>
            </w:r>
          </w:p>
        </w:tc>
        <w:tc>
          <w:tcPr>
            <w:tcW w:w="2154" w:type="dxa"/>
            <w:vMerge/>
          </w:tcPr>
          <w:p w:rsidR="00FE70A0" w:rsidRDefault="00FE70A0"/>
        </w:tc>
      </w:tr>
      <w:tr w:rsidR="00FE70A0">
        <w:tblPrEx>
          <w:tblBorders>
            <w:insideH w:val="nil"/>
          </w:tblBorders>
        </w:tblPrEx>
        <w:tc>
          <w:tcPr>
            <w:tcW w:w="907" w:type="dxa"/>
            <w:tcBorders>
              <w:bottom w:val="nil"/>
            </w:tcBorders>
          </w:tcPr>
          <w:p w:rsidR="00FE70A0" w:rsidRDefault="00FE70A0">
            <w:pPr>
              <w:pStyle w:val="ConsPlusNormal"/>
              <w:jc w:val="center"/>
            </w:pPr>
            <w:r>
              <w:t>2.1.9</w:t>
            </w:r>
          </w:p>
        </w:tc>
        <w:tc>
          <w:tcPr>
            <w:tcW w:w="1814" w:type="dxa"/>
            <w:tcBorders>
              <w:bottom w:val="nil"/>
            </w:tcBorders>
          </w:tcPr>
          <w:p w:rsidR="00FE70A0" w:rsidRDefault="00FE70A0">
            <w:pPr>
              <w:pStyle w:val="ConsPlusNormal"/>
            </w:pPr>
            <w:r>
              <w:t xml:space="preserve">Мероприятие 2.1.9. Установка спортивного и детского игрового уличного оборудования (включая средства по его использованию и спортивные покрытия), средств охраны и систем безопасности по следующим адресам: г. Рязань, ул. </w:t>
            </w:r>
            <w:r>
              <w:lastRenderedPageBreak/>
              <w:t>Порядок, д. 18, проезд Речников, д. 1В (территория Лесопарка), сквер на ул. Соборной</w:t>
            </w:r>
          </w:p>
        </w:tc>
        <w:tc>
          <w:tcPr>
            <w:tcW w:w="1077" w:type="dxa"/>
            <w:tcBorders>
              <w:bottom w:val="nil"/>
            </w:tcBorders>
          </w:tcPr>
          <w:p w:rsidR="00FE70A0" w:rsidRDefault="00FE70A0">
            <w:pPr>
              <w:pStyle w:val="ConsPlusNormal"/>
            </w:pPr>
            <w:r>
              <w:lastRenderedPageBreak/>
              <w:t>Бюджет города Рязани</w:t>
            </w:r>
          </w:p>
        </w:tc>
        <w:tc>
          <w:tcPr>
            <w:tcW w:w="1134" w:type="dxa"/>
            <w:tcBorders>
              <w:bottom w:val="nil"/>
            </w:tcBorders>
          </w:tcPr>
          <w:p w:rsidR="00FE70A0" w:rsidRDefault="00FE70A0">
            <w:pPr>
              <w:pStyle w:val="ConsPlusNormal"/>
              <w:jc w:val="center"/>
            </w:pPr>
            <w:r>
              <w:t>УЭиЖКХ</w:t>
            </w:r>
          </w:p>
        </w:tc>
        <w:tc>
          <w:tcPr>
            <w:tcW w:w="1244" w:type="dxa"/>
            <w:tcBorders>
              <w:bottom w:val="nil"/>
            </w:tcBorders>
          </w:tcPr>
          <w:p w:rsidR="00FE70A0" w:rsidRDefault="00FE70A0">
            <w:pPr>
              <w:pStyle w:val="ConsPlusNormal"/>
              <w:jc w:val="center"/>
            </w:pPr>
            <w:r>
              <w:t>20298,5</w:t>
            </w:r>
          </w:p>
        </w:tc>
        <w:tc>
          <w:tcPr>
            <w:tcW w:w="1254" w:type="dxa"/>
            <w:tcBorders>
              <w:bottom w:val="nil"/>
            </w:tcBorders>
          </w:tcPr>
          <w:p w:rsidR="00FE70A0" w:rsidRDefault="00FE70A0">
            <w:pPr>
              <w:pStyle w:val="ConsPlusNormal"/>
            </w:pPr>
          </w:p>
        </w:tc>
        <w:tc>
          <w:tcPr>
            <w:tcW w:w="1012" w:type="dxa"/>
            <w:tcBorders>
              <w:bottom w:val="nil"/>
            </w:tcBorders>
          </w:tcPr>
          <w:p w:rsidR="00FE70A0" w:rsidRDefault="00FE70A0">
            <w:pPr>
              <w:pStyle w:val="ConsPlusNormal"/>
            </w:pPr>
          </w:p>
        </w:tc>
        <w:tc>
          <w:tcPr>
            <w:tcW w:w="1012" w:type="dxa"/>
            <w:tcBorders>
              <w:bottom w:val="nil"/>
            </w:tcBorders>
          </w:tcPr>
          <w:p w:rsidR="00FE70A0" w:rsidRDefault="00FE70A0">
            <w:pPr>
              <w:pStyle w:val="ConsPlusNormal"/>
            </w:pPr>
          </w:p>
        </w:tc>
        <w:tc>
          <w:tcPr>
            <w:tcW w:w="964" w:type="dxa"/>
            <w:tcBorders>
              <w:bottom w:val="nil"/>
            </w:tcBorders>
          </w:tcPr>
          <w:p w:rsidR="00FE70A0" w:rsidRDefault="00FE70A0">
            <w:pPr>
              <w:pStyle w:val="ConsPlusNormal"/>
            </w:pPr>
          </w:p>
        </w:tc>
        <w:tc>
          <w:tcPr>
            <w:tcW w:w="1244" w:type="dxa"/>
            <w:tcBorders>
              <w:bottom w:val="nil"/>
            </w:tcBorders>
          </w:tcPr>
          <w:p w:rsidR="00FE70A0" w:rsidRDefault="00FE70A0">
            <w:pPr>
              <w:pStyle w:val="ConsPlusNormal"/>
              <w:jc w:val="center"/>
            </w:pPr>
            <w:r>
              <w:t>20298,5</w:t>
            </w:r>
          </w:p>
        </w:tc>
        <w:tc>
          <w:tcPr>
            <w:tcW w:w="2154" w:type="dxa"/>
            <w:tcBorders>
              <w:bottom w:val="nil"/>
            </w:tcBorders>
          </w:tcPr>
          <w:p w:rsidR="00FE70A0" w:rsidRDefault="00FE70A0">
            <w:pPr>
              <w:pStyle w:val="ConsPlusNormal"/>
            </w:pPr>
          </w:p>
        </w:tc>
      </w:tr>
      <w:tr w:rsidR="00FE70A0">
        <w:tblPrEx>
          <w:tblBorders>
            <w:insideH w:val="nil"/>
          </w:tblBorders>
        </w:tblPrEx>
        <w:tc>
          <w:tcPr>
            <w:tcW w:w="13816" w:type="dxa"/>
            <w:gridSpan w:val="11"/>
            <w:tcBorders>
              <w:top w:val="nil"/>
            </w:tcBorders>
          </w:tcPr>
          <w:p w:rsidR="00FE70A0" w:rsidRDefault="00FE70A0">
            <w:pPr>
              <w:pStyle w:val="ConsPlusNormal"/>
              <w:jc w:val="both"/>
            </w:pPr>
            <w:r>
              <w:lastRenderedPageBreak/>
              <w:t xml:space="preserve">(п. 2.1.9 в ред. </w:t>
            </w:r>
            <w:hyperlink r:id="rId65" w:history="1">
              <w:r>
                <w:rPr>
                  <w:color w:val="0000FF"/>
                </w:rPr>
                <w:t>Постановления</w:t>
              </w:r>
            </w:hyperlink>
            <w:r>
              <w:t xml:space="preserve"> Администрации города Рязани от 29.05.2019 N 1843)</w:t>
            </w:r>
          </w:p>
        </w:tc>
      </w:tr>
      <w:tr w:rsidR="00FE70A0">
        <w:tc>
          <w:tcPr>
            <w:tcW w:w="907" w:type="dxa"/>
          </w:tcPr>
          <w:p w:rsidR="00FE70A0" w:rsidRDefault="00FE70A0">
            <w:pPr>
              <w:pStyle w:val="ConsPlusNormal"/>
              <w:jc w:val="center"/>
            </w:pPr>
            <w:r>
              <w:t>2.1.10</w:t>
            </w:r>
          </w:p>
        </w:tc>
        <w:tc>
          <w:tcPr>
            <w:tcW w:w="1814" w:type="dxa"/>
          </w:tcPr>
          <w:p w:rsidR="00FE70A0" w:rsidRDefault="00FE70A0">
            <w:pPr>
              <w:pStyle w:val="ConsPlusNormal"/>
            </w:pPr>
            <w:r>
              <w:t>Мероприятие 2.1.10 Приобретение и установка оборудования для 4-х мультифункциональных игровых площадок на общественных территориях города Рязани (предоставление субсидий бюджетному учреждению на иные цели)</w:t>
            </w:r>
          </w:p>
        </w:tc>
        <w:tc>
          <w:tcPr>
            <w:tcW w:w="1077" w:type="dxa"/>
          </w:tcPr>
          <w:p w:rsidR="00FE70A0" w:rsidRDefault="00FE70A0">
            <w:pPr>
              <w:pStyle w:val="ConsPlusNormal"/>
              <w:jc w:val="center"/>
            </w:pPr>
            <w:r>
              <w:t>Бюджет города Рязани</w:t>
            </w:r>
          </w:p>
        </w:tc>
        <w:tc>
          <w:tcPr>
            <w:tcW w:w="1134" w:type="dxa"/>
          </w:tcPr>
          <w:p w:rsidR="00FE70A0" w:rsidRDefault="00FE70A0">
            <w:pPr>
              <w:pStyle w:val="ConsPlusNormal"/>
              <w:jc w:val="center"/>
            </w:pPr>
            <w:r>
              <w:t>УБГ, МБУ "ДБГ"</w:t>
            </w:r>
          </w:p>
        </w:tc>
        <w:tc>
          <w:tcPr>
            <w:tcW w:w="1244" w:type="dxa"/>
          </w:tcPr>
          <w:p w:rsidR="00FE70A0" w:rsidRDefault="00FE70A0">
            <w:pPr>
              <w:pStyle w:val="ConsPlusNormal"/>
              <w:jc w:val="center"/>
            </w:pPr>
            <w:r>
              <w:t>8000</w:t>
            </w:r>
          </w:p>
        </w:tc>
        <w:tc>
          <w:tcPr>
            <w:tcW w:w="1254" w:type="dxa"/>
          </w:tcPr>
          <w:p w:rsidR="00FE70A0" w:rsidRDefault="00FE70A0">
            <w:pPr>
              <w:pStyle w:val="ConsPlusNormal"/>
              <w:jc w:val="center"/>
            </w:pPr>
            <w:r>
              <w:t>8000</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16000</w:t>
            </w:r>
          </w:p>
        </w:tc>
        <w:tc>
          <w:tcPr>
            <w:tcW w:w="2154" w:type="dxa"/>
          </w:tcPr>
          <w:p w:rsidR="00FE70A0" w:rsidRDefault="00FE70A0">
            <w:pPr>
              <w:pStyle w:val="ConsPlusNormal"/>
            </w:pPr>
          </w:p>
        </w:tc>
      </w:tr>
      <w:tr w:rsidR="00FE70A0">
        <w:tc>
          <w:tcPr>
            <w:tcW w:w="907" w:type="dxa"/>
          </w:tcPr>
          <w:p w:rsidR="00FE70A0" w:rsidRDefault="00FE70A0">
            <w:pPr>
              <w:pStyle w:val="ConsPlusNormal"/>
              <w:jc w:val="center"/>
            </w:pPr>
            <w:r>
              <w:t>2.1.11</w:t>
            </w:r>
          </w:p>
        </w:tc>
        <w:tc>
          <w:tcPr>
            <w:tcW w:w="1814" w:type="dxa"/>
          </w:tcPr>
          <w:p w:rsidR="00FE70A0" w:rsidRDefault="00FE70A0">
            <w:pPr>
              <w:pStyle w:val="ConsPlusNormal"/>
            </w:pPr>
            <w:r>
              <w:t xml:space="preserve">Мероприятие 2.1.11 Благоустройство территории, прилегающей к фонтану, расположенному </w:t>
            </w:r>
            <w:r>
              <w:lastRenderedPageBreak/>
              <w:t>в районе д. 49 на Московском шоссе (предоставление субсидий бюджетному учреждению на иные цели)</w:t>
            </w:r>
          </w:p>
        </w:tc>
        <w:tc>
          <w:tcPr>
            <w:tcW w:w="1077" w:type="dxa"/>
          </w:tcPr>
          <w:p w:rsidR="00FE70A0" w:rsidRDefault="00FE70A0">
            <w:pPr>
              <w:pStyle w:val="ConsPlusNormal"/>
              <w:jc w:val="center"/>
            </w:pPr>
            <w:r>
              <w:lastRenderedPageBreak/>
              <w:t>Бюджет города Рязани</w:t>
            </w:r>
          </w:p>
        </w:tc>
        <w:tc>
          <w:tcPr>
            <w:tcW w:w="1134" w:type="dxa"/>
          </w:tcPr>
          <w:p w:rsidR="00FE70A0" w:rsidRDefault="00FE70A0">
            <w:pPr>
              <w:pStyle w:val="ConsPlusNormal"/>
              <w:jc w:val="center"/>
            </w:pPr>
            <w:r>
              <w:t>УБГ, МБУ "ДБГ"</w:t>
            </w:r>
          </w:p>
        </w:tc>
        <w:tc>
          <w:tcPr>
            <w:tcW w:w="1244" w:type="dxa"/>
          </w:tcPr>
          <w:p w:rsidR="00FE70A0" w:rsidRDefault="00FE70A0">
            <w:pPr>
              <w:pStyle w:val="ConsPlusNormal"/>
              <w:jc w:val="center"/>
            </w:pPr>
            <w:r>
              <w:t>1523,5</w:t>
            </w:r>
          </w:p>
        </w:tc>
        <w:tc>
          <w:tcPr>
            <w:tcW w:w="1254" w:type="dxa"/>
          </w:tcPr>
          <w:p w:rsidR="00FE70A0" w:rsidRDefault="00FE70A0">
            <w:pPr>
              <w:pStyle w:val="ConsPlusNormal"/>
              <w:jc w:val="center"/>
            </w:pPr>
            <w:r>
              <w:t>11773,5</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13297</w:t>
            </w:r>
          </w:p>
        </w:tc>
        <w:tc>
          <w:tcPr>
            <w:tcW w:w="2154" w:type="dxa"/>
          </w:tcPr>
          <w:p w:rsidR="00FE70A0" w:rsidRDefault="00FE70A0">
            <w:pPr>
              <w:pStyle w:val="ConsPlusNormal"/>
            </w:pPr>
          </w:p>
        </w:tc>
      </w:tr>
      <w:tr w:rsidR="00FE70A0">
        <w:tc>
          <w:tcPr>
            <w:tcW w:w="907" w:type="dxa"/>
          </w:tcPr>
          <w:p w:rsidR="00FE70A0" w:rsidRDefault="00FE70A0">
            <w:pPr>
              <w:pStyle w:val="ConsPlusNormal"/>
              <w:jc w:val="center"/>
            </w:pPr>
            <w:r>
              <w:lastRenderedPageBreak/>
              <w:t>2.1.12</w:t>
            </w:r>
          </w:p>
        </w:tc>
        <w:tc>
          <w:tcPr>
            <w:tcW w:w="1814" w:type="dxa"/>
          </w:tcPr>
          <w:p w:rsidR="00FE70A0" w:rsidRDefault="00FE70A0">
            <w:pPr>
              <w:pStyle w:val="ConsPlusNormal"/>
            </w:pPr>
            <w:r>
              <w:t>Мероприятие 2.1.12 Благоустройство территории у часовни в сквере на ул. Соборной</w:t>
            </w:r>
          </w:p>
        </w:tc>
        <w:tc>
          <w:tcPr>
            <w:tcW w:w="1077" w:type="dxa"/>
          </w:tcPr>
          <w:p w:rsidR="00FE70A0" w:rsidRDefault="00FE70A0">
            <w:pPr>
              <w:pStyle w:val="ConsPlusNormal"/>
              <w:jc w:val="center"/>
            </w:pPr>
            <w:r>
              <w:t>Бюджет города Рязани</w:t>
            </w:r>
          </w:p>
        </w:tc>
        <w:tc>
          <w:tcPr>
            <w:tcW w:w="1134" w:type="dxa"/>
          </w:tcPr>
          <w:p w:rsidR="00FE70A0" w:rsidRDefault="00FE70A0">
            <w:pPr>
              <w:pStyle w:val="ConsPlusNormal"/>
              <w:jc w:val="center"/>
            </w:pPr>
            <w:r>
              <w:t>УБГ, подрядные организации</w:t>
            </w:r>
          </w:p>
        </w:tc>
        <w:tc>
          <w:tcPr>
            <w:tcW w:w="1244" w:type="dxa"/>
          </w:tcPr>
          <w:p w:rsidR="00FE70A0" w:rsidRDefault="00FE70A0">
            <w:pPr>
              <w:pStyle w:val="ConsPlusNormal"/>
              <w:jc w:val="center"/>
            </w:pPr>
            <w:r>
              <w:t>1486,5</w:t>
            </w:r>
          </w:p>
        </w:tc>
        <w:tc>
          <w:tcPr>
            <w:tcW w:w="1254" w:type="dxa"/>
          </w:tcPr>
          <w:p w:rsidR="00FE70A0" w:rsidRDefault="00FE70A0">
            <w:pPr>
              <w:pStyle w:val="ConsPlusNormal"/>
            </w:pP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1486,5</w:t>
            </w:r>
          </w:p>
        </w:tc>
        <w:tc>
          <w:tcPr>
            <w:tcW w:w="2154" w:type="dxa"/>
          </w:tcPr>
          <w:p w:rsidR="00FE70A0" w:rsidRDefault="00FE70A0">
            <w:pPr>
              <w:pStyle w:val="ConsPlusNormal"/>
            </w:pPr>
          </w:p>
        </w:tc>
      </w:tr>
      <w:tr w:rsidR="00FE70A0">
        <w:tc>
          <w:tcPr>
            <w:tcW w:w="907" w:type="dxa"/>
            <w:vMerge w:val="restart"/>
          </w:tcPr>
          <w:p w:rsidR="00FE70A0" w:rsidRDefault="00FE70A0">
            <w:pPr>
              <w:pStyle w:val="ConsPlusNormal"/>
              <w:jc w:val="center"/>
            </w:pPr>
            <w:r>
              <w:t>2.1.13</w:t>
            </w:r>
          </w:p>
        </w:tc>
        <w:tc>
          <w:tcPr>
            <w:tcW w:w="1814" w:type="dxa"/>
            <w:vMerge w:val="restart"/>
          </w:tcPr>
          <w:p w:rsidR="00FE70A0" w:rsidRDefault="00FE70A0">
            <w:pPr>
              <w:pStyle w:val="ConsPlusNormal"/>
            </w:pPr>
            <w:r>
              <w:t>Мероприятие 2.1.13 Благоустройство территории Лысой горы в Солотче</w:t>
            </w:r>
          </w:p>
        </w:tc>
        <w:tc>
          <w:tcPr>
            <w:tcW w:w="1077" w:type="dxa"/>
          </w:tcPr>
          <w:p w:rsidR="00FE70A0" w:rsidRDefault="00FE70A0">
            <w:pPr>
              <w:pStyle w:val="ConsPlusNormal"/>
              <w:jc w:val="center"/>
            </w:pPr>
            <w:r>
              <w:t>Бюджет города Рязани</w:t>
            </w:r>
          </w:p>
        </w:tc>
        <w:tc>
          <w:tcPr>
            <w:tcW w:w="1134" w:type="dxa"/>
            <w:vMerge w:val="restart"/>
          </w:tcPr>
          <w:p w:rsidR="00FE70A0" w:rsidRDefault="00FE70A0">
            <w:pPr>
              <w:pStyle w:val="ConsPlusNormal"/>
              <w:jc w:val="center"/>
            </w:pPr>
            <w:r>
              <w:t>УБГ, подрядные организации</w:t>
            </w:r>
          </w:p>
        </w:tc>
        <w:tc>
          <w:tcPr>
            <w:tcW w:w="1244" w:type="dxa"/>
          </w:tcPr>
          <w:p w:rsidR="00FE70A0" w:rsidRDefault="00FE70A0">
            <w:pPr>
              <w:pStyle w:val="ConsPlusNormal"/>
            </w:pPr>
          </w:p>
        </w:tc>
        <w:tc>
          <w:tcPr>
            <w:tcW w:w="1254" w:type="dxa"/>
          </w:tcPr>
          <w:p w:rsidR="00FE70A0" w:rsidRDefault="00FE70A0">
            <w:pPr>
              <w:pStyle w:val="ConsPlusNormal"/>
              <w:jc w:val="center"/>
            </w:pPr>
            <w:r>
              <w:t>1053</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1053</w:t>
            </w:r>
          </w:p>
        </w:tc>
        <w:tc>
          <w:tcPr>
            <w:tcW w:w="2154" w:type="dxa"/>
            <w:vMerge w:val="restart"/>
          </w:tcPr>
          <w:p w:rsidR="00FE70A0" w:rsidRDefault="00FE70A0">
            <w:pPr>
              <w:pStyle w:val="ConsPlusNormal"/>
            </w:pPr>
          </w:p>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Областной бюджет</w:t>
            </w:r>
          </w:p>
        </w:tc>
        <w:tc>
          <w:tcPr>
            <w:tcW w:w="1134" w:type="dxa"/>
            <w:vMerge/>
          </w:tcPr>
          <w:p w:rsidR="00FE70A0" w:rsidRDefault="00FE70A0"/>
        </w:tc>
        <w:tc>
          <w:tcPr>
            <w:tcW w:w="1244" w:type="dxa"/>
          </w:tcPr>
          <w:p w:rsidR="00FE70A0" w:rsidRDefault="00FE70A0">
            <w:pPr>
              <w:pStyle w:val="ConsPlusNormal"/>
            </w:pPr>
          </w:p>
        </w:tc>
        <w:tc>
          <w:tcPr>
            <w:tcW w:w="1254" w:type="dxa"/>
          </w:tcPr>
          <w:p w:rsidR="00FE70A0" w:rsidRDefault="00FE70A0">
            <w:pPr>
              <w:pStyle w:val="ConsPlusNormal"/>
              <w:jc w:val="center"/>
            </w:pPr>
            <w:r>
              <w:t>20000 &lt;*&gt;</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20000 &lt;*&gt;</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Всего</w:t>
            </w:r>
          </w:p>
        </w:tc>
        <w:tc>
          <w:tcPr>
            <w:tcW w:w="1134" w:type="dxa"/>
            <w:vMerge/>
          </w:tcPr>
          <w:p w:rsidR="00FE70A0" w:rsidRDefault="00FE70A0"/>
        </w:tc>
        <w:tc>
          <w:tcPr>
            <w:tcW w:w="1244" w:type="dxa"/>
          </w:tcPr>
          <w:p w:rsidR="00FE70A0" w:rsidRDefault="00FE70A0">
            <w:pPr>
              <w:pStyle w:val="ConsPlusNormal"/>
            </w:pPr>
          </w:p>
        </w:tc>
        <w:tc>
          <w:tcPr>
            <w:tcW w:w="1254" w:type="dxa"/>
          </w:tcPr>
          <w:p w:rsidR="00FE70A0" w:rsidRDefault="00FE70A0">
            <w:pPr>
              <w:pStyle w:val="ConsPlusNormal"/>
              <w:jc w:val="center"/>
            </w:pPr>
            <w:r>
              <w:t>21053</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21053</w:t>
            </w:r>
          </w:p>
        </w:tc>
        <w:tc>
          <w:tcPr>
            <w:tcW w:w="2154" w:type="dxa"/>
            <w:vMerge/>
          </w:tcPr>
          <w:p w:rsidR="00FE70A0" w:rsidRDefault="00FE70A0"/>
        </w:tc>
      </w:tr>
      <w:tr w:rsidR="00FE70A0">
        <w:tc>
          <w:tcPr>
            <w:tcW w:w="907" w:type="dxa"/>
            <w:vMerge w:val="restart"/>
          </w:tcPr>
          <w:p w:rsidR="00FE70A0" w:rsidRDefault="00FE70A0">
            <w:pPr>
              <w:pStyle w:val="ConsPlusNormal"/>
              <w:jc w:val="center"/>
            </w:pPr>
            <w:r>
              <w:t>2.1.14</w:t>
            </w:r>
          </w:p>
        </w:tc>
        <w:tc>
          <w:tcPr>
            <w:tcW w:w="1814" w:type="dxa"/>
            <w:vMerge w:val="restart"/>
          </w:tcPr>
          <w:p w:rsidR="00FE70A0" w:rsidRDefault="00FE70A0">
            <w:pPr>
              <w:pStyle w:val="ConsPlusNormal"/>
            </w:pPr>
            <w:r>
              <w:t>Мероприятие 2.1.14 Благоустройство сквера им. Скобелева</w:t>
            </w:r>
          </w:p>
        </w:tc>
        <w:tc>
          <w:tcPr>
            <w:tcW w:w="1077" w:type="dxa"/>
          </w:tcPr>
          <w:p w:rsidR="00FE70A0" w:rsidRDefault="00FE70A0">
            <w:pPr>
              <w:pStyle w:val="ConsPlusNormal"/>
              <w:jc w:val="center"/>
            </w:pPr>
            <w:r>
              <w:t>Бюджет города Рязани</w:t>
            </w:r>
          </w:p>
        </w:tc>
        <w:tc>
          <w:tcPr>
            <w:tcW w:w="1134" w:type="dxa"/>
            <w:vMerge w:val="restart"/>
          </w:tcPr>
          <w:p w:rsidR="00FE70A0" w:rsidRDefault="00FE70A0">
            <w:pPr>
              <w:pStyle w:val="ConsPlusNormal"/>
              <w:jc w:val="center"/>
            </w:pPr>
            <w:r>
              <w:t>УБГ, подрядные организации</w:t>
            </w:r>
          </w:p>
        </w:tc>
        <w:tc>
          <w:tcPr>
            <w:tcW w:w="1244" w:type="dxa"/>
          </w:tcPr>
          <w:p w:rsidR="00FE70A0" w:rsidRDefault="00FE70A0">
            <w:pPr>
              <w:pStyle w:val="ConsPlusNormal"/>
            </w:pPr>
          </w:p>
        </w:tc>
        <w:tc>
          <w:tcPr>
            <w:tcW w:w="1254" w:type="dxa"/>
          </w:tcPr>
          <w:p w:rsidR="00FE70A0" w:rsidRDefault="00FE70A0">
            <w:pPr>
              <w:pStyle w:val="ConsPlusNormal"/>
              <w:jc w:val="center"/>
            </w:pPr>
            <w:r>
              <w:t>1257</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1257</w:t>
            </w:r>
          </w:p>
        </w:tc>
        <w:tc>
          <w:tcPr>
            <w:tcW w:w="2154" w:type="dxa"/>
            <w:vMerge w:val="restart"/>
          </w:tcPr>
          <w:p w:rsidR="00FE70A0" w:rsidRDefault="00FE70A0">
            <w:pPr>
              <w:pStyle w:val="ConsPlusNormal"/>
            </w:pPr>
          </w:p>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Областной бюджет</w:t>
            </w:r>
          </w:p>
        </w:tc>
        <w:tc>
          <w:tcPr>
            <w:tcW w:w="1134" w:type="dxa"/>
            <w:vMerge/>
          </w:tcPr>
          <w:p w:rsidR="00FE70A0" w:rsidRDefault="00FE70A0"/>
        </w:tc>
        <w:tc>
          <w:tcPr>
            <w:tcW w:w="1244" w:type="dxa"/>
          </w:tcPr>
          <w:p w:rsidR="00FE70A0" w:rsidRDefault="00FE70A0">
            <w:pPr>
              <w:pStyle w:val="ConsPlusNormal"/>
            </w:pPr>
          </w:p>
        </w:tc>
        <w:tc>
          <w:tcPr>
            <w:tcW w:w="1254" w:type="dxa"/>
          </w:tcPr>
          <w:p w:rsidR="00FE70A0" w:rsidRDefault="00FE70A0">
            <w:pPr>
              <w:pStyle w:val="ConsPlusNormal"/>
              <w:jc w:val="center"/>
            </w:pPr>
            <w:r>
              <w:t>23883,2 &lt;*&gt;</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23883,2 &lt;*&gt;</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Всего</w:t>
            </w:r>
          </w:p>
        </w:tc>
        <w:tc>
          <w:tcPr>
            <w:tcW w:w="1134" w:type="dxa"/>
            <w:vMerge/>
          </w:tcPr>
          <w:p w:rsidR="00FE70A0" w:rsidRDefault="00FE70A0"/>
        </w:tc>
        <w:tc>
          <w:tcPr>
            <w:tcW w:w="1244" w:type="dxa"/>
          </w:tcPr>
          <w:p w:rsidR="00FE70A0" w:rsidRDefault="00FE70A0">
            <w:pPr>
              <w:pStyle w:val="ConsPlusNormal"/>
            </w:pPr>
          </w:p>
        </w:tc>
        <w:tc>
          <w:tcPr>
            <w:tcW w:w="1254" w:type="dxa"/>
          </w:tcPr>
          <w:p w:rsidR="00FE70A0" w:rsidRDefault="00FE70A0">
            <w:pPr>
              <w:pStyle w:val="ConsPlusNormal"/>
              <w:jc w:val="center"/>
            </w:pPr>
            <w:r>
              <w:t>25140,2</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25140,2</w:t>
            </w:r>
          </w:p>
        </w:tc>
        <w:tc>
          <w:tcPr>
            <w:tcW w:w="2154" w:type="dxa"/>
            <w:vMerge/>
          </w:tcPr>
          <w:p w:rsidR="00FE70A0" w:rsidRDefault="00FE70A0"/>
        </w:tc>
      </w:tr>
      <w:tr w:rsidR="00FE70A0">
        <w:tc>
          <w:tcPr>
            <w:tcW w:w="907" w:type="dxa"/>
            <w:vMerge w:val="restart"/>
          </w:tcPr>
          <w:p w:rsidR="00FE70A0" w:rsidRDefault="00FE70A0">
            <w:pPr>
              <w:pStyle w:val="ConsPlusNormal"/>
              <w:jc w:val="center"/>
            </w:pPr>
            <w:r>
              <w:t>2.1.15</w:t>
            </w:r>
          </w:p>
        </w:tc>
        <w:tc>
          <w:tcPr>
            <w:tcW w:w="1814" w:type="dxa"/>
            <w:vMerge w:val="restart"/>
          </w:tcPr>
          <w:p w:rsidR="00FE70A0" w:rsidRDefault="00FE70A0">
            <w:pPr>
              <w:pStyle w:val="ConsPlusNormal"/>
            </w:pPr>
            <w:r>
              <w:t xml:space="preserve">Мероприятие </w:t>
            </w:r>
            <w:r>
              <w:lastRenderedPageBreak/>
              <w:t>2.1.15 Благоустройство Лыбедского бульвара в районе ул. Новослободской</w:t>
            </w:r>
          </w:p>
        </w:tc>
        <w:tc>
          <w:tcPr>
            <w:tcW w:w="1077" w:type="dxa"/>
          </w:tcPr>
          <w:p w:rsidR="00FE70A0" w:rsidRDefault="00FE70A0">
            <w:pPr>
              <w:pStyle w:val="ConsPlusNormal"/>
              <w:jc w:val="center"/>
            </w:pPr>
            <w:r>
              <w:lastRenderedPageBreak/>
              <w:t xml:space="preserve">Бюджет </w:t>
            </w:r>
            <w:r>
              <w:lastRenderedPageBreak/>
              <w:t>города Рязани</w:t>
            </w:r>
          </w:p>
        </w:tc>
        <w:tc>
          <w:tcPr>
            <w:tcW w:w="1134" w:type="dxa"/>
            <w:vMerge w:val="restart"/>
          </w:tcPr>
          <w:p w:rsidR="00FE70A0" w:rsidRDefault="00FE70A0">
            <w:pPr>
              <w:pStyle w:val="ConsPlusNormal"/>
              <w:jc w:val="center"/>
            </w:pPr>
            <w:r>
              <w:lastRenderedPageBreak/>
              <w:t xml:space="preserve">УБГ, </w:t>
            </w:r>
            <w:r>
              <w:lastRenderedPageBreak/>
              <w:t>подрядные организации</w:t>
            </w:r>
          </w:p>
        </w:tc>
        <w:tc>
          <w:tcPr>
            <w:tcW w:w="1244" w:type="dxa"/>
          </w:tcPr>
          <w:p w:rsidR="00FE70A0" w:rsidRDefault="00FE70A0">
            <w:pPr>
              <w:pStyle w:val="ConsPlusNormal"/>
            </w:pPr>
          </w:p>
        </w:tc>
        <w:tc>
          <w:tcPr>
            <w:tcW w:w="1254" w:type="dxa"/>
          </w:tcPr>
          <w:p w:rsidR="00FE70A0" w:rsidRDefault="00FE70A0">
            <w:pPr>
              <w:pStyle w:val="ConsPlusNormal"/>
              <w:jc w:val="center"/>
            </w:pPr>
            <w:r>
              <w:t>3153,6</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3153,6</w:t>
            </w:r>
          </w:p>
        </w:tc>
        <w:tc>
          <w:tcPr>
            <w:tcW w:w="2154" w:type="dxa"/>
            <w:vMerge w:val="restart"/>
          </w:tcPr>
          <w:p w:rsidR="00FE70A0" w:rsidRDefault="00FE70A0">
            <w:pPr>
              <w:pStyle w:val="ConsPlusNormal"/>
            </w:pPr>
          </w:p>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Областной бюджет</w:t>
            </w:r>
          </w:p>
        </w:tc>
        <w:tc>
          <w:tcPr>
            <w:tcW w:w="1134" w:type="dxa"/>
            <w:vMerge/>
          </w:tcPr>
          <w:p w:rsidR="00FE70A0" w:rsidRDefault="00FE70A0"/>
        </w:tc>
        <w:tc>
          <w:tcPr>
            <w:tcW w:w="1244" w:type="dxa"/>
          </w:tcPr>
          <w:p w:rsidR="00FE70A0" w:rsidRDefault="00FE70A0">
            <w:pPr>
              <w:pStyle w:val="ConsPlusNormal"/>
            </w:pPr>
          </w:p>
        </w:tc>
        <w:tc>
          <w:tcPr>
            <w:tcW w:w="1254" w:type="dxa"/>
          </w:tcPr>
          <w:p w:rsidR="00FE70A0" w:rsidRDefault="00FE70A0">
            <w:pPr>
              <w:pStyle w:val="ConsPlusNormal"/>
              <w:jc w:val="center"/>
            </w:pPr>
            <w:r>
              <w:t>34904 &lt;*&gt;</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34904 &lt;*&gt;</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Всего</w:t>
            </w:r>
          </w:p>
        </w:tc>
        <w:tc>
          <w:tcPr>
            <w:tcW w:w="1134" w:type="dxa"/>
            <w:vMerge/>
          </w:tcPr>
          <w:p w:rsidR="00FE70A0" w:rsidRDefault="00FE70A0"/>
        </w:tc>
        <w:tc>
          <w:tcPr>
            <w:tcW w:w="1244" w:type="dxa"/>
          </w:tcPr>
          <w:p w:rsidR="00FE70A0" w:rsidRDefault="00FE70A0">
            <w:pPr>
              <w:pStyle w:val="ConsPlusNormal"/>
            </w:pPr>
          </w:p>
        </w:tc>
        <w:tc>
          <w:tcPr>
            <w:tcW w:w="1254" w:type="dxa"/>
          </w:tcPr>
          <w:p w:rsidR="00FE70A0" w:rsidRDefault="00FE70A0">
            <w:pPr>
              <w:pStyle w:val="ConsPlusNormal"/>
              <w:jc w:val="center"/>
            </w:pPr>
            <w:r>
              <w:t>38057,6</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38057,6</w:t>
            </w:r>
          </w:p>
        </w:tc>
        <w:tc>
          <w:tcPr>
            <w:tcW w:w="2154" w:type="dxa"/>
            <w:vMerge/>
          </w:tcPr>
          <w:p w:rsidR="00FE70A0" w:rsidRDefault="00FE70A0"/>
        </w:tc>
      </w:tr>
      <w:tr w:rsidR="00FE70A0">
        <w:tc>
          <w:tcPr>
            <w:tcW w:w="907" w:type="dxa"/>
            <w:vMerge w:val="restart"/>
          </w:tcPr>
          <w:p w:rsidR="00FE70A0" w:rsidRDefault="00FE70A0">
            <w:pPr>
              <w:pStyle w:val="ConsPlusNormal"/>
              <w:jc w:val="center"/>
            </w:pPr>
            <w:r>
              <w:t>2.1.16</w:t>
            </w:r>
          </w:p>
        </w:tc>
        <w:tc>
          <w:tcPr>
            <w:tcW w:w="1814" w:type="dxa"/>
            <w:vMerge w:val="restart"/>
          </w:tcPr>
          <w:p w:rsidR="00FE70A0" w:rsidRDefault="00FE70A0">
            <w:pPr>
              <w:pStyle w:val="ConsPlusNormal"/>
            </w:pPr>
            <w:r>
              <w:t>Мероприятие 2.1.16 Благоустройство сквера у кинотеатра "Октябрь"</w:t>
            </w:r>
          </w:p>
        </w:tc>
        <w:tc>
          <w:tcPr>
            <w:tcW w:w="1077" w:type="dxa"/>
          </w:tcPr>
          <w:p w:rsidR="00FE70A0" w:rsidRDefault="00FE70A0">
            <w:pPr>
              <w:pStyle w:val="ConsPlusNormal"/>
              <w:jc w:val="center"/>
            </w:pPr>
            <w:r>
              <w:t>Бюджет города Рязани</w:t>
            </w:r>
          </w:p>
        </w:tc>
        <w:tc>
          <w:tcPr>
            <w:tcW w:w="1134" w:type="dxa"/>
            <w:vMerge w:val="restart"/>
          </w:tcPr>
          <w:p w:rsidR="00FE70A0" w:rsidRDefault="00FE70A0">
            <w:pPr>
              <w:pStyle w:val="ConsPlusNormal"/>
              <w:jc w:val="center"/>
            </w:pPr>
            <w:r>
              <w:t>УБГ, подрядные организации</w:t>
            </w:r>
          </w:p>
        </w:tc>
        <w:tc>
          <w:tcPr>
            <w:tcW w:w="1244" w:type="dxa"/>
          </w:tcPr>
          <w:p w:rsidR="00FE70A0" w:rsidRDefault="00FE70A0">
            <w:pPr>
              <w:pStyle w:val="ConsPlusNormal"/>
            </w:pPr>
          </w:p>
        </w:tc>
        <w:tc>
          <w:tcPr>
            <w:tcW w:w="1254" w:type="dxa"/>
          </w:tcPr>
          <w:p w:rsidR="00FE70A0" w:rsidRDefault="00FE70A0">
            <w:pPr>
              <w:pStyle w:val="ConsPlusNormal"/>
              <w:jc w:val="center"/>
            </w:pPr>
            <w:r>
              <w:t>334,5</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334,5</w:t>
            </w:r>
          </w:p>
        </w:tc>
        <w:tc>
          <w:tcPr>
            <w:tcW w:w="2154" w:type="dxa"/>
            <w:vMerge w:val="restart"/>
          </w:tcPr>
          <w:p w:rsidR="00FE70A0" w:rsidRDefault="00FE70A0">
            <w:pPr>
              <w:pStyle w:val="ConsPlusNormal"/>
            </w:pPr>
          </w:p>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Областной бюджет</w:t>
            </w:r>
          </w:p>
        </w:tc>
        <w:tc>
          <w:tcPr>
            <w:tcW w:w="1134" w:type="dxa"/>
            <w:vMerge/>
          </w:tcPr>
          <w:p w:rsidR="00FE70A0" w:rsidRDefault="00FE70A0"/>
        </w:tc>
        <w:tc>
          <w:tcPr>
            <w:tcW w:w="1244" w:type="dxa"/>
          </w:tcPr>
          <w:p w:rsidR="00FE70A0" w:rsidRDefault="00FE70A0">
            <w:pPr>
              <w:pStyle w:val="ConsPlusNormal"/>
            </w:pPr>
          </w:p>
        </w:tc>
        <w:tc>
          <w:tcPr>
            <w:tcW w:w="1254" w:type="dxa"/>
          </w:tcPr>
          <w:p w:rsidR="00FE70A0" w:rsidRDefault="00FE70A0">
            <w:pPr>
              <w:pStyle w:val="ConsPlusNormal"/>
              <w:jc w:val="center"/>
            </w:pPr>
            <w:r>
              <w:t>6353,5 &lt;*&gt;</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6353,5 &lt;*&gt;</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Всего</w:t>
            </w:r>
          </w:p>
        </w:tc>
        <w:tc>
          <w:tcPr>
            <w:tcW w:w="1134" w:type="dxa"/>
            <w:vMerge/>
          </w:tcPr>
          <w:p w:rsidR="00FE70A0" w:rsidRDefault="00FE70A0"/>
        </w:tc>
        <w:tc>
          <w:tcPr>
            <w:tcW w:w="1244" w:type="dxa"/>
          </w:tcPr>
          <w:p w:rsidR="00FE70A0" w:rsidRDefault="00FE70A0">
            <w:pPr>
              <w:pStyle w:val="ConsPlusNormal"/>
            </w:pPr>
          </w:p>
        </w:tc>
        <w:tc>
          <w:tcPr>
            <w:tcW w:w="1254" w:type="dxa"/>
          </w:tcPr>
          <w:p w:rsidR="00FE70A0" w:rsidRDefault="00FE70A0">
            <w:pPr>
              <w:pStyle w:val="ConsPlusNormal"/>
              <w:jc w:val="center"/>
            </w:pPr>
            <w:r>
              <w:t>6688</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6688</w:t>
            </w:r>
          </w:p>
        </w:tc>
        <w:tc>
          <w:tcPr>
            <w:tcW w:w="2154" w:type="dxa"/>
            <w:vMerge/>
          </w:tcPr>
          <w:p w:rsidR="00FE70A0" w:rsidRDefault="00FE70A0"/>
        </w:tc>
      </w:tr>
      <w:tr w:rsidR="00FE70A0">
        <w:tc>
          <w:tcPr>
            <w:tcW w:w="907" w:type="dxa"/>
            <w:vMerge w:val="restart"/>
          </w:tcPr>
          <w:p w:rsidR="00FE70A0" w:rsidRDefault="00FE70A0">
            <w:pPr>
              <w:pStyle w:val="ConsPlusNormal"/>
              <w:jc w:val="center"/>
            </w:pPr>
            <w:r>
              <w:t>2.1.17</w:t>
            </w:r>
          </w:p>
        </w:tc>
        <w:tc>
          <w:tcPr>
            <w:tcW w:w="1814" w:type="dxa"/>
            <w:vMerge w:val="restart"/>
          </w:tcPr>
          <w:p w:rsidR="00FE70A0" w:rsidRDefault="00FE70A0">
            <w:pPr>
              <w:pStyle w:val="ConsPlusNormal"/>
            </w:pPr>
            <w:r>
              <w:t>Мероприятие 2.1.17 Благоустройство Новопавловской рощи</w:t>
            </w:r>
          </w:p>
        </w:tc>
        <w:tc>
          <w:tcPr>
            <w:tcW w:w="1077" w:type="dxa"/>
          </w:tcPr>
          <w:p w:rsidR="00FE70A0" w:rsidRDefault="00FE70A0">
            <w:pPr>
              <w:pStyle w:val="ConsPlusNormal"/>
              <w:jc w:val="center"/>
            </w:pPr>
            <w:r>
              <w:t>Бюджет города Рязани</w:t>
            </w:r>
          </w:p>
        </w:tc>
        <w:tc>
          <w:tcPr>
            <w:tcW w:w="1134" w:type="dxa"/>
            <w:vMerge w:val="restart"/>
          </w:tcPr>
          <w:p w:rsidR="00FE70A0" w:rsidRDefault="00FE70A0">
            <w:pPr>
              <w:pStyle w:val="ConsPlusNormal"/>
              <w:jc w:val="center"/>
            </w:pPr>
            <w:r>
              <w:t>УБГ, подрядные организации</w:t>
            </w:r>
          </w:p>
        </w:tc>
        <w:tc>
          <w:tcPr>
            <w:tcW w:w="1244" w:type="dxa"/>
          </w:tcPr>
          <w:p w:rsidR="00FE70A0" w:rsidRDefault="00FE70A0">
            <w:pPr>
              <w:pStyle w:val="ConsPlusNormal"/>
            </w:pPr>
          </w:p>
        </w:tc>
        <w:tc>
          <w:tcPr>
            <w:tcW w:w="1254" w:type="dxa"/>
          </w:tcPr>
          <w:p w:rsidR="00FE70A0" w:rsidRDefault="00FE70A0">
            <w:pPr>
              <w:pStyle w:val="ConsPlusNormal"/>
              <w:jc w:val="center"/>
            </w:pPr>
            <w:r>
              <w:t>178,1</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178,1</w:t>
            </w:r>
          </w:p>
        </w:tc>
        <w:tc>
          <w:tcPr>
            <w:tcW w:w="2154" w:type="dxa"/>
            <w:vMerge w:val="restart"/>
          </w:tcPr>
          <w:p w:rsidR="00FE70A0" w:rsidRDefault="00FE70A0">
            <w:pPr>
              <w:pStyle w:val="ConsPlusNormal"/>
            </w:pPr>
          </w:p>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Областной бюджет</w:t>
            </w:r>
          </w:p>
        </w:tc>
        <w:tc>
          <w:tcPr>
            <w:tcW w:w="1134" w:type="dxa"/>
            <w:vMerge/>
          </w:tcPr>
          <w:p w:rsidR="00FE70A0" w:rsidRDefault="00FE70A0"/>
        </w:tc>
        <w:tc>
          <w:tcPr>
            <w:tcW w:w="1244" w:type="dxa"/>
          </w:tcPr>
          <w:p w:rsidR="00FE70A0" w:rsidRDefault="00FE70A0">
            <w:pPr>
              <w:pStyle w:val="ConsPlusNormal"/>
            </w:pPr>
          </w:p>
        </w:tc>
        <w:tc>
          <w:tcPr>
            <w:tcW w:w="1254" w:type="dxa"/>
          </w:tcPr>
          <w:p w:rsidR="00FE70A0" w:rsidRDefault="00FE70A0">
            <w:pPr>
              <w:pStyle w:val="ConsPlusNormal"/>
              <w:jc w:val="center"/>
            </w:pPr>
            <w:r>
              <w:t>3383 &lt;*&gt;</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3383 &lt;*&gt;</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Всего</w:t>
            </w:r>
          </w:p>
        </w:tc>
        <w:tc>
          <w:tcPr>
            <w:tcW w:w="1134" w:type="dxa"/>
            <w:vMerge/>
          </w:tcPr>
          <w:p w:rsidR="00FE70A0" w:rsidRDefault="00FE70A0"/>
        </w:tc>
        <w:tc>
          <w:tcPr>
            <w:tcW w:w="1244" w:type="dxa"/>
          </w:tcPr>
          <w:p w:rsidR="00FE70A0" w:rsidRDefault="00FE70A0">
            <w:pPr>
              <w:pStyle w:val="ConsPlusNormal"/>
            </w:pPr>
          </w:p>
        </w:tc>
        <w:tc>
          <w:tcPr>
            <w:tcW w:w="1254" w:type="dxa"/>
          </w:tcPr>
          <w:p w:rsidR="00FE70A0" w:rsidRDefault="00FE70A0">
            <w:pPr>
              <w:pStyle w:val="ConsPlusNormal"/>
              <w:jc w:val="center"/>
            </w:pPr>
            <w:r>
              <w:t>3561,1</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3561,1</w:t>
            </w:r>
          </w:p>
        </w:tc>
        <w:tc>
          <w:tcPr>
            <w:tcW w:w="2154" w:type="dxa"/>
            <w:vMerge/>
          </w:tcPr>
          <w:p w:rsidR="00FE70A0" w:rsidRDefault="00FE70A0"/>
        </w:tc>
      </w:tr>
      <w:tr w:rsidR="00FE70A0">
        <w:tc>
          <w:tcPr>
            <w:tcW w:w="907" w:type="dxa"/>
            <w:vMerge w:val="restart"/>
          </w:tcPr>
          <w:p w:rsidR="00FE70A0" w:rsidRDefault="00FE70A0">
            <w:pPr>
              <w:pStyle w:val="ConsPlusNormal"/>
              <w:jc w:val="center"/>
            </w:pPr>
            <w:r>
              <w:t>2.1.18</w:t>
            </w:r>
          </w:p>
        </w:tc>
        <w:tc>
          <w:tcPr>
            <w:tcW w:w="1814" w:type="dxa"/>
            <w:vMerge w:val="restart"/>
          </w:tcPr>
          <w:p w:rsidR="00FE70A0" w:rsidRDefault="00FE70A0">
            <w:pPr>
              <w:pStyle w:val="ConsPlusNormal"/>
            </w:pPr>
            <w:r>
              <w:t>Мероприятие 2.1.18 Благоустройство парка "Морской славы"</w:t>
            </w:r>
          </w:p>
        </w:tc>
        <w:tc>
          <w:tcPr>
            <w:tcW w:w="1077" w:type="dxa"/>
          </w:tcPr>
          <w:p w:rsidR="00FE70A0" w:rsidRDefault="00FE70A0">
            <w:pPr>
              <w:pStyle w:val="ConsPlusNormal"/>
              <w:jc w:val="center"/>
            </w:pPr>
            <w:r>
              <w:t>Бюджет города Рязани</w:t>
            </w:r>
          </w:p>
        </w:tc>
        <w:tc>
          <w:tcPr>
            <w:tcW w:w="1134" w:type="dxa"/>
            <w:vMerge w:val="restart"/>
          </w:tcPr>
          <w:p w:rsidR="00FE70A0" w:rsidRDefault="00FE70A0">
            <w:pPr>
              <w:pStyle w:val="ConsPlusNormal"/>
              <w:jc w:val="center"/>
            </w:pPr>
            <w:r>
              <w:t>УБГ, подрядные организации</w:t>
            </w:r>
          </w:p>
        </w:tc>
        <w:tc>
          <w:tcPr>
            <w:tcW w:w="1244" w:type="dxa"/>
          </w:tcPr>
          <w:p w:rsidR="00FE70A0" w:rsidRDefault="00FE70A0">
            <w:pPr>
              <w:pStyle w:val="ConsPlusNormal"/>
            </w:pPr>
          </w:p>
        </w:tc>
        <w:tc>
          <w:tcPr>
            <w:tcW w:w="1254" w:type="dxa"/>
          </w:tcPr>
          <w:p w:rsidR="00FE70A0" w:rsidRDefault="00FE70A0">
            <w:pPr>
              <w:pStyle w:val="ConsPlusNormal"/>
              <w:jc w:val="center"/>
            </w:pPr>
            <w:r>
              <w:t>263,2</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263,2</w:t>
            </w:r>
          </w:p>
        </w:tc>
        <w:tc>
          <w:tcPr>
            <w:tcW w:w="2154" w:type="dxa"/>
            <w:vMerge w:val="restart"/>
          </w:tcPr>
          <w:p w:rsidR="00FE70A0" w:rsidRDefault="00FE70A0">
            <w:pPr>
              <w:pStyle w:val="ConsPlusNormal"/>
            </w:pPr>
          </w:p>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Областной бюджет</w:t>
            </w:r>
          </w:p>
        </w:tc>
        <w:tc>
          <w:tcPr>
            <w:tcW w:w="1134" w:type="dxa"/>
            <w:vMerge/>
          </w:tcPr>
          <w:p w:rsidR="00FE70A0" w:rsidRDefault="00FE70A0"/>
        </w:tc>
        <w:tc>
          <w:tcPr>
            <w:tcW w:w="1244" w:type="dxa"/>
          </w:tcPr>
          <w:p w:rsidR="00FE70A0" w:rsidRDefault="00FE70A0">
            <w:pPr>
              <w:pStyle w:val="ConsPlusNormal"/>
            </w:pPr>
          </w:p>
        </w:tc>
        <w:tc>
          <w:tcPr>
            <w:tcW w:w="1254" w:type="dxa"/>
          </w:tcPr>
          <w:p w:rsidR="00FE70A0" w:rsidRDefault="00FE70A0">
            <w:pPr>
              <w:pStyle w:val="ConsPlusNormal"/>
              <w:jc w:val="center"/>
            </w:pPr>
            <w:r>
              <w:t>5000 &lt;*&gt;</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5000 &lt;*&gt;</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Всего</w:t>
            </w:r>
          </w:p>
        </w:tc>
        <w:tc>
          <w:tcPr>
            <w:tcW w:w="1134" w:type="dxa"/>
            <w:vMerge/>
          </w:tcPr>
          <w:p w:rsidR="00FE70A0" w:rsidRDefault="00FE70A0"/>
        </w:tc>
        <w:tc>
          <w:tcPr>
            <w:tcW w:w="1244" w:type="dxa"/>
          </w:tcPr>
          <w:p w:rsidR="00FE70A0" w:rsidRDefault="00FE70A0">
            <w:pPr>
              <w:pStyle w:val="ConsPlusNormal"/>
            </w:pPr>
          </w:p>
        </w:tc>
        <w:tc>
          <w:tcPr>
            <w:tcW w:w="1254" w:type="dxa"/>
          </w:tcPr>
          <w:p w:rsidR="00FE70A0" w:rsidRDefault="00FE70A0">
            <w:pPr>
              <w:pStyle w:val="ConsPlusNormal"/>
              <w:jc w:val="center"/>
            </w:pPr>
            <w:r>
              <w:t>5263,2</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5263,2</w:t>
            </w:r>
          </w:p>
        </w:tc>
        <w:tc>
          <w:tcPr>
            <w:tcW w:w="2154" w:type="dxa"/>
            <w:vMerge/>
          </w:tcPr>
          <w:p w:rsidR="00FE70A0" w:rsidRDefault="00FE70A0"/>
        </w:tc>
      </w:tr>
      <w:tr w:rsidR="00FE70A0">
        <w:tc>
          <w:tcPr>
            <w:tcW w:w="907" w:type="dxa"/>
            <w:vMerge w:val="restart"/>
          </w:tcPr>
          <w:p w:rsidR="00FE70A0" w:rsidRDefault="00FE70A0">
            <w:pPr>
              <w:pStyle w:val="ConsPlusNormal"/>
              <w:jc w:val="center"/>
            </w:pPr>
            <w:r>
              <w:t>2.1.19</w:t>
            </w:r>
          </w:p>
        </w:tc>
        <w:tc>
          <w:tcPr>
            <w:tcW w:w="1814" w:type="dxa"/>
            <w:vMerge w:val="restart"/>
          </w:tcPr>
          <w:p w:rsidR="00FE70A0" w:rsidRDefault="00FE70A0">
            <w:pPr>
              <w:pStyle w:val="ConsPlusNormal"/>
            </w:pPr>
            <w:r>
              <w:t xml:space="preserve">Мероприятие </w:t>
            </w:r>
            <w:r>
              <w:lastRenderedPageBreak/>
              <w:t>2.1.19 Благоустройство территории в районе ДК "Приокский"</w:t>
            </w:r>
          </w:p>
        </w:tc>
        <w:tc>
          <w:tcPr>
            <w:tcW w:w="1077" w:type="dxa"/>
          </w:tcPr>
          <w:p w:rsidR="00FE70A0" w:rsidRDefault="00FE70A0">
            <w:pPr>
              <w:pStyle w:val="ConsPlusNormal"/>
              <w:jc w:val="center"/>
            </w:pPr>
            <w:r>
              <w:lastRenderedPageBreak/>
              <w:t xml:space="preserve">Бюджет </w:t>
            </w:r>
            <w:r>
              <w:lastRenderedPageBreak/>
              <w:t>города Рязани</w:t>
            </w:r>
          </w:p>
        </w:tc>
        <w:tc>
          <w:tcPr>
            <w:tcW w:w="1134" w:type="dxa"/>
            <w:vMerge w:val="restart"/>
          </w:tcPr>
          <w:p w:rsidR="00FE70A0" w:rsidRDefault="00FE70A0">
            <w:pPr>
              <w:pStyle w:val="ConsPlusNormal"/>
              <w:jc w:val="center"/>
            </w:pPr>
            <w:r>
              <w:lastRenderedPageBreak/>
              <w:t xml:space="preserve">УБГ, </w:t>
            </w:r>
            <w:r>
              <w:lastRenderedPageBreak/>
              <w:t>подрядные организации</w:t>
            </w:r>
          </w:p>
        </w:tc>
        <w:tc>
          <w:tcPr>
            <w:tcW w:w="1244" w:type="dxa"/>
          </w:tcPr>
          <w:p w:rsidR="00FE70A0" w:rsidRDefault="00FE70A0">
            <w:pPr>
              <w:pStyle w:val="ConsPlusNormal"/>
            </w:pPr>
          </w:p>
        </w:tc>
        <w:tc>
          <w:tcPr>
            <w:tcW w:w="1254" w:type="dxa"/>
          </w:tcPr>
          <w:p w:rsidR="00FE70A0" w:rsidRDefault="00FE70A0">
            <w:pPr>
              <w:pStyle w:val="ConsPlusNormal"/>
              <w:jc w:val="center"/>
            </w:pPr>
            <w:r>
              <w:t>789,5</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789,5</w:t>
            </w:r>
          </w:p>
        </w:tc>
        <w:tc>
          <w:tcPr>
            <w:tcW w:w="2154" w:type="dxa"/>
            <w:vMerge w:val="restart"/>
          </w:tcPr>
          <w:p w:rsidR="00FE70A0" w:rsidRDefault="00FE70A0">
            <w:pPr>
              <w:pStyle w:val="ConsPlusNormal"/>
            </w:pPr>
          </w:p>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Областной бюджет</w:t>
            </w:r>
          </w:p>
        </w:tc>
        <w:tc>
          <w:tcPr>
            <w:tcW w:w="1134" w:type="dxa"/>
            <w:vMerge/>
          </w:tcPr>
          <w:p w:rsidR="00FE70A0" w:rsidRDefault="00FE70A0"/>
        </w:tc>
        <w:tc>
          <w:tcPr>
            <w:tcW w:w="1244" w:type="dxa"/>
          </w:tcPr>
          <w:p w:rsidR="00FE70A0" w:rsidRDefault="00FE70A0">
            <w:pPr>
              <w:pStyle w:val="ConsPlusNormal"/>
            </w:pPr>
          </w:p>
        </w:tc>
        <w:tc>
          <w:tcPr>
            <w:tcW w:w="1254" w:type="dxa"/>
          </w:tcPr>
          <w:p w:rsidR="00FE70A0" w:rsidRDefault="00FE70A0">
            <w:pPr>
              <w:pStyle w:val="ConsPlusNormal"/>
              <w:jc w:val="center"/>
            </w:pPr>
            <w:r>
              <w:t>15000 &lt;*&gt;</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15000 &lt;*&gt;</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Всего</w:t>
            </w:r>
          </w:p>
        </w:tc>
        <w:tc>
          <w:tcPr>
            <w:tcW w:w="1134" w:type="dxa"/>
            <w:vMerge/>
          </w:tcPr>
          <w:p w:rsidR="00FE70A0" w:rsidRDefault="00FE70A0"/>
        </w:tc>
        <w:tc>
          <w:tcPr>
            <w:tcW w:w="1244" w:type="dxa"/>
          </w:tcPr>
          <w:p w:rsidR="00FE70A0" w:rsidRDefault="00FE70A0">
            <w:pPr>
              <w:pStyle w:val="ConsPlusNormal"/>
            </w:pPr>
          </w:p>
        </w:tc>
        <w:tc>
          <w:tcPr>
            <w:tcW w:w="1254" w:type="dxa"/>
          </w:tcPr>
          <w:p w:rsidR="00FE70A0" w:rsidRDefault="00FE70A0">
            <w:pPr>
              <w:pStyle w:val="ConsPlusNormal"/>
              <w:jc w:val="center"/>
            </w:pPr>
            <w:r>
              <w:t>15789,5</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15789,5</w:t>
            </w:r>
          </w:p>
        </w:tc>
        <w:tc>
          <w:tcPr>
            <w:tcW w:w="2154" w:type="dxa"/>
            <w:vMerge/>
          </w:tcPr>
          <w:p w:rsidR="00FE70A0" w:rsidRDefault="00FE70A0"/>
        </w:tc>
      </w:tr>
      <w:tr w:rsidR="00FE70A0">
        <w:tc>
          <w:tcPr>
            <w:tcW w:w="907" w:type="dxa"/>
            <w:vMerge w:val="restart"/>
          </w:tcPr>
          <w:p w:rsidR="00FE70A0" w:rsidRDefault="00FE70A0">
            <w:pPr>
              <w:pStyle w:val="ConsPlusNormal"/>
              <w:jc w:val="center"/>
            </w:pPr>
            <w:r>
              <w:t>2.1.20</w:t>
            </w:r>
          </w:p>
        </w:tc>
        <w:tc>
          <w:tcPr>
            <w:tcW w:w="1814" w:type="dxa"/>
            <w:vMerge w:val="restart"/>
          </w:tcPr>
          <w:p w:rsidR="00FE70A0" w:rsidRDefault="00FE70A0">
            <w:pPr>
              <w:pStyle w:val="ConsPlusNormal"/>
            </w:pPr>
            <w:r>
              <w:t>Мероприятие 2.1.20 Благоустройство сквера ЖКХ на ул. Станкозаводской</w:t>
            </w:r>
          </w:p>
        </w:tc>
        <w:tc>
          <w:tcPr>
            <w:tcW w:w="1077" w:type="dxa"/>
          </w:tcPr>
          <w:p w:rsidR="00FE70A0" w:rsidRDefault="00FE70A0">
            <w:pPr>
              <w:pStyle w:val="ConsPlusNormal"/>
              <w:jc w:val="center"/>
            </w:pPr>
            <w:r>
              <w:t>Бюджет города Рязани</w:t>
            </w:r>
          </w:p>
        </w:tc>
        <w:tc>
          <w:tcPr>
            <w:tcW w:w="1134" w:type="dxa"/>
            <w:vMerge w:val="restart"/>
          </w:tcPr>
          <w:p w:rsidR="00FE70A0" w:rsidRDefault="00FE70A0">
            <w:pPr>
              <w:pStyle w:val="ConsPlusNormal"/>
              <w:jc w:val="center"/>
            </w:pPr>
            <w:r>
              <w:t>УБГ, подрядные организации</w:t>
            </w:r>
          </w:p>
        </w:tc>
        <w:tc>
          <w:tcPr>
            <w:tcW w:w="1244" w:type="dxa"/>
          </w:tcPr>
          <w:p w:rsidR="00FE70A0" w:rsidRDefault="00FE70A0">
            <w:pPr>
              <w:pStyle w:val="ConsPlusNormal"/>
            </w:pPr>
          </w:p>
        </w:tc>
        <w:tc>
          <w:tcPr>
            <w:tcW w:w="1254" w:type="dxa"/>
          </w:tcPr>
          <w:p w:rsidR="00FE70A0" w:rsidRDefault="00FE70A0">
            <w:pPr>
              <w:pStyle w:val="ConsPlusNormal"/>
              <w:jc w:val="center"/>
            </w:pPr>
            <w:r>
              <w:t>263,2</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263,2</w:t>
            </w:r>
          </w:p>
        </w:tc>
        <w:tc>
          <w:tcPr>
            <w:tcW w:w="2154" w:type="dxa"/>
            <w:vMerge w:val="restart"/>
          </w:tcPr>
          <w:p w:rsidR="00FE70A0" w:rsidRDefault="00FE70A0">
            <w:pPr>
              <w:pStyle w:val="ConsPlusNormal"/>
            </w:pPr>
          </w:p>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Областной бюджет</w:t>
            </w:r>
          </w:p>
        </w:tc>
        <w:tc>
          <w:tcPr>
            <w:tcW w:w="1134" w:type="dxa"/>
            <w:vMerge/>
          </w:tcPr>
          <w:p w:rsidR="00FE70A0" w:rsidRDefault="00FE70A0"/>
        </w:tc>
        <w:tc>
          <w:tcPr>
            <w:tcW w:w="1244" w:type="dxa"/>
          </w:tcPr>
          <w:p w:rsidR="00FE70A0" w:rsidRDefault="00FE70A0">
            <w:pPr>
              <w:pStyle w:val="ConsPlusNormal"/>
            </w:pPr>
          </w:p>
        </w:tc>
        <w:tc>
          <w:tcPr>
            <w:tcW w:w="1254" w:type="dxa"/>
          </w:tcPr>
          <w:p w:rsidR="00FE70A0" w:rsidRDefault="00FE70A0">
            <w:pPr>
              <w:pStyle w:val="ConsPlusNormal"/>
              <w:jc w:val="center"/>
            </w:pPr>
            <w:r>
              <w:t>5000 &lt;*&gt;</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5000 &lt;*&gt;</w:t>
            </w:r>
          </w:p>
        </w:tc>
        <w:tc>
          <w:tcPr>
            <w:tcW w:w="2154" w:type="dxa"/>
            <w:vMerge/>
          </w:tcPr>
          <w:p w:rsidR="00FE70A0" w:rsidRDefault="00FE70A0"/>
        </w:tc>
      </w:tr>
      <w:tr w:rsidR="00FE70A0">
        <w:tc>
          <w:tcPr>
            <w:tcW w:w="907" w:type="dxa"/>
            <w:vMerge/>
          </w:tcPr>
          <w:p w:rsidR="00FE70A0" w:rsidRDefault="00FE70A0"/>
        </w:tc>
        <w:tc>
          <w:tcPr>
            <w:tcW w:w="1814" w:type="dxa"/>
            <w:vMerge/>
          </w:tcPr>
          <w:p w:rsidR="00FE70A0" w:rsidRDefault="00FE70A0"/>
        </w:tc>
        <w:tc>
          <w:tcPr>
            <w:tcW w:w="1077" w:type="dxa"/>
          </w:tcPr>
          <w:p w:rsidR="00FE70A0" w:rsidRDefault="00FE70A0">
            <w:pPr>
              <w:pStyle w:val="ConsPlusNormal"/>
              <w:jc w:val="center"/>
            </w:pPr>
            <w:r>
              <w:t>Всего</w:t>
            </w:r>
          </w:p>
        </w:tc>
        <w:tc>
          <w:tcPr>
            <w:tcW w:w="1134" w:type="dxa"/>
            <w:vMerge/>
          </w:tcPr>
          <w:p w:rsidR="00FE70A0" w:rsidRDefault="00FE70A0"/>
        </w:tc>
        <w:tc>
          <w:tcPr>
            <w:tcW w:w="1244" w:type="dxa"/>
          </w:tcPr>
          <w:p w:rsidR="00FE70A0" w:rsidRDefault="00FE70A0">
            <w:pPr>
              <w:pStyle w:val="ConsPlusNormal"/>
            </w:pPr>
          </w:p>
        </w:tc>
        <w:tc>
          <w:tcPr>
            <w:tcW w:w="1254" w:type="dxa"/>
          </w:tcPr>
          <w:p w:rsidR="00FE70A0" w:rsidRDefault="00FE70A0">
            <w:pPr>
              <w:pStyle w:val="ConsPlusNormal"/>
              <w:jc w:val="center"/>
            </w:pPr>
            <w:r>
              <w:t>5263,2</w:t>
            </w:r>
          </w:p>
        </w:tc>
        <w:tc>
          <w:tcPr>
            <w:tcW w:w="1012" w:type="dxa"/>
          </w:tcPr>
          <w:p w:rsidR="00FE70A0" w:rsidRDefault="00FE70A0">
            <w:pPr>
              <w:pStyle w:val="ConsPlusNormal"/>
            </w:pPr>
          </w:p>
        </w:tc>
        <w:tc>
          <w:tcPr>
            <w:tcW w:w="1012" w:type="dxa"/>
          </w:tcPr>
          <w:p w:rsidR="00FE70A0" w:rsidRDefault="00FE70A0">
            <w:pPr>
              <w:pStyle w:val="ConsPlusNormal"/>
            </w:pPr>
          </w:p>
        </w:tc>
        <w:tc>
          <w:tcPr>
            <w:tcW w:w="964" w:type="dxa"/>
          </w:tcPr>
          <w:p w:rsidR="00FE70A0" w:rsidRDefault="00FE70A0">
            <w:pPr>
              <w:pStyle w:val="ConsPlusNormal"/>
            </w:pPr>
          </w:p>
        </w:tc>
        <w:tc>
          <w:tcPr>
            <w:tcW w:w="1244" w:type="dxa"/>
          </w:tcPr>
          <w:p w:rsidR="00FE70A0" w:rsidRDefault="00FE70A0">
            <w:pPr>
              <w:pStyle w:val="ConsPlusNormal"/>
              <w:jc w:val="center"/>
            </w:pPr>
            <w:r>
              <w:t>5263,2</w:t>
            </w:r>
          </w:p>
        </w:tc>
        <w:tc>
          <w:tcPr>
            <w:tcW w:w="2154" w:type="dxa"/>
            <w:vMerge/>
          </w:tcPr>
          <w:p w:rsidR="00FE70A0" w:rsidRDefault="00FE70A0"/>
        </w:tc>
      </w:tr>
    </w:tbl>
    <w:p w:rsidR="00FE70A0" w:rsidRDefault="00FE70A0">
      <w:pPr>
        <w:sectPr w:rsidR="00FE70A0">
          <w:pgSz w:w="16838" w:h="11905" w:orient="landscape"/>
          <w:pgMar w:top="1701" w:right="1134" w:bottom="850" w:left="1134" w:header="0" w:footer="0" w:gutter="0"/>
          <w:cols w:space="720"/>
        </w:sectPr>
      </w:pPr>
    </w:p>
    <w:p w:rsidR="00FE70A0" w:rsidRDefault="00FE70A0">
      <w:pPr>
        <w:pStyle w:val="ConsPlusNormal"/>
        <w:jc w:val="both"/>
      </w:pPr>
    </w:p>
    <w:p w:rsidR="00FE70A0" w:rsidRDefault="00FE70A0">
      <w:pPr>
        <w:pStyle w:val="ConsPlusNormal"/>
        <w:ind w:firstLine="540"/>
        <w:jc w:val="both"/>
      </w:pPr>
      <w:r>
        <w:t>--------------------------------</w:t>
      </w:r>
    </w:p>
    <w:p w:rsidR="00FE70A0" w:rsidRDefault="00FE70A0">
      <w:pPr>
        <w:pStyle w:val="ConsPlusNormal"/>
        <w:spacing w:before="220"/>
        <w:ind w:firstLine="540"/>
        <w:jc w:val="both"/>
      </w:pPr>
      <w:r>
        <w:t>&lt;*&gt; - прогнозные значения.</w:t>
      </w:r>
    </w:p>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right"/>
        <w:outlineLvl w:val="1"/>
      </w:pPr>
      <w:r>
        <w:t>Приложение N 2</w:t>
      </w:r>
    </w:p>
    <w:p w:rsidR="00FE70A0" w:rsidRDefault="00FE70A0">
      <w:pPr>
        <w:pStyle w:val="ConsPlusNormal"/>
        <w:jc w:val="right"/>
      </w:pPr>
      <w:r>
        <w:t>к муниципальной программе</w:t>
      </w:r>
    </w:p>
    <w:p w:rsidR="00FE70A0" w:rsidRDefault="00FE70A0">
      <w:pPr>
        <w:pStyle w:val="ConsPlusNormal"/>
        <w:jc w:val="both"/>
      </w:pPr>
    </w:p>
    <w:p w:rsidR="00FE70A0" w:rsidRDefault="00FE70A0">
      <w:pPr>
        <w:pStyle w:val="ConsPlusTitle"/>
        <w:jc w:val="center"/>
      </w:pPr>
      <w:bookmarkStart w:id="5" w:name="P1070"/>
      <w:bookmarkEnd w:id="5"/>
      <w:r>
        <w:t>ЕДИНИЧНЫЕ РАСЦЕНКИ НА РЕМОНТ ДВОРОВЫХ ПРОЕЗДОВ</w:t>
      </w:r>
    </w:p>
    <w:p w:rsidR="00FE70A0" w:rsidRDefault="00FE7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876"/>
        <w:gridCol w:w="850"/>
        <w:gridCol w:w="1474"/>
        <w:gridCol w:w="1357"/>
      </w:tblGrid>
      <w:tr w:rsidR="00FE70A0">
        <w:tc>
          <w:tcPr>
            <w:tcW w:w="510" w:type="dxa"/>
          </w:tcPr>
          <w:p w:rsidR="00FE70A0" w:rsidRDefault="00FE70A0">
            <w:pPr>
              <w:pStyle w:val="ConsPlusNormal"/>
              <w:jc w:val="center"/>
            </w:pPr>
            <w:r>
              <w:t>NN пп</w:t>
            </w:r>
          </w:p>
        </w:tc>
        <w:tc>
          <w:tcPr>
            <w:tcW w:w="4876" w:type="dxa"/>
          </w:tcPr>
          <w:p w:rsidR="00FE70A0" w:rsidRDefault="00FE70A0">
            <w:pPr>
              <w:pStyle w:val="ConsPlusNormal"/>
              <w:jc w:val="center"/>
            </w:pPr>
            <w:r>
              <w:t>Наименование работ</w:t>
            </w:r>
          </w:p>
        </w:tc>
        <w:tc>
          <w:tcPr>
            <w:tcW w:w="850" w:type="dxa"/>
          </w:tcPr>
          <w:p w:rsidR="00FE70A0" w:rsidRDefault="00FE70A0">
            <w:pPr>
              <w:pStyle w:val="ConsPlusNormal"/>
              <w:jc w:val="center"/>
            </w:pPr>
            <w:r>
              <w:t>Ед. измер.</w:t>
            </w:r>
          </w:p>
        </w:tc>
        <w:tc>
          <w:tcPr>
            <w:tcW w:w="1474" w:type="dxa"/>
          </w:tcPr>
          <w:p w:rsidR="00FE70A0" w:rsidRDefault="00FE70A0">
            <w:pPr>
              <w:pStyle w:val="ConsPlusNormal"/>
              <w:jc w:val="center"/>
            </w:pPr>
            <w:r>
              <w:t>Количество</w:t>
            </w:r>
          </w:p>
        </w:tc>
        <w:tc>
          <w:tcPr>
            <w:tcW w:w="1357" w:type="dxa"/>
          </w:tcPr>
          <w:p w:rsidR="00FE70A0" w:rsidRDefault="00FE70A0">
            <w:pPr>
              <w:pStyle w:val="ConsPlusNormal"/>
              <w:jc w:val="center"/>
            </w:pPr>
            <w:r>
              <w:t>Стоимость с НДС в руб.</w:t>
            </w:r>
          </w:p>
        </w:tc>
      </w:tr>
      <w:tr w:rsidR="00FE70A0">
        <w:tc>
          <w:tcPr>
            <w:tcW w:w="510" w:type="dxa"/>
          </w:tcPr>
          <w:p w:rsidR="00FE70A0" w:rsidRDefault="00FE70A0">
            <w:pPr>
              <w:pStyle w:val="ConsPlusNormal"/>
              <w:jc w:val="center"/>
            </w:pPr>
            <w:r>
              <w:t>1</w:t>
            </w:r>
          </w:p>
        </w:tc>
        <w:tc>
          <w:tcPr>
            <w:tcW w:w="4876" w:type="dxa"/>
          </w:tcPr>
          <w:p w:rsidR="00FE70A0" w:rsidRDefault="00FE70A0">
            <w:pPr>
              <w:pStyle w:val="ConsPlusNormal"/>
            </w:pPr>
            <w:r>
              <w:t>Регулирование высотного положения крышек колодцев с подъемом на высоту до 10 см (без стоимости люка) железобетонными кольцами горловин</w:t>
            </w:r>
          </w:p>
        </w:tc>
        <w:tc>
          <w:tcPr>
            <w:tcW w:w="850" w:type="dxa"/>
          </w:tcPr>
          <w:p w:rsidR="00FE70A0" w:rsidRDefault="00FE70A0">
            <w:pPr>
              <w:pStyle w:val="ConsPlusNormal"/>
              <w:jc w:val="center"/>
            </w:pPr>
            <w:r>
              <w:t>колодец</w:t>
            </w:r>
          </w:p>
        </w:tc>
        <w:tc>
          <w:tcPr>
            <w:tcW w:w="1474" w:type="dxa"/>
          </w:tcPr>
          <w:p w:rsidR="00FE70A0" w:rsidRDefault="00FE70A0">
            <w:pPr>
              <w:pStyle w:val="ConsPlusNormal"/>
              <w:jc w:val="center"/>
            </w:pPr>
            <w:r>
              <w:t>1</w:t>
            </w:r>
          </w:p>
        </w:tc>
        <w:tc>
          <w:tcPr>
            <w:tcW w:w="1357" w:type="dxa"/>
          </w:tcPr>
          <w:p w:rsidR="00FE70A0" w:rsidRDefault="00FE70A0">
            <w:pPr>
              <w:pStyle w:val="ConsPlusNormal"/>
              <w:jc w:val="center"/>
            </w:pPr>
            <w:r>
              <w:t>841</w:t>
            </w:r>
          </w:p>
        </w:tc>
      </w:tr>
      <w:tr w:rsidR="00FE70A0">
        <w:tc>
          <w:tcPr>
            <w:tcW w:w="510" w:type="dxa"/>
          </w:tcPr>
          <w:p w:rsidR="00FE70A0" w:rsidRDefault="00FE70A0">
            <w:pPr>
              <w:pStyle w:val="ConsPlusNormal"/>
              <w:jc w:val="center"/>
            </w:pPr>
            <w:r>
              <w:t>2</w:t>
            </w:r>
          </w:p>
        </w:tc>
        <w:tc>
          <w:tcPr>
            <w:tcW w:w="4876" w:type="dxa"/>
          </w:tcPr>
          <w:p w:rsidR="00FE70A0" w:rsidRDefault="00FE70A0">
            <w:pPr>
              <w:pStyle w:val="ConsPlusNormal"/>
            </w:pPr>
            <w:r>
              <w:t>Разборка покрытий и оснований асфальтобетонных толщиной 10 см с помощью молотков отбойных (с погрузкой экскаваторами емкостью ковша до 0,5 м</w:t>
            </w:r>
            <w:r>
              <w:rPr>
                <w:vertAlign w:val="superscript"/>
              </w:rPr>
              <w:t>3</w:t>
            </w:r>
            <w:r>
              <w:t xml:space="preserve"> и перевозкой на расстояние до 15 км)</w:t>
            </w:r>
          </w:p>
        </w:tc>
        <w:tc>
          <w:tcPr>
            <w:tcW w:w="850" w:type="dxa"/>
          </w:tcPr>
          <w:p w:rsidR="00FE70A0" w:rsidRDefault="00FE70A0">
            <w:pPr>
              <w:pStyle w:val="ConsPlusNormal"/>
              <w:jc w:val="center"/>
            </w:pPr>
            <w:r>
              <w:t>м</w:t>
            </w:r>
            <w:r>
              <w:rPr>
                <w:vertAlign w:val="superscript"/>
              </w:rPr>
              <w:t>3</w:t>
            </w:r>
          </w:p>
        </w:tc>
        <w:tc>
          <w:tcPr>
            <w:tcW w:w="1474" w:type="dxa"/>
          </w:tcPr>
          <w:p w:rsidR="00FE70A0" w:rsidRDefault="00FE70A0">
            <w:pPr>
              <w:pStyle w:val="ConsPlusNormal"/>
              <w:jc w:val="center"/>
            </w:pPr>
            <w:r>
              <w:t>1 м</w:t>
            </w:r>
            <w:r>
              <w:rPr>
                <w:vertAlign w:val="superscript"/>
              </w:rPr>
              <w:t>2</w:t>
            </w:r>
            <w:r>
              <w:t xml:space="preserve"> x 0,1 м</w:t>
            </w:r>
          </w:p>
        </w:tc>
        <w:tc>
          <w:tcPr>
            <w:tcW w:w="1357" w:type="dxa"/>
          </w:tcPr>
          <w:p w:rsidR="00FE70A0" w:rsidRDefault="00FE70A0">
            <w:pPr>
              <w:pStyle w:val="ConsPlusNormal"/>
              <w:jc w:val="center"/>
            </w:pPr>
            <w:r>
              <w:t>151</w:t>
            </w:r>
          </w:p>
        </w:tc>
      </w:tr>
      <w:tr w:rsidR="00FE70A0">
        <w:tc>
          <w:tcPr>
            <w:tcW w:w="510" w:type="dxa"/>
          </w:tcPr>
          <w:p w:rsidR="00FE70A0" w:rsidRDefault="00FE70A0">
            <w:pPr>
              <w:pStyle w:val="ConsPlusNormal"/>
              <w:jc w:val="center"/>
            </w:pPr>
            <w:r>
              <w:t>3</w:t>
            </w:r>
          </w:p>
        </w:tc>
        <w:tc>
          <w:tcPr>
            <w:tcW w:w="4876" w:type="dxa"/>
          </w:tcPr>
          <w:p w:rsidR="00FE70A0" w:rsidRDefault="00FE70A0">
            <w:pPr>
              <w:pStyle w:val="ConsPlusNormal"/>
            </w:pPr>
            <w:r>
              <w:t>Устройство подстилающих и выравнивающих слоев оснований из песка среднего, толщиной 20 см</w:t>
            </w:r>
          </w:p>
        </w:tc>
        <w:tc>
          <w:tcPr>
            <w:tcW w:w="850" w:type="dxa"/>
          </w:tcPr>
          <w:p w:rsidR="00FE70A0" w:rsidRDefault="00FE70A0">
            <w:pPr>
              <w:pStyle w:val="ConsPlusNormal"/>
              <w:jc w:val="center"/>
            </w:pPr>
            <w:r>
              <w:t>м</w:t>
            </w:r>
            <w:r>
              <w:rPr>
                <w:vertAlign w:val="superscript"/>
              </w:rPr>
              <w:t>3</w:t>
            </w:r>
          </w:p>
        </w:tc>
        <w:tc>
          <w:tcPr>
            <w:tcW w:w="1474" w:type="dxa"/>
          </w:tcPr>
          <w:p w:rsidR="00FE70A0" w:rsidRDefault="00FE70A0">
            <w:pPr>
              <w:pStyle w:val="ConsPlusNormal"/>
              <w:jc w:val="center"/>
            </w:pPr>
            <w:r>
              <w:t>1 м</w:t>
            </w:r>
            <w:r>
              <w:rPr>
                <w:vertAlign w:val="superscript"/>
              </w:rPr>
              <w:t>2</w:t>
            </w:r>
            <w:r>
              <w:t xml:space="preserve"> x 0,1 м</w:t>
            </w:r>
          </w:p>
        </w:tc>
        <w:tc>
          <w:tcPr>
            <w:tcW w:w="1357" w:type="dxa"/>
          </w:tcPr>
          <w:p w:rsidR="00FE70A0" w:rsidRDefault="00FE70A0">
            <w:pPr>
              <w:pStyle w:val="ConsPlusNormal"/>
              <w:jc w:val="center"/>
            </w:pPr>
            <w:r>
              <w:t>160</w:t>
            </w:r>
          </w:p>
        </w:tc>
      </w:tr>
      <w:tr w:rsidR="00FE70A0">
        <w:tc>
          <w:tcPr>
            <w:tcW w:w="510" w:type="dxa"/>
          </w:tcPr>
          <w:p w:rsidR="00FE70A0" w:rsidRDefault="00FE70A0">
            <w:pPr>
              <w:pStyle w:val="ConsPlusNormal"/>
              <w:jc w:val="center"/>
            </w:pPr>
            <w:r>
              <w:t>4</w:t>
            </w:r>
          </w:p>
        </w:tc>
        <w:tc>
          <w:tcPr>
            <w:tcW w:w="4876" w:type="dxa"/>
          </w:tcPr>
          <w:p w:rsidR="00FE70A0" w:rsidRDefault="00FE70A0">
            <w:pPr>
              <w:pStyle w:val="ConsPlusNormal"/>
            </w:pPr>
            <w:r>
              <w:t>Устройство подстилающих и выравнивающих слоев оснований из щебня марки 400, фракции 20 - 40 мм, толщиной 15 см</w:t>
            </w:r>
          </w:p>
        </w:tc>
        <w:tc>
          <w:tcPr>
            <w:tcW w:w="850" w:type="dxa"/>
          </w:tcPr>
          <w:p w:rsidR="00FE70A0" w:rsidRDefault="00FE70A0">
            <w:pPr>
              <w:pStyle w:val="ConsPlusNormal"/>
              <w:jc w:val="center"/>
            </w:pPr>
            <w:r>
              <w:t>м</w:t>
            </w:r>
            <w:r>
              <w:rPr>
                <w:vertAlign w:val="superscript"/>
              </w:rPr>
              <w:t>3</w:t>
            </w:r>
          </w:p>
        </w:tc>
        <w:tc>
          <w:tcPr>
            <w:tcW w:w="1474" w:type="dxa"/>
          </w:tcPr>
          <w:p w:rsidR="00FE70A0" w:rsidRDefault="00FE70A0">
            <w:pPr>
              <w:pStyle w:val="ConsPlusNormal"/>
              <w:jc w:val="center"/>
            </w:pPr>
            <w:r>
              <w:t>1 м</w:t>
            </w:r>
            <w:r>
              <w:rPr>
                <w:vertAlign w:val="superscript"/>
              </w:rPr>
              <w:t>2</w:t>
            </w:r>
            <w:r>
              <w:t xml:space="preserve"> x 0,1 м</w:t>
            </w:r>
          </w:p>
        </w:tc>
        <w:tc>
          <w:tcPr>
            <w:tcW w:w="1357" w:type="dxa"/>
          </w:tcPr>
          <w:p w:rsidR="00FE70A0" w:rsidRDefault="00FE70A0">
            <w:pPr>
              <w:pStyle w:val="ConsPlusNormal"/>
              <w:jc w:val="center"/>
            </w:pPr>
            <w:r>
              <w:t>217</w:t>
            </w:r>
          </w:p>
        </w:tc>
      </w:tr>
      <w:tr w:rsidR="00FE70A0">
        <w:tc>
          <w:tcPr>
            <w:tcW w:w="510" w:type="dxa"/>
          </w:tcPr>
          <w:p w:rsidR="00FE70A0" w:rsidRDefault="00FE70A0">
            <w:pPr>
              <w:pStyle w:val="ConsPlusNormal"/>
              <w:jc w:val="center"/>
            </w:pPr>
            <w:r>
              <w:t>5</w:t>
            </w:r>
          </w:p>
        </w:tc>
        <w:tc>
          <w:tcPr>
            <w:tcW w:w="4876" w:type="dxa"/>
          </w:tcPr>
          <w:p w:rsidR="00FE70A0" w:rsidRDefault="00FE70A0">
            <w:pPr>
              <w:pStyle w:val="ConsPlusNormal"/>
            </w:pPr>
            <w:r>
              <w:t>Розлив битумной эмульсии по щебеночному основанию</w:t>
            </w:r>
          </w:p>
        </w:tc>
        <w:tc>
          <w:tcPr>
            <w:tcW w:w="850" w:type="dxa"/>
          </w:tcPr>
          <w:p w:rsidR="00FE70A0" w:rsidRDefault="00FE70A0">
            <w:pPr>
              <w:pStyle w:val="ConsPlusNormal"/>
              <w:jc w:val="center"/>
            </w:pPr>
            <w:r>
              <w:t>т</w:t>
            </w:r>
          </w:p>
        </w:tc>
        <w:tc>
          <w:tcPr>
            <w:tcW w:w="1474" w:type="dxa"/>
          </w:tcPr>
          <w:p w:rsidR="00FE70A0" w:rsidRDefault="00FE70A0">
            <w:pPr>
              <w:pStyle w:val="ConsPlusNormal"/>
              <w:jc w:val="center"/>
            </w:pPr>
            <w:r>
              <w:t>1 м</w:t>
            </w:r>
            <w:r>
              <w:rPr>
                <w:vertAlign w:val="superscript"/>
              </w:rPr>
              <w:t>2</w:t>
            </w:r>
            <w:r>
              <w:t xml:space="preserve"> x 0,0008 т</w:t>
            </w:r>
          </w:p>
        </w:tc>
        <w:tc>
          <w:tcPr>
            <w:tcW w:w="1357" w:type="dxa"/>
          </w:tcPr>
          <w:p w:rsidR="00FE70A0" w:rsidRDefault="00FE70A0">
            <w:pPr>
              <w:pStyle w:val="ConsPlusNormal"/>
              <w:jc w:val="center"/>
            </w:pPr>
            <w:r>
              <w:t>19</w:t>
            </w:r>
          </w:p>
        </w:tc>
      </w:tr>
      <w:tr w:rsidR="00FE70A0">
        <w:tc>
          <w:tcPr>
            <w:tcW w:w="510" w:type="dxa"/>
          </w:tcPr>
          <w:p w:rsidR="00FE70A0" w:rsidRDefault="00FE70A0">
            <w:pPr>
              <w:pStyle w:val="ConsPlusNormal"/>
              <w:jc w:val="center"/>
            </w:pPr>
            <w:r>
              <w:t>6</w:t>
            </w:r>
          </w:p>
        </w:tc>
        <w:tc>
          <w:tcPr>
            <w:tcW w:w="4876" w:type="dxa"/>
          </w:tcPr>
          <w:p w:rsidR="00FE70A0" w:rsidRDefault="00FE70A0">
            <w:pPr>
              <w:pStyle w:val="ConsPlusNormal"/>
            </w:pPr>
            <w:r>
              <w:t>Устройство покрытия толщиной 5 см из горячих асфальтобетонных смесей (марка III, тип В)</w:t>
            </w:r>
          </w:p>
        </w:tc>
        <w:tc>
          <w:tcPr>
            <w:tcW w:w="850" w:type="dxa"/>
          </w:tcPr>
          <w:p w:rsidR="00FE70A0" w:rsidRDefault="00FE70A0">
            <w:pPr>
              <w:pStyle w:val="ConsPlusNormal"/>
              <w:jc w:val="center"/>
            </w:pPr>
            <w:r>
              <w:t>м</w:t>
            </w:r>
            <w:r>
              <w:rPr>
                <w:vertAlign w:val="superscript"/>
              </w:rPr>
              <w:t>2</w:t>
            </w:r>
          </w:p>
        </w:tc>
        <w:tc>
          <w:tcPr>
            <w:tcW w:w="1474" w:type="dxa"/>
          </w:tcPr>
          <w:p w:rsidR="00FE70A0" w:rsidRDefault="00FE70A0">
            <w:pPr>
              <w:pStyle w:val="ConsPlusNormal"/>
              <w:jc w:val="center"/>
            </w:pPr>
            <w:r>
              <w:t>1</w:t>
            </w:r>
          </w:p>
        </w:tc>
        <w:tc>
          <w:tcPr>
            <w:tcW w:w="1357" w:type="dxa"/>
          </w:tcPr>
          <w:p w:rsidR="00FE70A0" w:rsidRDefault="00FE70A0">
            <w:pPr>
              <w:pStyle w:val="ConsPlusNormal"/>
              <w:jc w:val="center"/>
            </w:pPr>
            <w:r>
              <w:t>330</w:t>
            </w:r>
          </w:p>
        </w:tc>
      </w:tr>
      <w:tr w:rsidR="00FE70A0">
        <w:tc>
          <w:tcPr>
            <w:tcW w:w="510" w:type="dxa"/>
          </w:tcPr>
          <w:p w:rsidR="00FE70A0" w:rsidRDefault="00FE70A0">
            <w:pPr>
              <w:pStyle w:val="ConsPlusNormal"/>
              <w:jc w:val="center"/>
            </w:pPr>
            <w:r>
              <w:t>7</w:t>
            </w:r>
          </w:p>
        </w:tc>
        <w:tc>
          <w:tcPr>
            <w:tcW w:w="4876" w:type="dxa"/>
          </w:tcPr>
          <w:p w:rsidR="00FE70A0" w:rsidRDefault="00FE70A0">
            <w:pPr>
              <w:pStyle w:val="ConsPlusNormal"/>
            </w:pPr>
            <w:r>
              <w:t>Устройство асфальтобетонных покрытий дорожек и тротуаров толщиной 4 см из асфальтобетонных смесей (марка III, тип Г)</w:t>
            </w:r>
          </w:p>
        </w:tc>
        <w:tc>
          <w:tcPr>
            <w:tcW w:w="850" w:type="dxa"/>
          </w:tcPr>
          <w:p w:rsidR="00FE70A0" w:rsidRDefault="00FE70A0">
            <w:pPr>
              <w:pStyle w:val="ConsPlusNormal"/>
              <w:jc w:val="center"/>
            </w:pPr>
            <w:r>
              <w:t>м</w:t>
            </w:r>
            <w:r>
              <w:rPr>
                <w:vertAlign w:val="superscript"/>
              </w:rPr>
              <w:t>2</w:t>
            </w:r>
          </w:p>
        </w:tc>
        <w:tc>
          <w:tcPr>
            <w:tcW w:w="1474" w:type="dxa"/>
          </w:tcPr>
          <w:p w:rsidR="00FE70A0" w:rsidRDefault="00FE70A0">
            <w:pPr>
              <w:pStyle w:val="ConsPlusNormal"/>
              <w:jc w:val="center"/>
            </w:pPr>
            <w:r>
              <w:t>1</w:t>
            </w:r>
          </w:p>
        </w:tc>
        <w:tc>
          <w:tcPr>
            <w:tcW w:w="1357" w:type="dxa"/>
          </w:tcPr>
          <w:p w:rsidR="00FE70A0" w:rsidRDefault="00FE70A0">
            <w:pPr>
              <w:pStyle w:val="ConsPlusNormal"/>
              <w:jc w:val="center"/>
            </w:pPr>
            <w:r>
              <w:t>349</w:t>
            </w:r>
          </w:p>
        </w:tc>
      </w:tr>
      <w:tr w:rsidR="00FE70A0">
        <w:tc>
          <w:tcPr>
            <w:tcW w:w="510" w:type="dxa"/>
          </w:tcPr>
          <w:p w:rsidR="00FE70A0" w:rsidRDefault="00FE70A0">
            <w:pPr>
              <w:pStyle w:val="ConsPlusNormal"/>
              <w:jc w:val="center"/>
            </w:pPr>
            <w:r>
              <w:t>8</w:t>
            </w:r>
          </w:p>
        </w:tc>
        <w:tc>
          <w:tcPr>
            <w:tcW w:w="4876" w:type="dxa"/>
          </w:tcPr>
          <w:p w:rsidR="00FE70A0" w:rsidRDefault="00FE70A0">
            <w:pPr>
              <w:pStyle w:val="ConsPlusNormal"/>
            </w:pPr>
            <w:r>
              <w:t>Разборка старого бортового камня (с погрузкой экскаватором и перевозкой на расстояние до 15 км)</w:t>
            </w:r>
          </w:p>
        </w:tc>
        <w:tc>
          <w:tcPr>
            <w:tcW w:w="850" w:type="dxa"/>
          </w:tcPr>
          <w:p w:rsidR="00FE70A0" w:rsidRDefault="00FE70A0">
            <w:pPr>
              <w:pStyle w:val="ConsPlusNormal"/>
              <w:jc w:val="center"/>
            </w:pPr>
            <w:r>
              <w:t>п.м</w:t>
            </w:r>
          </w:p>
        </w:tc>
        <w:tc>
          <w:tcPr>
            <w:tcW w:w="1474" w:type="dxa"/>
          </w:tcPr>
          <w:p w:rsidR="00FE70A0" w:rsidRDefault="00FE70A0">
            <w:pPr>
              <w:pStyle w:val="ConsPlusNormal"/>
              <w:jc w:val="center"/>
            </w:pPr>
            <w:r>
              <w:t>1</w:t>
            </w:r>
          </w:p>
        </w:tc>
        <w:tc>
          <w:tcPr>
            <w:tcW w:w="1357" w:type="dxa"/>
          </w:tcPr>
          <w:p w:rsidR="00FE70A0" w:rsidRDefault="00FE70A0">
            <w:pPr>
              <w:pStyle w:val="ConsPlusNormal"/>
              <w:jc w:val="center"/>
            </w:pPr>
            <w:r>
              <w:t>340</w:t>
            </w:r>
          </w:p>
        </w:tc>
      </w:tr>
      <w:tr w:rsidR="00FE70A0">
        <w:tc>
          <w:tcPr>
            <w:tcW w:w="510" w:type="dxa"/>
          </w:tcPr>
          <w:p w:rsidR="00FE70A0" w:rsidRDefault="00FE70A0">
            <w:pPr>
              <w:pStyle w:val="ConsPlusNormal"/>
              <w:jc w:val="center"/>
            </w:pPr>
            <w:r>
              <w:t>9</w:t>
            </w:r>
          </w:p>
        </w:tc>
        <w:tc>
          <w:tcPr>
            <w:tcW w:w="4876" w:type="dxa"/>
          </w:tcPr>
          <w:p w:rsidR="00FE70A0" w:rsidRDefault="00FE70A0">
            <w:pPr>
              <w:pStyle w:val="ConsPlusNormal"/>
            </w:pPr>
            <w:r>
              <w:t>Установка бортовых камней бетонных новых (с учетом щебеночной подготовки, толщиной 10 см):</w:t>
            </w:r>
          </w:p>
        </w:tc>
        <w:tc>
          <w:tcPr>
            <w:tcW w:w="850" w:type="dxa"/>
          </w:tcPr>
          <w:p w:rsidR="00FE70A0" w:rsidRDefault="00FE70A0">
            <w:pPr>
              <w:pStyle w:val="ConsPlusNormal"/>
            </w:pPr>
          </w:p>
        </w:tc>
        <w:tc>
          <w:tcPr>
            <w:tcW w:w="1474" w:type="dxa"/>
          </w:tcPr>
          <w:p w:rsidR="00FE70A0" w:rsidRDefault="00FE70A0">
            <w:pPr>
              <w:pStyle w:val="ConsPlusNormal"/>
            </w:pPr>
          </w:p>
        </w:tc>
        <w:tc>
          <w:tcPr>
            <w:tcW w:w="1357" w:type="dxa"/>
          </w:tcPr>
          <w:p w:rsidR="00FE70A0" w:rsidRDefault="00FE70A0">
            <w:pPr>
              <w:pStyle w:val="ConsPlusNormal"/>
            </w:pPr>
          </w:p>
        </w:tc>
      </w:tr>
      <w:tr w:rsidR="00FE70A0">
        <w:tc>
          <w:tcPr>
            <w:tcW w:w="510" w:type="dxa"/>
          </w:tcPr>
          <w:p w:rsidR="00FE70A0" w:rsidRDefault="00FE70A0">
            <w:pPr>
              <w:pStyle w:val="ConsPlusNormal"/>
              <w:jc w:val="center"/>
            </w:pPr>
            <w:r>
              <w:t>9.1</w:t>
            </w:r>
          </w:p>
        </w:tc>
        <w:tc>
          <w:tcPr>
            <w:tcW w:w="4876" w:type="dxa"/>
          </w:tcPr>
          <w:p w:rsidR="00FE70A0" w:rsidRDefault="00FE70A0">
            <w:pPr>
              <w:pStyle w:val="ConsPlusNormal"/>
            </w:pPr>
            <w:r>
              <w:t>Камни бортовые: БР 100.30.15</w:t>
            </w:r>
          </w:p>
        </w:tc>
        <w:tc>
          <w:tcPr>
            <w:tcW w:w="850" w:type="dxa"/>
          </w:tcPr>
          <w:p w:rsidR="00FE70A0" w:rsidRDefault="00FE70A0">
            <w:pPr>
              <w:pStyle w:val="ConsPlusNormal"/>
              <w:jc w:val="center"/>
            </w:pPr>
            <w:r>
              <w:t>п.м</w:t>
            </w:r>
          </w:p>
        </w:tc>
        <w:tc>
          <w:tcPr>
            <w:tcW w:w="1474" w:type="dxa"/>
          </w:tcPr>
          <w:p w:rsidR="00FE70A0" w:rsidRDefault="00FE70A0">
            <w:pPr>
              <w:pStyle w:val="ConsPlusNormal"/>
              <w:jc w:val="center"/>
            </w:pPr>
            <w:r>
              <w:t>1</w:t>
            </w:r>
          </w:p>
        </w:tc>
        <w:tc>
          <w:tcPr>
            <w:tcW w:w="1357" w:type="dxa"/>
          </w:tcPr>
          <w:p w:rsidR="00FE70A0" w:rsidRDefault="00FE70A0">
            <w:pPr>
              <w:pStyle w:val="ConsPlusNormal"/>
              <w:jc w:val="center"/>
            </w:pPr>
            <w:r>
              <w:t>1219</w:t>
            </w:r>
          </w:p>
        </w:tc>
      </w:tr>
      <w:tr w:rsidR="00FE70A0">
        <w:tc>
          <w:tcPr>
            <w:tcW w:w="510" w:type="dxa"/>
          </w:tcPr>
          <w:p w:rsidR="00FE70A0" w:rsidRDefault="00FE70A0">
            <w:pPr>
              <w:pStyle w:val="ConsPlusNormal"/>
              <w:jc w:val="center"/>
            </w:pPr>
            <w:r>
              <w:lastRenderedPageBreak/>
              <w:t>9.2</w:t>
            </w:r>
          </w:p>
        </w:tc>
        <w:tc>
          <w:tcPr>
            <w:tcW w:w="4876" w:type="dxa"/>
          </w:tcPr>
          <w:p w:rsidR="00FE70A0" w:rsidRDefault="00FE70A0">
            <w:pPr>
              <w:pStyle w:val="ConsPlusNormal"/>
            </w:pPr>
            <w:r>
              <w:t>Камни бортовые: БР 100.20.8</w:t>
            </w:r>
          </w:p>
        </w:tc>
        <w:tc>
          <w:tcPr>
            <w:tcW w:w="850" w:type="dxa"/>
          </w:tcPr>
          <w:p w:rsidR="00FE70A0" w:rsidRDefault="00FE70A0">
            <w:pPr>
              <w:pStyle w:val="ConsPlusNormal"/>
              <w:jc w:val="center"/>
            </w:pPr>
            <w:r>
              <w:t>п.м</w:t>
            </w:r>
          </w:p>
        </w:tc>
        <w:tc>
          <w:tcPr>
            <w:tcW w:w="1474" w:type="dxa"/>
          </w:tcPr>
          <w:p w:rsidR="00FE70A0" w:rsidRDefault="00FE70A0">
            <w:pPr>
              <w:pStyle w:val="ConsPlusNormal"/>
              <w:jc w:val="center"/>
            </w:pPr>
            <w:r>
              <w:t>1</w:t>
            </w:r>
          </w:p>
        </w:tc>
        <w:tc>
          <w:tcPr>
            <w:tcW w:w="1357" w:type="dxa"/>
          </w:tcPr>
          <w:p w:rsidR="00FE70A0" w:rsidRDefault="00FE70A0">
            <w:pPr>
              <w:pStyle w:val="ConsPlusNormal"/>
              <w:jc w:val="center"/>
            </w:pPr>
            <w:r>
              <w:t>775</w:t>
            </w:r>
          </w:p>
        </w:tc>
      </w:tr>
    </w:tbl>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right"/>
        <w:outlineLvl w:val="1"/>
      </w:pPr>
      <w:r>
        <w:t>Приложение N 3</w:t>
      </w:r>
    </w:p>
    <w:p w:rsidR="00FE70A0" w:rsidRDefault="00FE70A0">
      <w:pPr>
        <w:pStyle w:val="ConsPlusNormal"/>
        <w:jc w:val="right"/>
      </w:pPr>
      <w:r>
        <w:t>к муниципальной программе</w:t>
      </w:r>
    </w:p>
    <w:p w:rsidR="00FE70A0" w:rsidRDefault="00FE70A0">
      <w:pPr>
        <w:pStyle w:val="ConsPlusNormal"/>
        <w:jc w:val="both"/>
      </w:pPr>
    </w:p>
    <w:p w:rsidR="00FE70A0" w:rsidRDefault="00FE70A0">
      <w:pPr>
        <w:pStyle w:val="ConsPlusTitle"/>
        <w:jc w:val="center"/>
      </w:pPr>
      <w:bookmarkStart w:id="6" w:name="P1140"/>
      <w:bookmarkEnd w:id="6"/>
      <w:r>
        <w:t>ПОРЯДОК</w:t>
      </w:r>
    </w:p>
    <w:p w:rsidR="00FE70A0" w:rsidRDefault="00FE70A0">
      <w:pPr>
        <w:pStyle w:val="ConsPlusTitle"/>
        <w:jc w:val="center"/>
      </w:pPr>
      <w:r>
        <w:t>АККУМУЛИРОВАНИЯ И РАСХОДОВАНИЯ СРЕДСТВ ЗАИНТЕРЕСОВАННЫХ ЛИЦ,</w:t>
      </w:r>
    </w:p>
    <w:p w:rsidR="00FE70A0" w:rsidRDefault="00FE70A0">
      <w:pPr>
        <w:pStyle w:val="ConsPlusTitle"/>
        <w:jc w:val="center"/>
      </w:pPr>
      <w:r>
        <w:t>НАПРАВЛЯЕМЫХ НА ВЫПОЛНЕНИЕ ДОПОЛНИТЕЛЬНОГО ПЕРЕЧНЯ РАБОТ</w:t>
      </w:r>
    </w:p>
    <w:p w:rsidR="00FE70A0" w:rsidRDefault="00FE70A0">
      <w:pPr>
        <w:pStyle w:val="ConsPlusTitle"/>
        <w:jc w:val="center"/>
      </w:pPr>
      <w:r>
        <w:t>ПО БЛАГОУСТРОЙСТВУ ДВОРОВЫХ ТЕРРИТОРИЙ ГОРОДА РЯЗАНИ</w:t>
      </w:r>
    </w:p>
    <w:p w:rsidR="00FE70A0" w:rsidRDefault="00FE70A0">
      <w:pPr>
        <w:pStyle w:val="ConsPlusNormal"/>
        <w:jc w:val="both"/>
      </w:pPr>
    </w:p>
    <w:p w:rsidR="00FE70A0" w:rsidRDefault="00FE70A0">
      <w:pPr>
        <w:pStyle w:val="ConsPlusTitle"/>
        <w:jc w:val="center"/>
        <w:outlineLvl w:val="2"/>
      </w:pPr>
      <w:r>
        <w:t>1. Общие положения</w:t>
      </w:r>
    </w:p>
    <w:p w:rsidR="00FE70A0" w:rsidRDefault="00FE70A0">
      <w:pPr>
        <w:pStyle w:val="ConsPlusNormal"/>
        <w:jc w:val="both"/>
      </w:pPr>
    </w:p>
    <w:p w:rsidR="00FE70A0" w:rsidRDefault="00FE70A0">
      <w:pPr>
        <w:pStyle w:val="ConsPlusNormal"/>
        <w:ind w:firstLine="540"/>
        <w:jc w:val="both"/>
      </w:pPr>
      <w:r>
        <w:t>1.1. Настоящий Порядок регламентирует процедуру аккумулирования и расходования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дополнительного перечня работ по благоустройству дворовых территорий города Рязани в рамках муниципальной программы "Формирование современной городской среды города Рязани" на 2018 - 2022 годы (далее - Программа), механизм контроля за их расходованием, а также устанавливает порядок и формы трудового и финансового участия заинтересованных лиц в выполнении указанных работ.</w:t>
      </w:r>
    </w:p>
    <w:p w:rsidR="00FE70A0" w:rsidRDefault="00FE70A0">
      <w:pPr>
        <w:pStyle w:val="ConsPlusNormal"/>
        <w:spacing w:before="220"/>
        <w:ind w:firstLine="540"/>
        <w:jc w:val="both"/>
      </w:pPr>
      <w:r>
        <w:t>1.2. В целях реализации настоящего Порядка используются следующие понятия:</w:t>
      </w:r>
    </w:p>
    <w:p w:rsidR="00FE70A0" w:rsidRDefault="00FE70A0">
      <w:pPr>
        <w:pStyle w:val="ConsPlusNormal"/>
        <w:spacing w:before="220"/>
        <w:ind w:firstLine="540"/>
        <w:jc w:val="both"/>
      </w:pPr>
      <w:r>
        <w:t>а) дополнительный перечень работ - установленный постановлением администрации города Рязани перечень работ по благоустройству дворовой территории, софинансируемых за счет средств заинтересованных лиц (финансовое участие), либо в проведении которых заинтересованные лица принимают трудовое участие. Дополнительный перечень работ подлежит утверждению постановлением администрации города Рязани;</w:t>
      </w:r>
    </w:p>
    <w:p w:rsidR="00FE70A0" w:rsidRDefault="00FE70A0">
      <w:pPr>
        <w:pStyle w:val="ConsPlusNormal"/>
        <w:spacing w:before="220"/>
        <w:ind w:firstLine="540"/>
        <w:jc w:val="both"/>
      </w:pPr>
      <w:r>
        <w:t>б) 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 города Рязани;</w:t>
      </w:r>
    </w:p>
    <w:p w:rsidR="00FE70A0" w:rsidRDefault="00FE70A0">
      <w:pPr>
        <w:pStyle w:val="ConsPlusNormal"/>
        <w:spacing w:before="220"/>
        <w:ind w:firstLine="540"/>
        <w:jc w:val="both"/>
      </w:pPr>
      <w:r>
        <w:t>в) финансовое участие - финансирование выполнения видов работ из дополнительного перечня работ по благоустройству дворовых территорий города Рязани за счет участия заинтересованных лиц в размере не менее 10 процентов от общей стоимости соответствующего вида работ;</w:t>
      </w:r>
    </w:p>
    <w:p w:rsidR="00FE70A0" w:rsidRDefault="00FE70A0">
      <w:pPr>
        <w:pStyle w:val="ConsPlusNormal"/>
        <w:spacing w:before="220"/>
        <w:ind w:firstLine="540"/>
        <w:jc w:val="both"/>
      </w:pPr>
      <w:r>
        <w:t>г) общественная комиссия - комиссия, состав которой утверждается постановлением администрации города Рязани для рассмотрения и оценки предложений заинтересованных лиц, а также реализации контроля за реализацией Программы.</w:t>
      </w:r>
    </w:p>
    <w:p w:rsidR="00FE70A0" w:rsidRDefault="00FE70A0">
      <w:pPr>
        <w:pStyle w:val="ConsPlusNormal"/>
        <w:jc w:val="both"/>
      </w:pPr>
    </w:p>
    <w:p w:rsidR="00FE70A0" w:rsidRDefault="00FE70A0">
      <w:pPr>
        <w:pStyle w:val="ConsPlusTitle"/>
        <w:jc w:val="center"/>
        <w:outlineLvl w:val="2"/>
      </w:pPr>
      <w:r>
        <w:t>2. Порядок и форма участия (трудовое и (или) финансовое)</w:t>
      </w:r>
    </w:p>
    <w:p w:rsidR="00FE70A0" w:rsidRDefault="00FE70A0">
      <w:pPr>
        <w:pStyle w:val="ConsPlusTitle"/>
        <w:jc w:val="center"/>
      </w:pPr>
      <w:r>
        <w:t>заинтересованных лиц в выполнении работ</w:t>
      </w:r>
    </w:p>
    <w:p w:rsidR="00FE70A0" w:rsidRDefault="00FE70A0">
      <w:pPr>
        <w:pStyle w:val="ConsPlusNormal"/>
        <w:jc w:val="both"/>
      </w:pPr>
    </w:p>
    <w:p w:rsidR="00FE70A0" w:rsidRDefault="00FE70A0">
      <w:pPr>
        <w:pStyle w:val="ConsPlusNormal"/>
        <w:ind w:firstLine="540"/>
        <w:jc w:val="both"/>
      </w:pPr>
      <w:r>
        <w:t xml:space="preserve">2.1. Заинтересованные лица принимают участие в реализации мероприятий по благоустройству дворовых территорий в рамках дополнительного перечня работ по </w:t>
      </w:r>
      <w:r>
        <w:lastRenderedPageBreak/>
        <w:t>благоустройству в форме трудового и (или) финансового участия. В форме трудового участия в рамках дополнительного перечня работ заинтересованные лица могут принять участие только в работах по озеленению дворовой территории.</w:t>
      </w:r>
    </w:p>
    <w:p w:rsidR="00FE70A0" w:rsidRDefault="00FE70A0">
      <w:pPr>
        <w:pStyle w:val="ConsPlusNormal"/>
        <w:spacing w:before="220"/>
        <w:ind w:firstLine="540"/>
        <w:jc w:val="both"/>
      </w:pPr>
      <w:r>
        <w:t>2.2.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дворовая территория которых подлежит благоустройству, оформленным соответствующим протоколом общего собрания собственников помещений.</w:t>
      </w:r>
    </w:p>
    <w:p w:rsidR="00FE70A0" w:rsidRDefault="00FE70A0">
      <w:pPr>
        <w:pStyle w:val="ConsPlusNormal"/>
        <w:spacing w:before="220"/>
        <w:ind w:firstLine="540"/>
        <w:jc w:val="both"/>
      </w:pPr>
      <w:r>
        <w:t>2.3. 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FE70A0" w:rsidRDefault="00FE70A0">
      <w:pPr>
        <w:pStyle w:val="ConsPlusNormal"/>
        <w:spacing w:before="220"/>
        <w:ind w:firstLine="540"/>
        <w:jc w:val="both"/>
      </w:pPr>
      <w:bookmarkStart w:id="7" w:name="P1160"/>
      <w:bookmarkEnd w:id="7"/>
      <w:r>
        <w:t>2.4. Документы, подтверждающие финансовое участие заинтересованных лиц в реализации мероприятий по благоустройству, предусмотренных дополнительным перечнем, представляются в управление энергетики и жилищно-коммунального хозяйства администрации города Рязани (далее - УЭЖКХ) в течение 90 рабочих дней со дня утверждения муниципальной программы.</w:t>
      </w:r>
    </w:p>
    <w:p w:rsidR="00FE70A0" w:rsidRDefault="00FE70A0">
      <w:pPr>
        <w:pStyle w:val="ConsPlusNormal"/>
        <w:spacing w:before="220"/>
        <w:ind w:firstLine="540"/>
        <w:jc w:val="both"/>
      </w:pPr>
      <w: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w:t>
      </w:r>
    </w:p>
    <w:p w:rsidR="00FE70A0" w:rsidRDefault="00FE70A0">
      <w:pPr>
        <w:pStyle w:val="ConsPlusNormal"/>
        <w:spacing w:before="220"/>
        <w:ind w:firstLine="540"/>
        <w:jc w:val="both"/>
      </w:pPr>
      <w:r>
        <w:t>В качестве документов (материалов), подтверждающих трудовое участие, могут быть представлены: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отчет управляющей организации, осуществляющей управление данным многоквартирным домом, ТСЖ, ЖСК или иного специализированного потребительского кооператива,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FE70A0" w:rsidRDefault="00FE70A0">
      <w:pPr>
        <w:pStyle w:val="ConsPlusNormal"/>
        <w:spacing w:before="220"/>
        <w:ind w:firstLine="540"/>
        <w:jc w:val="both"/>
      </w:pPr>
      <w:r>
        <w:t>Документы, подтверждающие трудовое участие, представляются в УЭЖКХ не позднее 10 календарных дней со дня окончания работ, выполняемых заинтересованными лицами.</w:t>
      </w:r>
    </w:p>
    <w:p w:rsidR="00FE70A0" w:rsidRDefault="00FE70A0">
      <w:pPr>
        <w:pStyle w:val="ConsPlusNormal"/>
        <w:spacing w:before="220"/>
        <w:ind w:firstLine="540"/>
        <w:jc w:val="both"/>
      </w:pPr>
      <w:r>
        <w:t>2.5.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работ по благоустройству доля участия составляет не менее 10 процентов от стоимости мероприятий по благоустройству дворовой территории.</w:t>
      </w:r>
    </w:p>
    <w:p w:rsidR="00FE70A0" w:rsidRDefault="00FE70A0">
      <w:pPr>
        <w:pStyle w:val="ConsPlusNormal"/>
        <w:jc w:val="both"/>
      </w:pPr>
    </w:p>
    <w:p w:rsidR="00FE70A0" w:rsidRDefault="00FE70A0">
      <w:pPr>
        <w:pStyle w:val="ConsPlusTitle"/>
        <w:jc w:val="center"/>
        <w:outlineLvl w:val="2"/>
      </w:pPr>
      <w:r>
        <w:t>3. Условия аккумулирования и расходования средств</w:t>
      </w:r>
    </w:p>
    <w:p w:rsidR="00FE70A0" w:rsidRDefault="00FE70A0">
      <w:pPr>
        <w:pStyle w:val="ConsPlusNormal"/>
        <w:jc w:val="both"/>
      </w:pPr>
    </w:p>
    <w:p w:rsidR="00FE70A0" w:rsidRDefault="00FE70A0">
      <w:pPr>
        <w:pStyle w:val="ConsPlusNormal"/>
        <w:ind w:firstLine="540"/>
        <w:jc w:val="both"/>
      </w:pPr>
      <w:r>
        <w:t>3.1. При выполнении дополнительных работ по благоустройству дворовых территорий денежные средства заинтересованных лиц, направляемые на со финансирование работ, подлежат перечислению на расчетный счет управляющей организации, осуществляющей управление данным многоквартирным домом, ТСЖ, ЖСК или иного специализированного потребительского кооператива (далее - представитель заинтересованных лиц).</w:t>
      </w:r>
    </w:p>
    <w:p w:rsidR="00FE70A0" w:rsidRDefault="00FE70A0">
      <w:pPr>
        <w:pStyle w:val="ConsPlusNormal"/>
        <w:spacing w:before="220"/>
        <w:ind w:firstLine="540"/>
        <w:jc w:val="both"/>
      </w:pPr>
      <w:r>
        <w:t>3.2. Объем денежных средств, подлежащих перечислению заинтересованными лицами, определяется в соответствии с проектно-сметной документацией (в случае, когда составление проектно-сметной документации является обязательным) либо исходя из нормативной стоимости (единичных расценок) работ, утвержденной Программой (в случае, если для конкретного вида работ составление проектно-сметной документации не является обязательным), и составляет не менее 10 процентов от общей стоимости соответствующего вида работ из дополнительного перечня работ.</w:t>
      </w:r>
    </w:p>
    <w:p w:rsidR="00FE70A0" w:rsidRDefault="00FE70A0">
      <w:pPr>
        <w:pStyle w:val="ConsPlusNormal"/>
        <w:spacing w:before="220"/>
        <w:ind w:firstLine="540"/>
        <w:jc w:val="both"/>
      </w:pPr>
      <w:r>
        <w:lastRenderedPageBreak/>
        <w:t xml:space="preserve">В случае, если документы, подтверждающие финансовое участие, не будут представлены в срок, предусмотренный </w:t>
      </w:r>
      <w:hyperlink w:anchor="P1160" w:history="1">
        <w:r>
          <w:rPr>
            <w:color w:val="0000FF"/>
          </w:rPr>
          <w:t>пунктом 2.4</w:t>
        </w:r>
      </w:hyperlink>
      <w:r>
        <w:t xml:space="preserve"> настоящего Порядка, перечень дворовых территорий, подлежащих благоустройству в рамках Программы, подлежит корректировке.</w:t>
      </w:r>
    </w:p>
    <w:p w:rsidR="00FE70A0" w:rsidRDefault="00FE70A0">
      <w:pPr>
        <w:pStyle w:val="ConsPlusNormal"/>
        <w:spacing w:before="220"/>
        <w:ind w:firstLine="540"/>
        <w:jc w:val="both"/>
      </w:pPr>
      <w:r>
        <w:t>3.3. Расходование аккумулированных денежных средств заинтересованных лиц на финансирование дополнительного перечня работ по благоустройству дворовых территорий осуществляется представителем заинтересованных лиц в соответствии с условиями договора подряда, утвержденными решением общего собрания собственников помещений.</w:t>
      </w:r>
    </w:p>
    <w:p w:rsidR="00FE70A0" w:rsidRDefault="00FE70A0">
      <w:pPr>
        <w:pStyle w:val="ConsPlusNormal"/>
        <w:spacing w:before="220"/>
        <w:ind w:firstLine="540"/>
        <w:jc w:val="both"/>
      </w:pPr>
      <w:r>
        <w:t>3.4. Ответственность за целевое расходование аккумулированных денежных средств заинтересованных лиц несет представитель заинтересованных лиц.</w:t>
      </w:r>
    </w:p>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right"/>
        <w:outlineLvl w:val="1"/>
      </w:pPr>
      <w:bookmarkStart w:id="8" w:name="P1178"/>
      <w:bookmarkEnd w:id="8"/>
      <w:r>
        <w:t>Приложение N 4</w:t>
      </w:r>
    </w:p>
    <w:p w:rsidR="00FE70A0" w:rsidRDefault="00FE70A0">
      <w:pPr>
        <w:pStyle w:val="ConsPlusNormal"/>
        <w:jc w:val="right"/>
      </w:pPr>
      <w:r>
        <w:t>к муниципальной программе</w:t>
      </w:r>
    </w:p>
    <w:p w:rsidR="00FE70A0" w:rsidRDefault="00FE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70A0">
        <w:trPr>
          <w:jc w:val="center"/>
        </w:trPr>
        <w:tc>
          <w:tcPr>
            <w:tcW w:w="9294" w:type="dxa"/>
            <w:tcBorders>
              <w:top w:val="nil"/>
              <w:left w:val="single" w:sz="24" w:space="0" w:color="CED3F1"/>
              <w:bottom w:val="nil"/>
              <w:right w:val="single" w:sz="24" w:space="0" w:color="F4F3F8"/>
            </w:tcBorders>
            <w:shd w:val="clear" w:color="auto" w:fill="F4F3F8"/>
          </w:tcPr>
          <w:p w:rsidR="00FE70A0" w:rsidRDefault="00FE70A0">
            <w:pPr>
              <w:pStyle w:val="ConsPlusNormal"/>
              <w:jc w:val="center"/>
            </w:pPr>
            <w:r>
              <w:rPr>
                <w:color w:val="392C69"/>
              </w:rPr>
              <w:t>Список изменяющих документов</w:t>
            </w:r>
          </w:p>
          <w:p w:rsidR="00FE70A0" w:rsidRDefault="00FE70A0">
            <w:pPr>
              <w:pStyle w:val="ConsPlusNormal"/>
              <w:jc w:val="center"/>
            </w:pPr>
            <w:r>
              <w:rPr>
                <w:color w:val="392C69"/>
              </w:rPr>
              <w:t xml:space="preserve">(в ред. </w:t>
            </w:r>
            <w:hyperlink r:id="rId66" w:history="1">
              <w:r>
                <w:rPr>
                  <w:color w:val="0000FF"/>
                </w:rPr>
                <w:t>Постановления</w:t>
              </w:r>
            </w:hyperlink>
            <w:r>
              <w:rPr>
                <w:color w:val="392C69"/>
              </w:rPr>
              <w:t xml:space="preserve"> Администрации города Рязани</w:t>
            </w:r>
          </w:p>
          <w:p w:rsidR="00FE70A0" w:rsidRDefault="00FE70A0">
            <w:pPr>
              <w:pStyle w:val="ConsPlusNormal"/>
              <w:jc w:val="center"/>
            </w:pPr>
            <w:r>
              <w:rPr>
                <w:color w:val="392C69"/>
              </w:rPr>
              <w:t>от 23.07.2018 N 2851)</w:t>
            </w:r>
          </w:p>
        </w:tc>
      </w:tr>
    </w:tbl>
    <w:p w:rsidR="00FE70A0" w:rsidRDefault="00FE70A0">
      <w:pPr>
        <w:pStyle w:val="ConsPlusNormal"/>
        <w:jc w:val="both"/>
      </w:pPr>
    </w:p>
    <w:p w:rsidR="00FE70A0" w:rsidRDefault="00FE70A0">
      <w:pPr>
        <w:pStyle w:val="ConsPlusTitle"/>
        <w:jc w:val="center"/>
        <w:outlineLvl w:val="2"/>
      </w:pPr>
      <w:r>
        <w:t>МИНИМАЛЬНЫЙ ПЕРЕЧЕНЬ РАБОТ ПО БЛАГОУСТРОЙСТВУ ДВОРОВЫХ</w:t>
      </w:r>
    </w:p>
    <w:p w:rsidR="00FE70A0" w:rsidRDefault="00FE70A0">
      <w:pPr>
        <w:pStyle w:val="ConsPlusTitle"/>
        <w:jc w:val="center"/>
      </w:pPr>
      <w:r>
        <w:t>ТЕРРИТОРИЙ МНОГОКВАРТИРНЫХ ДОМОВ</w:t>
      </w:r>
    </w:p>
    <w:p w:rsidR="00FE70A0" w:rsidRDefault="00FE7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123"/>
      </w:tblGrid>
      <w:tr w:rsidR="00FE70A0">
        <w:tc>
          <w:tcPr>
            <w:tcW w:w="624" w:type="dxa"/>
          </w:tcPr>
          <w:p w:rsidR="00FE70A0" w:rsidRDefault="00FE70A0">
            <w:pPr>
              <w:pStyle w:val="ConsPlusNormal"/>
              <w:jc w:val="center"/>
            </w:pPr>
            <w:r>
              <w:t>NN пп</w:t>
            </w:r>
          </w:p>
        </w:tc>
        <w:tc>
          <w:tcPr>
            <w:tcW w:w="6123" w:type="dxa"/>
          </w:tcPr>
          <w:p w:rsidR="00FE70A0" w:rsidRDefault="00FE70A0">
            <w:pPr>
              <w:pStyle w:val="ConsPlusNormal"/>
              <w:jc w:val="center"/>
            </w:pPr>
            <w:r>
              <w:t>Виды работ</w:t>
            </w:r>
          </w:p>
        </w:tc>
      </w:tr>
      <w:tr w:rsidR="00FE70A0">
        <w:tc>
          <w:tcPr>
            <w:tcW w:w="624" w:type="dxa"/>
          </w:tcPr>
          <w:p w:rsidR="00FE70A0" w:rsidRDefault="00FE70A0">
            <w:pPr>
              <w:pStyle w:val="ConsPlusNormal"/>
              <w:jc w:val="center"/>
            </w:pPr>
            <w:r>
              <w:t>1</w:t>
            </w:r>
          </w:p>
        </w:tc>
        <w:tc>
          <w:tcPr>
            <w:tcW w:w="6123" w:type="dxa"/>
          </w:tcPr>
          <w:p w:rsidR="00FE70A0" w:rsidRDefault="00FE70A0">
            <w:pPr>
              <w:pStyle w:val="ConsPlusNormal"/>
            </w:pPr>
            <w:r>
              <w:t>Ремонт дворовых проездов</w:t>
            </w:r>
          </w:p>
        </w:tc>
      </w:tr>
      <w:tr w:rsidR="00FE70A0">
        <w:tc>
          <w:tcPr>
            <w:tcW w:w="624" w:type="dxa"/>
          </w:tcPr>
          <w:p w:rsidR="00FE70A0" w:rsidRDefault="00FE70A0">
            <w:pPr>
              <w:pStyle w:val="ConsPlusNormal"/>
              <w:jc w:val="center"/>
            </w:pPr>
            <w:r>
              <w:t>2</w:t>
            </w:r>
          </w:p>
        </w:tc>
        <w:tc>
          <w:tcPr>
            <w:tcW w:w="6123" w:type="dxa"/>
          </w:tcPr>
          <w:p w:rsidR="00FE70A0" w:rsidRDefault="00FE70A0">
            <w:pPr>
              <w:pStyle w:val="ConsPlusNormal"/>
            </w:pPr>
            <w:r>
              <w:t>Обеспечение освещения дворовых территорий</w:t>
            </w:r>
          </w:p>
        </w:tc>
      </w:tr>
      <w:tr w:rsidR="00FE70A0">
        <w:tc>
          <w:tcPr>
            <w:tcW w:w="624" w:type="dxa"/>
          </w:tcPr>
          <w:p w:rsidR="00FE70A0" w:rsidRDefault="00FE70A0">
            <w:pPr>
              <w:pStyle w:val="ConsPlusNormal"/>
              <w:jc w:val="center"/>
            </w:pPr>
            <w:r>
              <w:t>3</w:t>
            </w:r>
          </w:p>
        </w:tc>
        <w:tc>
          <w:tcPr>
            <w:tcW w:w="6123" w:type="dxa"/>
          </w:tcPr>
          <w:p w:rsidR="00FE70A0" w:rsidRDefault="00FE70A0">
            <w:pPr>
              <w:pStyle w:val="ConsPlusNormal"/>
            </w:pPr>
            <w:r>
              <w:t>Установка скамеек, урн</w:t>
            </w:r>
          </w:p>
        </w:tc>
      </w:tr>
    </w:tbl>
    <w:p w:rsidR="00FE70A0" w:rsidRDefault="00FE70A0">
      <w:pPr>
        <w:pStyle w:val="ConsPlusNormal"/>
        <w:jc w:val="both"/>
      </w:pPr>
    </w:p>
    <w:p w:rsidR="00FE70A0" w:rsidRDefault="00FE70A0">
      <w:pPr>
        <w:pStyle w:val="ConsPlusTitle"/>
        <w:jc w:val="center"/>
        <w:outlineLvl w:val="2"/>
      </w:pPr>
      <w:r>
        <w:t>ДОПОЛНИТЕЛЬНЫЙ ПЕРЕЧЕНЬ РАБОТ ПО БЛАГОУСТРОЙСТВУ ДВОРОВЫХ</w:t>
      </w:r>
    </w:p>
    <w:p w:rsidR="00FE70A0" w:rsidRDefault="00FE70A0">
      <w:pPr>
        <w:pStyle w:val="ConsPlusTitle"/>
        <w:jc w:val="center"/>
      </w:pPr>
      <w:r>
        <w:t>ТЕРРИТОРИЙ МНОГОКВАРТИРНЫХ ДОМОВ</w:t>
      </w:r>
    </w:p>
    <w:p w:rsidR="00FE70A0" w:rsidRDefault="00FE70A0">
      <w:pPr>
        <w:pStyle w:val="ConsPlusNormal"/>
        <w:jc w:val="center"/>
      </w:pPr>
      <w:r>
        <w:t xml:space="preserve">(в ред. </w:t>
      </w:r>
      <w:hyperlink r:id="rId67" w:history="1">
        <w:r>
          <w:rPr>
            <w:color w:val="0000FF"/>
          </w:rPr>
          <w:t>Постановления</w:t>
        </w:r>
      </w:hyperlink>
      <w:r>
        <w:t xml:space="preserve"> Администрации города Рязани</w:t>
      </w:r>
    </w:p>
    <w:p w:rsidR="00FE70A0" w:rsidRDefault="00FE70A0">
      <w:pPr>
        <w:pStyle w:val="ConsPlusNormal"/>
        <w:jc w:val="center"/>
      </w:pPr>
      <w:r>
        <w:t>от 23.07.2018 N 2851)</w:t>
      </w:r>
    </w:p>
    <w:p w:rsidR="00FE70A0" w:rsidRDefault="00FE7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8277"/>
      </w:tblGrid>
      <w:tr w:rsidR="00FE70A0">
        <w:tc>
          <w:tcPr>
            <w:tcW w:w="680" w:type="dxa"/>
          </w:tcPr>
          <w:p w:rsidR="00FE70A0" w:rsidRDefault="00FE70A0">
            <w:pPr>
              <w:pStyle w:val="ConsPlusNormal"/>
              <w:jc w:val="center"/>
            </w:pPr>
            <w:r>
              <w:t>NN</w:t>
            </w:r>
          </w:p>
          <w:p w:rsidR="00FE70A0" w:rsidRDefault="00FE70A0">
            <w:pPr>
              <w:pStyle w:val="ConsPlusNormal"/>
              <w:jc w:val="center"/>
            </w:pPr>
            <w:r>
              <w:t>пп</w:t>
            </w:r>
          </w:p>
        </w:tc>
        <w:tc>
          <w:tcPr>
            <w:tcW w:w="8277" w:type="dxa"/>
          </w:tcPr>
          <w:p w:rsidR="00FE70A0" w:rsidRDefault="00FE70A0">
            <w:pPr>
              <w:pStyle w:val="ConsPlusNormal"/>
              <w:jc w:val="center"/>
            </w:pPr>
            <w:r>
              <w:t>Наименование видов работ</w:t>
            </w:r>
          </w:p>
        </w:tc>
      </w:tr>
      <w:tr w:rsidR="00FE70A0">
        <w:tc>
          <w:tcPr>
            <w:tcW w:w="680" w:type="dxa"/>
          </w:tcPr>
          <w:p w:rsidR="00FE70A0" w:rsidRDefault="00FE70A0">
            <w:pPr>
              <w:pStyle w:val="ConsPlusNormal"/>
              <w:jc w:val="center"/>
            </w:pPr>
            <w:r>
              <w:t>1</w:t>
            </w:r>
          </w:p>
        </w:tc>
        <w:tc>
          <w:tcPr>
            <w:tcW w:w="8277" w:type="dxa"/>
          </w:tcPr>
          <w:p w:rsidR="00FE70A0" w:rsidRDefault="00FE70A0">
            <w:pPr>
              <w:pStyle w:val="ConsPlusNormal"/>
            </w:pPr>
            <w:r>
              <w:t>Оборудование детских и (или) спортивных площадок</w:t>
            </w:r>
          </w:p>
        </w:tc>
      </w:tr>
      <w:tr w:rsidR="00FE70A0">
        <w:tc>
          <w:tcPr>
            <w:tcW w:w="680" w:type="dxa"/>
          </w:tcPr>
          <w:p w:rsidR="00FE70A0" w:rsidRDefault="00FE70A0">
            <w:pPr>
              <w:pStyle w:val="ConsPlusNormal"/>
              <w:jc w:val="center"/>
            </w:pPr>
            <w:r>
              <w:t>2</w:t>
            </w:r>
          </w:p>
        </w:tc>
        <w:tc>
          <w:tcPr>
            <w:tcW w:w="8277" w:type="dxa"/>
          </w:tcPr>
          <w:p w:rsidR="00FE70A0" w:rsidRDefault="00FE70A0">
            <w:pPr>
              <w:pStyle w:val="ConsPlusNormal"/>
            </w:pPr>
            <w:r>
              <w:t>Оборудование автомобильных парковок</w:t>
            </w:r>
          </w:p>
        </w:tc>
      </w:tr>
      <w:tr w:rsidR="00FE70A0">
        <w:tc>
          <w:tcPr>
            <w:tcW w:w="680" w:type="dxa"/>
          </w:tcPr>
          <w:p w:rsidR="00FE70A0" w:rsidRDefault="00FE70A0">
            <w:pPr>
              <w:pStyle w:val="ConsPlusNormal"/>
              <w:jc w:val="center"/>
            </w:pPr>
            <w:r>
              <w:t>3</w:t>
            </w:r>
          </w:p>
        </w:tc>
        <w:tc>
          <w:tcPr>
            <w:tcW w:w="8277" w:type="dxa"/>
          </w:tcPr>
          <w:p w:rsidR="00FE70A0" w:rsidRDefault="00FE70A0">
            <w:pPr>
              <w:pStyle w:val="ConsPlusNormal"/>
            </w:pPr>
            <w:r>
              <w:t>Озеленение</w:t>
            </w:r>
          </w:p>
        </w:tc>
      </w:tr>
      <w:tr w:rsidR="00FE70A0">
        <w:tc>
          <w:tcPr>
            <w:tcW w:w="680" w:type="dxa"/>
          </w:tcPr>
          <w:p w:rsidR="00FE70A0" w:rsidRDefault="00FE70A0">
            <w:pPr>
              <w:pStyle w:val="ConsPlusNormal"/>
              <w:jc w:val="center"/>
            </w:pPr>
            <w:r>
              <w:t>4</w:t>
            </w:r>
          </w:p>
        </w:tc>
        <w:tc>
          <w:tcPr>
            <w:tcW w:w="8277" w:type="dxa"/>
          </w:tcPr>
          <w:p w:rsidR="00FE70A0" w:rsidRDefault="00FE70A0">
            <w:pPr>
              <w:pStyle w:val="ConsPlusNormal"/>
            </w:pPr>
            <w:r>
              <w:t>Установка ограждений (заборов)</w:t>
            </w:r>
          </w:p>
        </w:tc>
      </w:tr>
      <w:tr w:rsidR="00FE70A0">
        <w:tc>
          <w:tcPr>
            <w:tcW w:w="680" w:type="dxa"/>
          </w:tcPr>
          <w:p w:rsidR="00FE70A0" w:rsidRDefault="00FE70A0">
            <w:pPr>
              <w:pStyle w:val="ConsPlusNormal"/>
              <w:jc w:val="center"/>
            </w:pPr>
            <w:r>
              <w:t>5</w:t>
            </w:r>
          </w:p>
        </w:tc>
        <w:tc>
          <w:tcPr>
            <w:tcW w:w="8277" w:type="dxa"/>
          </w:tcPr>
          <w:p w:rsidR="00FE70A0" w:rsidRDefault="00FE70A0">
            <w:pPr>
              <w:pStyle w:val="ConsPlusNormal"/>
            </w:pPr>
            <w:r>
              <w:t>Установка малых архитектурных форм</w:t>
            </w:r>
          </w:p>
        </w:tc>
      </w:tr>
      <w:tr w:rsidR="00FE70A0">
        <w:tc>
          <w:tcPr>
            <w:tcW w:w="680" w:type="dxa"/>
          </w:tcPr>
          <w:p w:rsidR="00FE70A0" w:rsidRDefault="00FE70A0">
            <w:pPr>
              <w:pStyle w:val="ConsPlusNormal"/>
              <w:jc w:val="center"/>
            </w:pPr>
            <w:r>
              <w:lastRenderedPageBreak/>
              <w:t>6</w:t>
            </w:r>
          </w:p>
        </w:tc>
        <w:tc>
          <w:tcPr>
            <w:tcW w:w="8277" w:type="dxa"/>
          </w:tcPr>
          <w:p w:rsidR="00FE70A0" w:rsidRDefault="00FE70A0">
            <w:pPr>
              <w:pStyle w:val="ConsPlusNormal"/>
            </w:pPr>
            <w:r>
              <w:t>Обустройство площадок для отдыха и досуга</w:t>
            </w:r>
          </w:p>
        </w:tc>
      </w:tr>
      <w:tr w:rsidR="00FE70A0">
        <w:tc>
          <w:tcPr>
            <w:tcW w:w="680" w:type="dxa"/>
          </w:tcPr>
          <w:p w:rsidR="00FE70A0" w:rsidRDefault="00FE70A0">
            <w:pPr>
              <w:pStyle w:val="ConsPlusNormal"/>
              <w:jc w:val="center"/>
            </w:pPr>
            <w:r>
              <w:t>7</w:t>
            </w:r>
          </w:p>
        </w:tc>
        <w:tc>
          <w:tcPr>
            <w:tcW w:w="8277" w:type="dxa"/>
          </w:tcPr>
          <w:p w:rsidR="00FE70A0" w:rsidRDefault="00FE70A0">
            <w:pPr>
              <w:pStyle w:val="ConsPlusNormal"/>
            </w:pPr>
            <w:r>
              <w:t>Оборудование площадок для выгула и дрессировки собак</w:t>
            </w:r>
          </w:p>
        </w:tc>
      </w:tr>
      <w:tr w:rsidR="00FE70A0">
        <w:tc>
          <w:tcPr>
            <w:tcW w:w="680" w:type="dxa"/>
          </w:tcPr>
          <w:p w:rsidR="00FE70A0" w:rsidRDefault="00FE70A0">
            <w:pPr>
              <w:pStyle w:val="ConsPlusNormal"/>
              <w:jc w:val="center"/>
            </w:pPr>
            <w:r>
              <w:t>8</w:t>
            </w:r>
          </w:p>
        </w:tc>
        <w:tc>
          <w:tcPr>
            <w:tcW w:w="8277" w:type="dxa"/>
          </w:tcPr>
          <w:p w:rsidR="00FE70A0" w:rsidRDefault="00FE70A0">
            <w:pPr>
              <w:pStyle w:val="ConsPlusNormal"/>
            </w:pPr>
            <w:r>
              <w:t>Обустройство контейнерных площадок и площадок для складирования отдельных групп коммунальных отходов</w:t>
            </w:r>
          </w:p>
        </w:tc>
      </w:tr>
    </w:tbl>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right"/>
        <w:outlineLvl w:val="1"/>
      </w:pPr>
      <w:r>
        <w:t>Приложение N 5</w:t>
      </w:r>
    </w:p>
    <w:p w:rsidR="00FE70A0" w:rsidRDefault="00FE70A0">
      <w:pPr>
        <w:pStyle w:val="ConsPlusNormal"/>
        <w:jc w:val="right"/>
      </w:pPr>
      <w:r>
        <w:t>к муниципальной программе</w:t>
      </w:r>
    </w:p>
    <w:p w:rsidR="00FE70A0" w:rsidRDefault="00FE70A0">
      <w:pPr>
        <w:pStyle w:val="ConsPlusNormal"/>
        <w:jc w:val="both"/>
      </w:pPr>
    </w:p>
    <w:p w:rsidR="00FE70A0" w:rsidRDefault="00FE70A0">
      <w:pPr>
        <w:pStyle w:val="ConsPlusTitle"/>
        <w:jc w:val="center"/>
      </w:pPr>
      <w:bookmarkStart w:id="9" w:name="P1228"/>
      <w:bookmarkEnd w:id="9"/>
      <w:r>
        <w:t>ПОРЯДОК</w:t>
      </w:r>
    </w:p>
    <w:p w:rsidR="00FE70A0" w:rsidRDefault="00FE70A0">
      <w:pPr>
        <w:pStyle w:val="ConsPlusTitle"/>
        <w:jc w:val="center"/>
      </w:pPr>
      <w:r>
        <w:t>РАЗРАБОТКИ, ОБСУЖДЕНИЯ С ЗАИНТЕРЕСОВАННЫМИ ЛИЦАМИ</w:t>
      </w:r>
    </w:p>
    <w:p w:rsidR="00FE70A0" w:rsidRDefault="00FE70A0">
      <w:pPr>
        <w:pStyle w:val="ConsPlusTitle"/>
        <w:jc w:val="center"/>
      </w:pPr>
      <w:r>
        <w:t>И УТВЕРЖДЕНИЯ ДИЗАЙН-ПРОЕКТОВ БЛАГОУСТРОЙСТВА ДВОРОВЫХ</w:t>
      </w:r>
    </w:p>
    <w:p w:rsidR="00FE70A0" w:rsidRDefault="00FE70A0">
      <w:pPr>
        <w:pStyle w:val="ConsPlusTitle"/>
        <w:jc w:val="center"/>
      </w:pPr>
      <w:r>
        <w:t>ТЕРРИТОРИЙ, ВКЛЮЧЕННЫХ В МУНИЦИПАЛЬНУЮ ПРОГРАММУ</w:t>
      </w:r>
    </w:p>
    <w:p w:rsidR="00FE70A0" w:rsidRDefault="00FE70A0">
      <w:pPr>
        <w:pStyle w:val="ConsPlusTitle"/>
        <w:jc w:val="center"/>
      </w:pPr>
      <w:r>
        <w:t>"ФОРМИРОВАНИЕ СОВРЕМЕННОЙ ГОРОДСКОЙ СРЕДЫ ГОРОДА РЯЗАНИ"</w:t>
      </w:r>
    </w:p>
    <w:p w:rsidR="00FE70A0" w:rsidRDefault="00FE70A0">
      <w:pPr>
        <w:pStyle w:val="ConsPlusTitle"/>
        <w:jc w:val="center"/>
      </w:pPr>
      <w:r>
        <w:t>НА 2018 - 2022 ГОДЫ</w:t>
      </w:r>
    </w:p>
    <w:p w:rsidR="00FE70A0" w:rsidRDefault="00FE70A0">
      <w:pPr>
        <w:pStyle w:val="ConsPlusNormal"/>
        <w:jc w:val="both"/>
      </w:pPr>
    </w:p>
    <w:p w:rsidR="00FE70A0" w:rsidRDefault="00FE70A0">
      <w:pPr>
        <w:pStyle w:val="ConsPlusNormal"/>
        <w:ind w:firstLine="540"/>
        <w:jc w:val="both"/>
      </w:pPr>
      <w:r>
        <w:t>1. Настоящий порядок устанавливает процедуру разработки, обсуждения с заинтересованными лицами и утверждения дизайн-проектов благоустройства дворовой территории, включаемых в муниципальную программу "Формирование современной городской среды города Рязани" на 2018 - 2022 годы (далее - Порядок).</w:t>
      </w:r>
    </w:p>
    <w:p w:rsidR="00FE70A0" w:rsidRDefault="00FE70A0">
      <w:pPr>
        <w:pStyle w:val="ConsPlusNormal"/>
        <w:spacing w:before="220"/>
        <w:ind w:firstLine="540"/>
        <w:jc w:val="both"/>
      </w:pPr>
      <w:r>
        <w:t>2. Для целей Порядка применяются следующие понятия:</w:t>
      </w:r>
    </w:p>
    <w:p w:rsidR="00FE70A0" w:rsidRDefault="00FE70A0">
      <w:pPr>
        <w:pStyle w:val="ConsPlusNormal"/>
        <w:spacing w:before="220"/>
        <w:ind w:firstLine="540"/>
        <w:jc w:val="both"/>
      </w:pPr>
      <w:r>
        <w:t>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FE70A0" w:rsidRDefault="00FE70A0">
      <w:pPr>
        <w:pStyle w:val="ConsPlusNormal"/>
        <w:spacing w:before="220"/>
        <w:ind w:firstLine="540"/>
        <w:jc w:val="both"/>
      </w:pPr>
      <w:r>
        <w:t>2.2.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FE70A0" w:rsidRDefault="00FE70A0">
      <w:pPr>
        <w:pStyle w:val="ConsPlusNormal"/>
        <w:spacing w:before="220"/>
        <w:ind w:firstLine="540"/>
        <w:jc w:val="both"/>
      </w:pPr>
      <w:r>
        <w:t>3. Организация работы по разработке дизайн-проектов дворовых территорий обеспечивается администрацией города Рязани (далее - Администрация).</w:t>
      </w:r>
    </w:p>
    <w:p w:rsidR="00FE70A0" w:rsidRDefault="00FE70A0">
      <w:pPr>
        <w:pStyle w:val="ConsPlusNormal"/>
        <w:spacing w:before="220"/>
        <w:ind w:firstLine="540"/>
        <w:jc w:val="both"/>
      </w:pPr>
      <w:r>
        <w:t>4. Дизайн-проект разрабатывается в отношении дворовых территорий, прошедших отбор общественной комиссией по обеспечению реализации муниципальной программы (далее - общественная комиссия) и включенных в муниципальную программу "Формирование современной городской среды города Рязани" на 2018 - 2022 годы на 2018 год.</w:t>
      </w:r>
    </w:p>
    <w:p w:rsidR="00FE70A0" w:rsidRDefault="00FE70A0">
      <w:pPr>
        <w:pStyle w:val="ConsPlusNormal"/>
        <w:spacing w:before="220"/>
        <w:ind w:firstLine="540"/>
        <w:jc w:val="both"/>
      </w:pPr>
      <w:r>
        <w:t>В случае совместной заявки заинтересованных лиц, проживающих в многоквартирных домах, имеющих общую дворовую территорию, дизайн-проект разрабатывается на общую дворовую территорию и согласовывается с уполномоченными представителями всех входящих в данную территорию многоквартирных домов.</w:t>
      </w:r>
    </w:p>
    <w:p w:rsidR="00FE70A0" w:rsidRDefault="00FE70A0">
      <w:pPr>
        <w:pStyle w:val="ConsPlusNormal"/>
        <w:spacing w:before="220"/>
        <w:ind w:firstLine="540"/>
        <w:jc w:val="both"/>
      </w:pPr>
      <w:r>
        <w:t>В случае, если земельный участок, подлежащий благоустройству, находится в собственности разных субъектов, разрабатывается единый дизайн-проект на дворовую территорию.</w:t>
      </w:r>
    </w:p>
    <w:p w:rsidR="00FE70A0" w:rsidRDefault="00FE70A0">
      <w:pPr>
        <w:pStyle w:val="ConsPlusNormal"/>
        <w:spacing w:before="220"/>
        <w:ind w:firstLine="540"/>
        <w:jc w:val="both"/>
      </w:pPr>
      <w:r>
        <w:lastRenderedPageBreak/>
        <w:t>5. В дизайн-проект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FE70A0" w:rsidRDefault="00FE70A0">
      <w:pPr>
        <w:pStyle w:val="ConsPlusNormal"/>
        <w:spacing w:before="220"/>
        <w:ind w:firstLine="540"/>
        <w:jc w:val="both"/>
      </w:pPr>
      <w:r>
        <w:t>Содержание дизайн-проекта зависит от вида и состава планируемых работ. Дизайн-проект может быть подготовлен в виде проектно-сметной документации или в упрощенном виде -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технического оснащения площадок исходя из минимального и дополнительного перечней работ, с описанием работ и мероприятий, предлагаемых к выполнению, со сметным расчетом стоимости работ исходя из единичных расценок.</w:t>
      </w:r>
    </w:p>
    <w:p w:rsidR="00FE70A0" w:rsidRDefault="00FE70A0">
      <w:pPr>
        <w:pStyle w:val="ConsPlusNormal"/>
        <w:spacing w:before="220"/>
        <w:ind w:firstLine="540"/>
        <w:jc w:val="both"/>
      </w:pPr>
      <w:r>
        <w:t>6. Разработка дизайн-проекта включает следующие стадии:</w:t>
      </w:r>
    </w:p>
    <w:p w:rsidR="00FE70A0" w:rsidRDefault="00FE70A0">
      <w:pPr>
        <w:pStyle w:val="ConsPlusNormal"/>
        <w:spacing w:before="220"/>
        <w:ind w:firstLine="540"/>
        <w:jc w:val="both"/>
      </w:pPr>
      <w:r>
        <w:t>6.1. Осмотр дворовой территории, предлагаемой к благоустройству, совместно с представителем заинтересованных лиц;</w:t>
      </w:r>
    </w:p>
    <w:p w:rsidR="00FE70A0" w:rsidRDefault="00FE70A0">
      <w:pPr>
        <w:pStyle w:val="ConsPlusNormal"/>
        <w:spacing w:before="220"/>
        <w:ind w:firstLine="540"/>
        <w:jc w:val="both"/>
      </w:pPr>
      <w:r>
        <w:t>6.2. Разработка дизайн-проекта;</w:t>
      </w:r>
    </w:p>
    <w:p w:rsidR="00FE70A0" w:rsidRDefault="00FE70A0">
      <w:pPr>
        <w:pStyle w:val="ConsPlusNormal"/>
        <w:spacing w:before="220"/>
        <w:ind w:firstLine="540"/>
        <w:jc w:val="both"/>
      </w:pPr>
      <w:r>
        <w:t>6.3. Согласование дизайн-проекта благоустройства дворовой территории с представителем заинтересованных лиц;</w:t>
      </w:r>
    </w:p>
    <w:p w:rsidR="00FE70A0" w:rsidRDefault="00FE70A0">
      <w:pPr>
        <w:pStyle w:val="ConsPlusNormal"/>
        <w:spacing w:before="220"/>
        <w:ind w:firstLine="540"/>
        <w:jc w:val="both"/>
      </w:pPr>
      <w:r>
        <w:t>6.4. Утверждение дизайн-проекта структурным подразделением Администрации не позднее 1 июля текущего года.</w:t>
      </w:r>
    </w:p>
    <w:p w:rsidR="00FE70A0" w:rsidRDefault="00FE70A0">
      <w:pPr>
        <w:pStyle w:val="ConsPlusNormal"/>
        <w:spacing w:before="220"/>
        <w:ind w:firstLine="540"/>
        <w:jc w:val="both"/>
      </w:pPr>
      <w:r>
        <w:t>7. Представитель заинтересованных лиц обязан рассмотреть представленный дизайн-проект в срок, не превышающий двух календарных дней с момента его получения, и представить в Администрацию согласованный дизайн-проект или мотивированные замечания. В случае неурегулирования замечаний Администрация передает дизайн-проект с замечаниями представителя заинтересованных лиц общественной комиссии для проведения обсуждения с участием представителя заинтересованных лиц и принятия решения по дизайн-проекту.</w:t>
      </w:r>
    </w:p>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right"/>
        <w:outlineLvl w:val="1"/>
      </w:pPr>
      <w:r>
        <w:t>Приложение N 6</w:t>
      </w:r>
    </w:p>
    <w:p w:rsidR="00FE70A0" w:rsidRDefault="00FE70A0">
      <w:pPr>
        <w:pStyle w:val="ConsPlusNormal"/>
        <w:jc w:val="right"/>
      </w:pPr>
      <w:r>
        <w:t>к муниципальной программе</w:t>
      </w:r>
    </w:p>
    <w:p w:rsidR="00FE70A0" w:rsidRDefault="00FE70A0">
      <w:pPr>
        <w:pStyle w:val="ConsPlusNormal"/>
        <w:jc w:val="both"/>
      </w:pPr>
    </w:p>
    <w:p w:rsidR="00FE70A0" w:rsidRDefault="00FE70A0">
      <w:pPr>
        <w:pStyle w:val="ConsPlusTitle"/>
        <w:jc w:val="center"/>
      </w:pPr>
      <w:bookmarkStart w:id="10" w:name="P1259"/>
      <w:bookmarkEnd w:id="10"/>
      <w:r>
        <w:t>АДРЕСНЫЙ ПЕРЕЧЕНЬ ДВОРОВЫХ ТЕРРИТОРИЙ, НУЖДАЮЩИХСЯ</w:t>
      </w:r>
    </w:p>
    <w:p w:rsidR="00FE70A0" w:rsidRDefault="00FE70A0">
      <w:pPr>
        <w:pStyle w:val="ConsPlusTitle"/>
        <w:jc w:val="center"/>
      </w:pPr>
      <w:r>
        <w:t>В БЛАГОУСТРОЙСТВЕ И ПОДЛЕЖАЩИХ БЛАГОУСТРОЙСТВУ НА ТЕРРИТОРИИ</w:t>
      </w:r>
    </w:p>
    <w:p w:rsidR="00FE70A0" w:rsidRDefault="00FE70A0">
      <w:pPr>
        <w:pStyle w:val="ConsPlusTitle"/>
        <w:jc w:val="center"/>
      </w:pPr>
      <w:r>
        <w:t>МУНИЦИПАЛЬНОГО ОБРАЗОВАНИЯ - ГОРОДСКОЙ ОКРУГ ГОРОД РЯЗАНЬ</w:t>
      </w:r>
    </w:p>
    <w:p w:rsidR="00FE70A0" w:rsidRDefault="00FE70A0">
      <w:pPr>
        <w:pStyle w:val="ConsPlusTitle"/>
        <w:jc w:val="center"/>
      </w:pPr>
      <w:r>
        <w:t>РЯЗАНСКОЙ ОБЛАСТИ В 2018 ГОДУ</w:t>
      </w:r>
    </w:p>
    <w:p w:rsidR="00FE70A0" w:rsidRDefault="00FE70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FE70A0">
        <w:trPr>
          <w:jc w:val="center"/>
        </w:trPr>
        <w:tc>
          <w:tcPr>
            <w:tcW w:w="9294" w:type="dxa"/>
            <w:tcBorders>
              <w:top w:val="nil"/>
              <w:left w:val="single" w:sz="24" w:space="0" w:color="CED3F1"/>
              <w:bottom w:val="nil"/>
              <w:right w:val="single" w:sz="24" w:space="0" w:color="F4F3F8"/>
            </w:tcBorders>
            <w:shd w:val="clear" w:color="auto" w:fill="F4F3F8"/>
          </w:tcPr>
          <w:p w:rsidR="00FE70A0" w:rsidRDefault="00FE70A0">
            <w:pPr>
              <w:pStyle w:val="ConsPlusNormal"/>
              <w:jc w:val="center"/>
            </w:pPr>
            <w:r>
              <w:rPr>
                <w:color w:val="392C69"/>
              </w:rPr>
              <w:t>Список изменяющих документов</w:t>
            </w:r>
          </w:p>
          <w:p w:rsidR="00FE70A0" w:rsidRDefault="00FE70A0">
            <w:pPr>
              <w:pStyle w:val="ConsPlusNormal"/>
              <w:jc w:val="center"/>
            </w:pPr>
            <w:r>
              <w:rPr>
                <w:color w:val="392C69"/>
              </w:rPr>
              <w:t>(в ред. Постановлений Администрации города Рязани</w:t>
            </w:r>
          </w:p>
          <w:p w:rsidR="00FE70A0" w:rsidRDefault="00FE70A0">
            <w:pPr>
              <w:pStyle w:val="ConsPlusNormal"/>
              <w:jc w:val="center"/>
            </w:pPr>
            <w:r>
              <w:rPr>
                <w:color w:val="392C69"/>
              </w:rPr>
              <w:t xml:space="preserve">от 21.08.2018 </w:t>
            </w:r>
            <w:hyperlink r:id="rId68" w:history="1">
              <w:r>
                <w:rPr>
                  <w:color w:val="0000FF"/>
                </w:rPr>
                <w:t>N 3286</w:t>
              </w:r>
            </w:hyperlink>
            <w:r>
              <w:rPr>
                <w:color w:val="392C69"/>
              </w:rPr>
              <w:t xml:space="preserve">, от 16.10.2018 </w:t>
            </w:r>
            <w:hyperlink r:id="rId69" w:history="1">
              <w:r>
                <w:rPr>
                  <w:color w:val="0000FF"/>
                </w:rPr>
                <w:t>N 4032</w:t>
              </w:r>
            </w:hyperlink>
            <w:r>
              <w:rPr>
                <w:color w:val="392C69"/>
              </w:rPr>
              <w:t>)</w:t>
            </w:r>
          </w:p>
        </w:tc>
      </w:tr>
    </w:tbl>
    <w:p w:rsidR="00FE70A0" w:rsidRDefault="00FE70A0">
      <w:pPr>
        <w:pStyle w:val="ConsPlusNormal"/>
        <w:jc w:val="both"/>
      </w:pPr>
    </w:p>
    <w:p w:rsidR="00FE70A0" w:rsidRDefault="00FE70A0">
      <w:pPr>
        <w:sectPr w:rsidR="00FE70A0">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6"/>
        <w:gridCol w:w="3402"/>
        <w:gridCol w:w="1134"/>
        <w:gridCol w:w="964"/>
        <w:gridCol w:w="1020"/>
        <w:gridCol w:w="794"/>
        <w:gridCol w:w="737"/>
        <w:gridCol w:w="1077"/>
        <w:gridCol w:w="1020"/>
        <w:gridCol w:w="907"/>
      </w:tblGrid>
      <w:tr w:rsidR="00FE70A0">
        <w:tc>
          <w:tcPr>
            <w:tcW w:w="616" w:type="dxa"/>
            <w:vMerge w:val="restart"/>
          </w:tcPr>
          <w:p w:rsidR="00FE70A0" w:rsidRDefault="00FE70A0">
            <w:pPr>
              <w:pStyle w:val="ConsPlusNormal"/>
              <w:jc w:val="center"/>
            </w:pPr>
            <w:r>
              <w:lastRenderedPageBreak/>
              <w:t>NN пп</w:t>
            </w:r>
          </w:p>
        </w:tc>
        <w:tc>
          <w:tcPr>
            <w:tcW w:w="3402" w:type="dxa"/>
            <w:vMerge w:val="restart"/>
          </w:tcPr>
          <w:p w:rsidR="00FE70A0" w:rsidRDefault="00FE70A0">
            <w:pPr>
              <w:pStyle w:val="ConsPlusNormal"/>
              <w:jc w:val="center"/>
            </w:pPr>
            <w:r>
              <w:t>Адрес дворовой территории МКД</w:t>
            </w:r>
          </w:p>
        </w:tc>
        <w:tc>
          <w:tcPr>
            <w:tcW w:w="1134" w:type="dxa"/>
            <w:vMerge w:val="restart"/>
          </w:tcPr>
          <w:p w:rsidR="00FE70A0" w:rsidRDefault="00FE70A0">
            <w:pPr>
              <w:pStyle w:val="ConsPlusNormal"/>
              <w:jc w:val="center"/>
            </w:pPr>
            <w:r>
              <w:t>Количество проживающих в МКД, чел.</w:t>
            </w:r>
          </w:p>
        </w:tc>
        <w:tc>
          <w:tcPr>
            <w:tcW w:w="6519" w:type="dxa"/>
            <w:gridSpan w:val="7"/>
          </w:tcPr>
          <w:p w:rsidR="00FE70A0" w:rsidRDefault="00FE70A0">
            <w:pPr>
              <w:pStyle w:val="ConsPlusNormal"/>
              <w:jc w:val="center"/>
            </w:pPr>
            <w:r>
              <w:t>Перечень видов работ</w:t>
            </w:r>
          </w:p>
        </w:tc>
      </w:tr>
      <w:tr w:rsidR="00FE70A0">
        <w:tc>
          <w:tcPr>
            <w:tcW w:w="616" w:type="dxa"/>
            <w:vMerge/>
          </w:tcPr>
          <w:p w:rsidR="00FE70A0" w:rsidRDefault="00FE70A0"/>
        </w:tc>
        <w:tc>
          <w:tcPr>
            <w:tcW w:w="3402" w:type="dxa"/>
            <w:vMerge/>
          </w:tcPr>
          <w:p w:rsidR="00FE70A0" w:rsidRDefault="00FE70A0"/>
        </w:tc>
        <w:tc>
          <w:tcPr>
            <w:tcW w:w="1134" w:type="dxa"/>
            <w:vMerge/>
          </w:tcPr>
          <w:p w:rsidR="00FE70A0" w:rsidRDefault="00FE70A0"/>
        </w:tc>
        <w:tc>
          <w:tcPr>
            <w:tcW w:w="3515" w:type="dxa"/>
            <w:gridSpan w:val="4"/>
          </w:tcPr>
          <w:p w:rsidR="00FE70A0" w:rsidRDefault="00FE70A0">
            <w:pPr>
              <w:pStyle w:val="ConsPlusNormal"/>
              <w:jc w:val="center"/>
            </w:pPr>
            <w:r>
              <w:t>согласно минимальному перечню</w:t>
            </w:r>
          </w:p>
        </w:tc>
        <w:tc>
          <w:tcPr>
            <w:tcW w:w="3004" w:type="dxa"/>
            <w:gridSpan w:val="3"/>
          </w:tcPr>
          <w:p w:rsidR="00FE70A0" w:rsidRDefault="00FE70A0">
            <w:pPr>
              <w:pStyle w:val="ConsPlusNormal"/>
              <w:jc w:val="center"/>
            </w:pPr>
            <w:r>
              <w:t>согласно дополнительному перечню</w:t>
            </w:r>
          </w:p>
        </w:tc>
      </w:tr>
      <w:tr w:rsidR="00FE70A0">
        <w:tc>
          <w:tcPr>
            <w:tcW w:w="616" w:type="dxa"/>
            <w:vMerge/>
          </w:tcPr>
          <w:p w:rsidR="00FE70A0" w:rsidRDefault="00FE70A0"/>
        </w:tc>
        <w:tc>
          <w:tcPr>
            <w:tcW w:w="3402" w:type="dxa"/>
            <w:vMerge/>
          </w:tcPr>
          <w:p w:rsidR="00FE70A0" w:rsidRDefault="00FE70A0"/>
        </w:tc>
        <w:tc>
          <w:tcPr>
            <w:tcW w:w="1134" w:type="dxa"/>
            <w:vMerge/>
          </w:tcPr>
          <w:p w:rsidR="00FE70A0" w:rsidRDefault="00FE70A0"/>
        </w:tc>
        <w:tc>
          <w:tcPr>
            <w:tcW w:w="964" w:type="dxa"/>
          </w:tcPr>
          <w:p w:rsidR="00FE70A0" w:rsidRDefault="00FE70A0">
            <w:pPr>
              <w:pStyle w:val="ConsPlusNormal"/>
              <w:jc w:val="center"/>
            </w:pPr>
            <w:r>
              <w:t>ремонт дворовых проездов, кв. м</w:t>
            </w:r>
          </w:p>
        </w:tc>
        <w:tc>
          <w:tcPr>
            <w:tcW w:w="1020" w:type="dxa"/>
          </w:tcPr>
          <w:p w:rsidR="00FE70A0" w:rsidRDefault="00FE70A0">
            <w:pPr>
              <w:pStyle w:val="ConsPlusNormal"/>
              <w:jc w:val="center"/>
            </w:pPr>
            <w:r>
              <w:t>обеспечение освещения дворовой территории, ед. светильников</w:t>
            </w:r>
          </w:p>
        </w:tc>
        <w:tc>
          <w:tcPr>
            <w:tcW w:w="794" w:type="dxa"/>
          </w:tcPr>
          <w:p w:rsidR="00FE70A0" w:rsidRDefault="00FE70A0">
            <w:pPr>
              <w:pStyle w:val="ConsPlusNormal"/>
              <w:jc w:val="center"/>
            </w:pPr>
            <w:r>
              <w:t>установка скамеек, ед.</w:t>
            </w:r>
          </w:p>
        </w:tc>
        <w:tc>
          <w:tcPr>
            <w:tcW w:w="737" w:type="dxa"/>
          </w:tcPr>
          <w:p w:rsidR="00FE70A0" w:rsidRDefault="00FE70A0">
            <w:pPr>
              <w:pStyle w:val="ConsPlusNormal"/>
              <w:jc w:val="center"/>
            </w:pPr>
            <w:r>
              <w:t>установка урн, ед.</w:t>
            </w:r>
          </w:p>
        </w:tc>
        <w:tc>
          <w:tcPr>
            <w:tcW w:w="1077" w:type="dxa"/>
          </w:tcPr>
          <w:p w:rsidR="00FE70A0" w:rsidRDefault="00FE70A0">
            <w:pPr>
              <w:pStyle w:val="ConsPlusNormal"/>
              <w:jc w:val="center"/>
            </w:pPr>
            <w:r>
              <w:t>установка детской и (или) спортивной площадки, ед.</w:t>
            </w:r>
          </w:p>
        </w:tc>
        <w:tc>
          <w:tcPr>
            <w:tcW w:w="1020" w:type="dxa"/>
          </w:tcPr>
          <w:p w:rsidR="00FE70A0" w:rsidRDefault="00FE70A0">
            <w:pPr>
              <w:pStyle w:val="ConsPlusNormal"/>
              <w:jc w:val="center"/>
            </w:pPr>
            <w:r>
              <w:t>обустройство автомобильной парковки, кв. м</w:t>
            </w:r>
          </w:p>
        </w:tc>
        <w:tc>
          <w:tcPr>
            <w:tcW w:w="907" w:type="dxa"/>
          </w:tcPr>
          <w:p w:rsidR="00FE70A0" w:rsidRDefault="00FE70A0">
            <w:pPr>
              <w:pStyle w:val="ConsPlusNormal"/>
              <w:jc w:val="center"/>
            </w:pPr>
            <w:r>
              <w:t>озеленение территории, кв. м</w:t>
            </w:r>
          </w:p>
        </w:tc>
      </w:tr>
      <w:tr w:rsidR="00FE70A0">
        <w:tc>
          <w:tcPr>
            <w:tcW w:w="616" w:type="dxa"/>
          </w:tcPr>
          <w:p w:rsidR="00FE70A0" w:rsidRDefault="00FE70A0">
            <w:pPr>
              <w:pStyle w:val="ConsPlusNormal"/>
              <w:jc w:val="center"/>
            </w:pPr>
            <w:r>
              <w:t>1</w:t>
            </w:r>
          </w:p>
        </w:tc>
        <w:tc>
          <w:tcPr>
            <w:tcW w:w="3402" w:type="dxa"/>
          </w:tcPr>
          <w:p w:rsidR="00FE70A0" w:rsidRDefault="00FE70A0">
            <w:pPr>
              <w:pStyle w:val="ConsPlusNormal"/>
              <w:jc w:val="center"/>
            </w:pPr>
            <w:r>
              <w:t>2</w:t>
            </w:r>
          </w:p>
        </w:tc>
        <w:tc>
          <w:tcPr>
            <w:tcW w:w="1134" w:type="dxa"/>
          </w:tcPr>
          <w:p w:rsidR="00FE70A0" w:rsidRDefault="00FE70A0">
            <w:pPr>
              <w:pStyle w:val="ConsPlusNormal"/>
              <w:jc w:val="center"/>
            </w:pPr>
            <w:r>
              <w:t>3</w:t>
            </w:r>
          </w:p>
        </w:tc>
        <w:tc>
          <w:tcPr>
            <w:tcW w:w="964" w:type="dxa"/>
          </w:tcPr>
          <w:p w:rsidR="00FE70A0" w:rsidRDefault="00FE70A0">
            <w:pPr>
              <w:pStyle w:val="ConsPlusNormal"/>
              <w:jc w:val="center"/>
            </w:pPr>
            <w:r>
              <w:t>4</w:t>
            </w:r>
          </w:p>
        </w:tc>
        <w:tc>
          <w:tcPr>
            <w:tcW w:w="1020" w:type="dxa"/>
          </w:tcPr>
          <w:p w:rsidR="00FE70A0" w:rsidRDefault="00FE70A0">
            <w:pPr>
              <w:pStyle w:val="ConsPlusNormal"/>
              <w:jc w:val="center"/>
            </w:pPr>
            <w:r>
              <w:t>5</w:t>
            </w:r>
          </w:p>
        </w:tc>
        <w:tc>
          <w:tcPr>
            <w:tcW w:w="794" w:type="dxa"/>
          </w:tcPr>
          <w:p w:rsidR="00FE70A0" w:rsidRDefault="00FE70A0">
            <w:pPr>
              <w:pStyle w:val="ConsPlusNormal"/>
              <w:jc w:val="center"/>
            </w:pPr>
            <w:r>
              <w:t>6</w:t>
            </w:r>
          </w:p>
        </w:tc>
        <w:tc>
          <w:tcPr>
            <w:tcW w:w="737" w:type="dxa"/>
          </w:tcPr>
          <w:p w:rsidR="00FE70A0" w:rsidRDefault="00FE70A0">
            <w:pPr>
              <w:pStyle w:val="ConsPlusNormal"/>
              <w:jc w:val="center"/>
            </w:pPr>
            <w:r>
              <w:t>7</w:t>
            </w:r>
          </w:p>
        </w:tc>
        <w:tc>
          <w:tcPr>
            <w:tcW w:w="1077" w:type="dxa"/>
          </w:tcPr>
          <w:p w:rsidR="00FE70A0" w:rsidRDefault="00FE70A0">
            <w:pPr>
              <w:pStyle w:val="ConsPlusNormal"/>
              <w:jc w:val="center"/>
            </w:pPr>
            <w:r>
              <w:t>8</w:t>
            </w:r>
          </w:p>
        </w:tc>
        <w:tc>
          <w:tcPr>
            <w:tcW w:w="1020" w:type="dxa"/>
          </w:tcPr>
          <w:p w:rsidR="00FE70A0" w:rsidRDefault="00FE70A0">
            <w:pPr>
              <w:pStyle w:val="ConsPlusNormal"/>
              <w:jc w:val="center"/>
            </w:pPr>
            <w:r>
              <w:t>9</w:t>
            </w:r>
          </w:p>
        </w:tc>
        <w:tc>
          <w:tcPr>
            <w:tcW w:w="907" w:type="dxa"/>
          </w:tcPr>
          <w:p w:rsidR="00FE70A0" w:rsidRDefault="00FE70A0">
            <w:pPr>
              <w:pStyle w:val="ConsPlusNormal"/>
              <w:jc w:val="center"/>
            </w:pPr>
            <w:r>
              <w:t>10</w:t>
            </w:r>
          </w:p>
        </w:tc>
      </w:tr>
      <w:tr w:rsidR="00FE70A0">
        <w:tc>
          <w:tcPr>
            <w:tcW w:w="616" w:type="dxa"/>
          </w:tcPr>
          <w:p w:rsidR="00FE70A0" w:rsidRDefault="00FE70A0">
            <w:pPr>
              <w:pStyle w:val="ConsPlusNormal"/>
              <w:jc w:val="center"/>
            </w:pPr>
            <w:r>
              <w:t>1</w:t>
            </w:r>
          </w:p>
        </w:tc>
        <w:tc>
          <w:tcPr>
            <w:tcW w:w="3402" w:type="dxa"/>
          </w:tcPr>
          <w:p w:rsidR="00FE70A0" w:rsidRDefault="00FE70A0">
            <w:pPr>
              <w:pStyle w:val="ConsPlusNormal"/>
            </w:pPr>
            <w:r>
              <w:t>ул. Весенняя, д. 24 к. 1</w:t>
            </w:r>
          </w:p>
        </w:tc>
        <w:tc>
          <w:tcPr>
            <w:tcW w:w="1134" w:type="dxa"/>
          </w:tcPr>
          <w:p w:rsidR="00FE70A0" w:rsidRDefault="00FE70A0">
            <w:pPr>
              <w:pStyle w:val="ConsPlusNormal"/>
              <w:jc w:val="center"/>
            </w:pPr>
            <w:r>
              <w:t>177</w:t>
            </w:r>
          </w:p>
        </w:tc>
        <w:tc>
          <w:tcPr>
            <w:tcW w:w="964" w:type="dxa"/>
          </w:tcPr>
          <w:p w:rsidR="00FE70A0" w:rsidRDefault="00FE70A0">
            <w:pPr>
              <w:pStyle w:val="ConsPlusNormal"/>
              <w:jc w:val="center"/>
            </w:pPr>
            <w:r>
              <w:t>801</w:t>
            </w:r>
          </w:p>
        </w:tc>
        <w:tc>
          <w:tcPr>
            <w:tcW w:w="1020" w:type="dxa"/>
          </w:tcPr>
          <w:p w:rsidR="00FE70A0" w:rsidRDefault="00FE70A0">
            <w:pPr>
              <w:pStyle w:val="ConsPlusNormal"/>
              <w:jc w:val="center"/>
            </w:pPr>
            <w:r>
              <w:t>-</w:t>
            </w:r>
          </w:p>
        </w:tc>
        <w:tc>
          <w:tcPr>
            <w:tcW w:w="794" w:type="dxa"/>
          </w:tcPr>
          <w:p w:rsidR="00FE70A0" w:rsidRDefault="00FE70A0">
            <w:pPr>
              <w:pStyle w:val="ConsPlusNormal"/>
              <w:jc w:val="center"/>
            </w:pPr>
            <w:r>
              <w:t>2</w:t>
            </w:r>
          </w:p>
        </w:tc>
        <w:tc>
          <w:tcPr>
            <w:tcW w:w="737" w:type="dxa"/>
          </w:tcPr>
          <w:p w:rsidR="00FE70A0" w:rsidRDefault="00FE70A0">
            <w:pPr>
              <w:pStyle w:val="ConsPlusNormal"/>
              <w:jc w:val="center"/>
            </w:pPr>
            <w:r>
              <w:t>2</w:t>
            </w:r>
          </w:p>
        </w:tc>
        <w:tc>
          <w:tcPr>
            <w:tcW w:w="1077" w:type="dxa"/>
          </w:tcPr>
          <w:p w:rsidR="00FE70A0" w:rsidRDefault="00FE70A0">
            <w:pPr>
              <w:pStyle w:val="ConsPlusNormal"/>
              <w:jc w:val="center"/>
            </w:pPr>
            <w:r>
              <w:t>3+3</w:t>
            </w:r>
          </w:p>
        </w:tc>
        <w:tc>
          <w:tcPr>
            <w:tcW w:w="1020" w:type="dxa"/>
          </w:tcPr>
          <w:p w:rsidR="00FE70A0" w:rsidRDefault="00FE70A0">
            <w:pPr>
              <w:pStyle w:val="ConsPlusNormal"/>
              <w:jc w:val="center"/>
            </w:pPr>
            <w:r>
              <w:t>-</w:t>
            </w:r>
          </w:p>
        </w:tc>
        <w:tc>
          <w:tcPr>
            <w:tcW w:w="907" w:type="dxa"/>
          </w:tcPr>
          <w:p w:rsidR="00FE70A0" w:rsidRDefault="00FE70A0">
            <w:pPr>
              <w:pStyle w:val="ConsPlusNormal"/>
              <w:jc w:val="center"/>
            </w:pPr>
            <w:r>
              <w:t>1100</w:t>
            </w:r>
          </w:p>
        </w:tc>
      </w:tr>
      <w:tr w:rsidR="00FE70A0">
        <w:tc>
          <w:tcPr>
            <w:tcW w:w="616" w:type="dxa"/>
          </w:tcPr>
          <w:p w:rsidR="00FE70A0" w:rsidRDefault="00FE70A0">
            <w:pPr>
              <w:pStyle w:val="ConsPlusNormal"/>
              <w:jc w:val="center"/>
            </w:pPr>
            <w:r>
              <w:t>2</w:t>
            </w:r>
          </w:p>
        </w:tc>
        <w:tc>
          <w:tcPr>
            <w:tcW w:w="3402" w:type="dxa"/>
          </w:tcPr>
          <w:p w:rsidR="00FE70A0" w:rsidRDefault="00FE70A0">
            <w:pPr>
              <w:pStyle w:val="ConsPlusNormal"/>
            </w:pPr>
            <w:r>
              <w:t>ул. Шевченко, д. 11</w:t>
            </w:r>
          </w:p>
        </w:tc>
        <w:tc>
          <w:tcPr>
            <w:tcW w:w="1134" w:type="dxa"/>
          </w:tcPr>
          <w:p w:rsidR="00FE70A0" w:rsidRDefault="00FE70A0">
            <w:pPr>
              <w:pStyle w:val="ConsPlusNormal"/>
              <w:jc w:val="center"/>
            </w:pPr>
            <w:r>
              <w:t>48</w:t>
            </w:r>
          </w:p>
        </w:tc>
        <w:tc>
          <w:tcPr>
            <w:tcW w:w="964" w:type="dxa"/>
          </w:tcPr>
          <w:p w:rsidR="00FE70A0" w:rsidRDefault="00FE70A0">
            <w:pPr>
              <w:pStyle w:val="ConsPlusNormal"/>
              <w:jc w:val="center"/>
            </w:pPr>
            <w:r>
              <w:t>886</w:t>
            </w:r>
          </w:p>
        </w:tc>
        <w:tc>
          <w:tcPr>
            <w:tcW w:w="1020" w:type="dxa"/>
          </w:tcPr>
          <w:p w:rsidR="00FE70A0" w:rsidRDefault="00FE70A0">
            <w:pPr>
              <w:pStyle w:val="ConsPlusNormal"/>
              <w:jc w:val="center"/>
            </w:pPr>
            <w:r>
              <w:t>3</w:t>
            </w:r>
          </w:p>
        </w:tc>
        <w:tc>
          <w:tcPr>
            <w:tcW w:w="794" w:type="dxa"/>
          </w:tcPr>
          <w:p w:rsidR="00FE70A0" w:rsidRDefault="00FE70A0">
            <w:pPr>
              <w:pStyle w:val="ConsPlusNormal"/>
              <w:jc w:val="center"/>
            </w:pPr>
            <w:r>
              <w:t>8</w:t>
            </w:r>
          </w:p>
        </w:tc>
        <w:tc>
          <w:tcPr>
            <w:tcW w:w="737" w:type="dxa"/>
          </w:tcPr>
          <w:p w:rsidR="00FE70A0" w:rsidRDefault="00FE70A0">
            <w:pPr>
              <w:pStyle w:val="ConsPlusNormal"/>
              <w:jc w:val="center"/>
            </w:pPr>
            <w:r>
              <w:t>8</w:t>
            </w:r>
          </w:p>
        </w:tc>
        <w:tc>
          <w:tcPr>
            <w:tcW w:w="1077" w:type="dxa"/>
          </w:tcPr>
          <w:p w:rsidR="00FE70A0" w:rsidRDefault="00FE70A0">
            <w:pPr>
              <w:pStyle w:val="ConsPlusNormal"/>
              <w:jc w:val="center"/>
            </w:pPr>
            <w:r>
              <w:t>4+3</w:t>
            </w:r>
          </w:p>
        </w:tc>
        <w:tc>
          <w:tcPr>
            <w:tcW w:w="1020" w:type="dxa"/>
          </w:tcPr>
          <w:p w:rsidR="00FE70A0" w:rsidRDefault="00FE70A0">
            <w:pPr>
              <w:pStyle w:val="ConsPlusNormal"/>
              <w:jc w:val="center"/>
            </w:pPr>
            <w:r>
              <w:t>-</w:t>
            </w:r>
          </w:p>
        </w:tc>
        <w:tc>
          <w:tcPr>
            <w:tcW w:w="907" w:type="dxa"/>
          </w:tcPr>
          <w:p w:rsidR="00FE70A0" w:rsidRDefault="00FE70A0">
            <w:pPr>
              <w:pStyle w:val="ConsPlusNormal"/>
              <w:jc w:val="center"/>
            </w:pPr>
            <w:r>
              <w:t>1500</w:t>
            </w:r>
          </w:p>
        </w:tc>
      </w:tr>
      <w:tr w:rsidR="00FE70A0">
        <w:tc>
          <w:tcPr>
            <w:tcW w:w="616" w:type="dxa"/>
          </w:tcPr>
          <w:p w:rsidR="00FE70A0" w:rsidRDefault="00FE70A0">
            <w:pPr>
              <w:pStyle w:val="ConsPlusNormal"/>
              <w:jc w:val="center"/>
            </w:pPr>
            <w:r>
              <w:t>3</w:t>
            </w:r>
          </w:p>
        </w:tc>
        <w:tc>
          <w:tcPr>
            <w:tcW w:w="3402" w:type="dxa"/>
          </w:tcPr>
          <w:p w:rsidR="00FE70A0" w:rsidRDefault="00FE70A0">
            <w:pPr>
              <w:pStyle w:val="ConsPlusNormal"/>
            </w:pPr>
            <w:r>
              <w:t>ул. Мехзавода, д. 9</w:t>
            </w:r>
          </w:p>
        </w:tc>
        <w:tc>
          <w:tcPr>
            <w:tcW w:w="1134" w:type="dxa"/>
          </w:tcPr>
          <w:p w:rsidR="00FE70A0" w:rsidRDefault="00FE70A0">
            <w:pPr>
              <w:pStyle w:val="ConsPlusNormal"/>
              <w:jc w:val="center"/>
            </w:pPr>
            <w:r>
              <w:t>48</w:t>
            </w:r>
          </w:p>
        </w:tc>
        <w:tc>
          <w:tcPr>
            <w:tcW w:w="964" w:type="dxa"/>
          </w:tcPr>
          <w:p w:rsidR="00FE70A0" w:rsidRDefault="00FE70A0">
            <w:pPr>
              <w:pStyle w:val="ConsPlusNormal"/>
              <w:jc w:val="center"/>
            </w:pPr>
            <w:r>
              <w:t>250</w:t>
            </w:r>
          </w:p>
        </w:tc>
        <w:tc>
          <w:tcPr>
            <w:tcW w:w="1020" w:type="dxa"/>
          </w:tcPr>
          <w:p w:rsidR="00FE70A0" w:rsidRDefault="00FE70A0">
            <w:pPr>
              <w:pStyle w:val="ConsPlusNormal"/>
              <w:jc w:val="center"/>
            </w:pPr>
            <w:r>
              <w:t>-</w:t>
            </w:r>
          </w:p>
        </w:tc>
        <w:tc>
          <w:tcPr>
            <w:tcW w:w="794" w:type="dxa"/>
          </w:tcPr>
          <w:p w:rsidR="00FE70A0" w:rsidRDefault="00FE70A0">
            <w:pPr>
              <w:pStyle w:val="ConsPlusNormal"/>
              <w:jc w:val="center"/>
            </w:pPr>
            <w:r>
              <w:t>2</w:t>
            </w:r>
          </w:p>
        </w:tc>
        <w:tc>
          <w:tcPr>
            <w:tcW w:w="737" w:type="dxa"/>
          </w:tcPr>
          <w:p w:rsidR="00FE70A0" w:rsidRDefault="00FE70A0">
            <w:pPr>
              <w:pStyle w:val="ConsPlusNormal"/>
              <w:jc w:val="center"/>
            </w:pPr>
            <w:r>
              <w:t>2</w:t>
            </w:r>
          </w:p>
        </w:tc>
        <w:tc>
          <w:tcPr>
            <w:tcW w:w="1077" w:type="dxa"/>
          </w:tcPr>
          <w:p w:rsidR="00FE70A0" w:rsidRDefault="00FE70A0">
            <w:pPr>
              <w:pStyle w:val="ConsPlusNormal"/>
              <w:jc w:val="center"/>
            </w:pPr>
            <w:r>
              <w:t>-</w:t>
            </w:r>
          </w:p>
        </w:tc>
        <w:tc>
          <w:tcPr>
            <w:tcW w:w="1020" w:type="dxa"/>
          </w:tcPr>
          <w:p w:rsidR="00FE70A0" w:rsidRDefault="00FE70A0">
            <w:pPr>
              <w:pStyle w:val="ConsPlusNormal"/>
              <w:jc w:val="center"/>
            </w:pPr>
            <w:r>
              <w:t>-</w:t>
            </w:r>
          </w:p>
        </w:tc>
        <w:tc>
          <w:tcPr>
            <w:tcW w:w="907" w:type="dxa"/>
          </w:tcPr>
          <w:p w:rsidR="00FE70A0" w:rsidRDefault="00FE70A0">
            <w:pPr>
              <w:pStyle w:val="ConsPlusNormal"/>
              <w:jc w:val="center"/>
            </w:pPr>
            <w:r>
              <w:t>227</w:t>
            </w:r>
          </w:p>
        </w:tc>
      </w:tr>
      <w:tr w:rsidR="00FE70A0">
        <w:tc>
          <w:tcPr>
            <w:tcW w:w="616" w:type="dxa"/>
            <w:vMerge w:val="restart"/>
          </w:tcPr>
          <w:p w:rsidR="00FE70A0" w:rsidRDefault="00FE70A0">
            <w:pPr>
              <w:pStyle w:val="ConsPlusNormal"/>
              <w:jc w:val="center"/>
            </w:pPr>
            <w:r>
              <w:t>4</w:t>
            </w:r>
          </w:p>
        </w:tc>
        <w:tc>
          <w:tcPr>
            <w:tcW w:w="3402" w:type="dxa"/>
          </w:tcPr>
          <w:p w:rsidR="00FE70A0" w:rsidRDefault="00FE70A0">
            <w:pPr>
              <w:pStyle w:val="ConsPlusNormal"/>
            </w:pPr>
            <w:r>
              <w:t>ул. Новоселов, д. 32</w:t>
            </w:r>
          </w:p>
        </w:tc>
        <w:tc>
          <w:tcPr>
            <w:tcW w:w="1134" w:type="dxa"/>
            <w:vMerge w:val="restart"/>
          </w:tcPr>
          <w:p w:rsidR="00FE70A0" w:rsidRDefault="00FE70A0">
            <w:pPr>
              <w:pStyle w:val="ConsPlusNormal"/>
              <w:jc w:val="center"/>
            </w:pPr>
            <w:r>
              <w:t>864</w:t>
            </w:r>
          </w:p>
        </w:tc>
        <w:tc>
          <w:tcPr>
            <w:tcW w:w="964" w:type="dxa"/>
            <w:vMerge w:val="restart"/>
          </w:tcPr>
          <w:p w:rsidR="00FE70A0" w:rsidRDefault="00FE70A0">
            <w:pPr>
              <w:pStyle w:val="ConsPlusNormal"/>
              <w:jc w:val="center"/>
            </w:pPr>
            <w:r>
              <w:t>4215,3</w:t>
            </w:r>
          </w:p>
        </w:tc>
        <w:tc>
          <w:tcPr>
            <w:tcW w:w="1020" w:type="dxa"/>
            <w:vMerge w:val="restart"/>
          </w:tcPr>
          <w:p w:rsidR="00FE70A0" w:rsidRDefault="00FE70A0">
            <w:pPr>
              <w:pStyle w:val="ConsPlusNormal"/>
              <w:jc w:val="center"/>
            </w:pPr>
            <w:r>
              <w:t>5</w:t>
            </w:r>
          </w:p>
        </w:tc>
        <w:tc>
          <w:tcPr>
            <w:tcW w:w="794" w:type="dxa"/>
            <w:vMerge w:val="restart"/>
          </w:tcPr>
          <w:p w:rsidR="00FE70A0" w:rsidRDefault="00FE70A0">
            <w:pPr>
              <w:pStyle w:val="ConsPlusNormal"/>
              <w:jc w:val="center"/>
            </w:pPr>
            <w:r>
              <w:t>-</w:t>
            </w:r>
          </w:p>
        </w:tc>
        <w:tc>
          <w:tcPr>
            <w:tcW w:w="737" w:type="dxa"/>
            <w:vMerge w:val="restart"/>
          </w:tcPr>
          <w:p w:rsidR="00FE70A0" w:rsidRDefault="00FE70A0">
            <w:pPr>
              <w:pStyle w:val="ConsPlusNormal"/>
              <w:jc w:val="center"/>
            </w:pPr>
            <w:r>
              <w:t>-</w:t>
            </w:r>
          </w:p>
        </w:tc>
        <w:tc>
          <w:tcPr>
            <w:tcW w:w="1077" w:type="dxa"/>
            <w:vMerge w:val="restart"/>
          </w:tcPr>
          <w:p w:rsidR="00FE70A0" w:rsidRDefault="00FE70A0">
            <w:pPr>
              <w:pStyle w:val="ConsPlusNormal"/>
              <w:jc w:val="center"/>
            </w:pPr>
            <w:r>
              <w:t>2+2</w:t>
            </w:r>
          </w:p>
        </w:tc>
        <w:tc>
          <w:tcPr>
            <w:tcW w:w="1020" w:type="dxa"/>
            <w:vMerge w:val="restart"/>
          </w:tcPr>
          <w:p w:rsidR="00FE70A0" w:rsidRDefault="00FE70A0">
            <w:pPr>
              <w:pStyle w:val="ConsPlusNormal"/>
              <w:jc w:val="center"/>
            </w:pPr>
            <w:r>
              <w:t>394,5</w:t>
            </w:r>
          </w:p>
        </w:tc>
        <w:tc>
          <w:tcPr>
            <w:tcW w:w="907" w:type="dxa"/>
            <w:vMerge w:val="restart"/>
          </w:tcPr>
          <w:p w:rsidR="00FE70A0" w:rsidRDefault="00FE70A0">
            <w:pPr>
              <w:pStyle w:val="ConsPlusNormal"/>
              <w:jc w:val="center"/>
            </w:pPr>
            <w:r>
              <w:t>1600</w:t>
            </w:r>
          </w:p>
        </w:tc>
      </w:tr>
      <w:tr w:rsidR="00FE70A0">
        <w:tc>
          <w:tcPr>
            <w:tcW w:w="616" w:type="dxa"/>
            <w:vMerge/>
          </w:tcPr>
          <w:p w:rsidR="00FE70A0" w:rsidRDefault="00FE70A0"/>
        </w:tc>
        <w:tc>
          <w:tcPr>
            <w:tcW w:w="3402" w:type="dxa"/>
          </w:tcPr>
          <w:p w:rsidR="00FE70A0" w:rsidRDefault="00FE70A0">
            <w:pPr>
              <w:pStyle w:val="ConsPlusNormal"/>
            </w:pPr>
            <w:r>
              <w:t>ул. Новоселов, д. 34</w:t>
            </w:r>
          </w:p>
        </w:tc>
        <w:tc>
          <w:tcPr>
            <w:tcW w:w="1134" w:type="dxa"/>
            <w:vMerge/>
          </w:tcPr>
          <w:p w:rsidR="00FE70A0" w:rsidRDefault="00FE70A0"/>
        </w:tc>
        <w:tc>
          <w:tcPr>
            <w:tcW w:w="964" w:type="dxa"/>
            <w:vMerge/>
          </w:tcPr>
          <w:p w:rsidR="00FE70A0" w:rsidRDefault="00FE70A0"/>
        </w:tc>
        <w:tc>
          <w:tcPr>
            <w:tcW w:w="1020" w:type="dxa"/>
            <w:vMerge/>
          </w:tcPr>
          <w:p w:rsidR="00FE70A0" w:rsidRDefault="00FE70A0"/>
        </w:tc>
        <w:tc>
          <w:tcPr>
            <w:tcW w:w="794" w:type="dxa"/>
            <w:vMerge/>
          </w:tcPr>
          <w:p w:rsidR="00FE70A0" w:rsidRDefault="00FE70A0"/>
        </w:tc>
        <w:tc>
          <w:tcPr>
            <w:tcW w:w="737" w:type="dxa"/>
            <w:vMerge/>
          </w:tcPr>
          <w:p w:rsidR="00FE70A0" w:rsidRDefault="00FE70A0"/>
        </w:tc>
        <w:tc>
          <w:tcPr>
            <w:tcW w:w="1077" w:type="dxa"/>
            <w:vMerge/>
          </w:tcPr>
          <w:p w:rsidR="00FE70A0" w:rsidRDefault="00FE70A0"/>
        </w:tc>
        <w:tc>
          <w:tcPr>
            <w:tcW w:w="1020" w:type="dxa"/>
            <w:vMerge/>
          </w:tcPr>
          <w:p w:rsidR="00FE70A0" w:rsidRDefault="00FE70A0"/>
        </w:tc>
        <w:tc>
          <w:tcPr>
            <w:tcW w:w="907" w:type="dxa"/>
            <w:vMerge/>
          </w:tcPr>
          <w:p w:rsidR="00FE70A0" w:rsidRDefault="00FE70A0"/>
        </w:tc>
      </w:tr>
      <w:tr w:rsidR="00FE70A0">
        <w:tc>
          <w:tcPr>
            <w:tcW w:w="616" w:type="dxa"/>
          </w:tcPr>
          <w:p w:rsidR="00FE70A0" w:rsidRDefault="00FE70A0">
            <w:pPr>
              <w:pStyle w:val="ConsPlusNormal"/>
              <w:jc w:val="center"/>
            </w:pPr>
            <w:r>
              <w:t>5</w:t>
            </w:r>
          </w:p>
        </w:tc>
        <w:tc>
          <w:tcPr>
            <w:tcW w:w="3402" w:type="dxa"/>
          </w:tcPr>
          <w:p w:rsidR="00FE70A0" w:rsidRDefault="00FE70A0">
            <w:pPr>
              <w:pStyle w:val="ConsPlusNormal"/>
            </w:pPr>
            <w:r>
              <w:t>ул. Новоселов, д. 35</w:t>
            </w:r>
          </w:p>
        </w:tc>
        <w:tc>
          <w:tcPr>
            <w:tcW w:w="1134" w:type="dxa"/>
          </w:tcPr>
          <w:p w:rsidR="00FE70A0" w:rsidRDefault="00FE70A0">
            <w:pPr>
              <w:pStyle w:val="ConsPlusNormal"/>
              <w:jc w:val="center"/>
            </w:pPr>
            <w:r>
              <w:t>486</w:t>
            </w:r>
          </w:p>
        </w:tc>
        <w:tc>
          <w:tcPr>
            <w:tcW w:w="964" w:type="dxa"/>
          </w:tcPr>
          <w:p w:rsidR="00FE70A0" w:rsidRDefault="00FE70A0">
            <w:pPr>
              <w:pStyle w:val="ConsPlusNormal"/>
              <w:jc w:val="center"/>
            </w:pPr>
            <w:r>
              <w:t>839,5</w:t>
            </w:r>
          </w:p>
        </w:tc>
        <w:tc>
          <w:tcPr>
            <w:tcW w:w="1020" w:type="dxa"/>
          </w:tcPr>
          <w:p w:rsidR="00FE70A0" w:rsidRDefault="00FE70A0">
            <w:pPr>
              <w:pStyle w:val="ConsPlusNormal"/>
              <w:jc w:val="center"/>
            </w:pPr>
            <w:r>
              <w:t>-</w:t>
            </w:r>
          </w:p>
        </w:tc>
        <w:tc>
          <w:tcPr>
            <w:tcW w:w="794" w:type="dxa"/>
          </w:tcPr>
          <w:p w:rsidR="00FE70A0" w:rsidRDefault="00FE70A0">
            <w:pPr>
              <w:pStyle w:val="ConsPlusNormal"/>
              <w:jc w:val="center"/>
            </w:pPr>
            <w:r>
              <w:t>6</w:t>
            </w:r>
          </w:p>
        </w:tc>
        <w:tc>
          <w:tcPr>
            <w:tcW w:w="737" w:type="dxa"/>
          </w:tcPr>
          <w:p w:rsidR="00FE70A0" w:rsidRDefault="00FE70A0">
            <w:pPr>
              <w:pStyle w:val="ConsPlusNormal"/>
              <w:jc w:val="center"/>
            </w:pPr>
            <w:r>
              <w:t>4</w:t>
            </w:r>
          </w:p>
        </w:tc>
        <w:tc>
          <w:tcPr>
            <w:tcW w:w="1077" w:type="dxa"/>
          </w:tcPr>
          <w:p w:rsidR="00FE70A0" w:rsidRDefault="00FE70A0">
            <w:pPr>
              <w:pStyle w:val="ConsPlusNormal"/>
              <w:jc w:val="center"/>
            </w:pPr>
            <w:r>
              <w:t>4+0</w:t>
            </w:r>
          </w:p>
        </w:tc>
        <w:tc>
          <w:tcPr>
            <w:tcW w:w="1020" w:type="dxa"/>
          </w:tcPr>
          <w:p w:rsidR="00FE70A0" w:rsidRDefault="00FE70A0">
            <w:pPr>
              <w:pStyle w:val="ConsPlusNormal"/>
              <w:jc w:val="center"/>
            </w:pPr>
            <w:r>
              <w:t>765,3</w:t>
            </w:r>
          </w:p>
        </w:tc>
        <w:tc>
          <w:tcPr>
            <w:tcW w:w="907" w:type="dxa"/>
          </w:tcPr>
          <w:p w:rsidR="00FE70A0" w:rsidRDefault="00FE70A0">
            <w:pPr>
              <w:pStyle w:val="ConsPlusNormal"/>
              <w:jc w:val="center"/>
            </w:pPr>
            <w:r>
              <w:t>1100</w:t>
            </w:r>
          </w:p>
        </w:tc>
      </w:tr>
      <w:tr w:rsidR="00FE70A0">
        <w:tblPrEx>
          <w:tblBorders>
            <w:insideH w:val="nil"/>
          </w:tblBorders>
        </w:tblPrEx>
        <w:tc>
          <w:tcPr>
            <w:tcW w:w="616" w:type="dxa"/>
            <w:tcBorders>
              <w:bottom w:val="nil"/>
            </w:tcBorders>
          </w:tcPr>
          <w:p w:rsidR="00FE70A0" w:rsidRDefault="00FE70A0">
            <w:pPr>
              <w:pStyle w:val="ConsPlusNormal"/>
              <w:jc w:val="center"/>
            </w:pPr>
            <w:r>
              <w:t>6</w:t>
            </w:r>
          </w:p>
        </w:tc>
        <w:tc>
          <w:tcPr>
            <w:tcW w:w="3402" w:type="dxa"/>
            <w:tcBorders>
              <w:bottom w:val="nil"/>
            </w:tcBorders>
          </w:tcPr>
          <w:p w:rsidR="00FE70A0" w:rsidRDefault="00FE70A0">
            <w:pPr>
              <w:pStyle w:val="ConsPlusNormal"/>
            </w:pPr>
            <w:r>
              <w:t>ул. Советской Армии, д. 20</w:t>
            </w:r>
          </w:p>
        </w:tc>
        <w:tc>
          <w:tcPr>
            <w:tcW w:w="1134" w:type="dxa"/>
            <w:tcBorders>
              <w:bottom w:val="nil"/>
            </w:tcBorders>
          </w:tcPr>
          <w:p w:rsidR="00FE70A0" w:rsidRDefault="00FE70A0">
            <w:pPr>
              <w:pStyle w:val="ConsPlusNormal"/>
              <w:jc w:val="center"/>
            </w:pPr>
            <w:r>
              <w:t>426</w:t>
            </w:r>
          </w:p>
        </w:tc>
        <w:tc>
          <w:tcPr>
            <w:tcW w:w="964" w:type="dxa"/>
            <w:tcBorders>
              <w:bottom w:val="nil"/>
            </w:tcBorders>
          </w:tcPr>
          <w:p w:rsidR="00FE70A0" w:rsidRDefault="00FE70A0">
            <w:pPr>
              <w:pStyle w:val="ConsPlusNormal"/>
              <w:jc w:val="center"/>
            </w:pPr>
            <w:r>
              <w:t>1737</w:t>
            </w:r>
          </w:p>
        </w:tc>
        <w:tc>
          <w:tcPr>
            <w:tcW w:w="1020" w:type="dxa"/>
            <w:tcBorders>
              <w:bottom w:val="nil"/>
            </w:tcBorders>
          </w:tcPr>
          <w:p w:rsidR="00FE70A0" w:rsidRDefault="00FE70A0">
            <w:pPr>
              <w:pStyle w:val="ConsPlusNormal"/>
              <w:jc w:val="center"/>
            </w:pPr>
            <w:r>
              <w:t>9</w:t>
            </w:r>
          </w:p>
        </w:tc>
        <w:tc>
          <w:tcPr>
            <w:tcW w:w="794" w:type="dxa"/>
            <w:tcBorders>
              <w:bottom w:val="nil"/>
            </w:tcBorders>
          </w:tcPr>
          <w:p w:rsidR="00FE70A0" w:rsidRDefault="00FE70A0">
            <w:pPr>
              <w:pStyle w:val="ConsPlusNormal"/>
              <w:jc w:val="center"/>
            </w:pPr>
            <w:r>
              <w:t>13</w:t>
            </w:r>
          </w:p>
        </w:tc>
        <w:tc>
          <w:tcPr>
            <w:tcW w:w="737" w:type="dxa"/>
            <w:tcBorders>
              <w:bottom w:val="nil"/>
            </w:tcBorders>
          </w:tcPr>
          <w:p w:rsidR="00FE70A0" w:rsidRDefault="00FE70A0">
            <w:pPr>
              <w:pStyle w:val="ConsPlusNormal"/>
              <w:jc w:val="center"/>
            </w:pPr>
            <w:r>
              <w:t>8</w:t>
            </w:r>
          </w:p>
        </w:tc>
        <w:tc>
          <w:tcPr>
            <w:tcW w:w="1077" w:type="dxa"/>
            <w:tcBorders>
              <w:bottom w:val="nil"/>
            </w:tcBorders>
          </w:tcPr>
          <w:p w:rsidR="00FE70A0" w:rsidRDefault="00FE70A0">
            <w:pPr>
              <w:pStyle w:val="ConsPlusNormal"/>
              <w:jc w:val="center"/>
            </w:pPr>
            <w:r>
              <w:t>2+1</w:t>
            </w:r>
          </w:p>
        </w:tc>
        <w:tc>
          <w:tcPr>
            <w:tcW w:w="1020" w:type="dxa"/>
            <w:tcBorders>
              <w:bottom w:val="nil"/>
            </w:tcBorders>
          </w:tcPr>
          <w:p w:rsidR="00FE70A0" w:rsidRDefault="00FE70A0">
            <w:pPr>
              <w:pStyle w:val="ConsPlusNormal"/>
              <w:jc w:val="center"/>
            </w:pPr>
            <w:r>
              <w:t>-</w:t>
            </w:r>
          </w:p>
        </w:tc>
        <w:tc>
          <w:tcPr>
            <w:tcW w:w="907" w:type="dxa"/>
            <w:tcBorders>
              <w:bottom w:val="nil"/>
            </w:tcBorders>
          </w:tcPr>
          <w:p w:rsidR="00FE70A0" w:rsidRDefault="00FE70A0">
            <w:pPr>
              <w:pStyle w:val="ConsPlusNormal"/>
              <w:jc w:val="center"/>
            </w:pPr>
            <w:r>
              <w:t>1060</w:t>
            </w:r>
          </w:p>
        </w:tc>
      </w:tr>
      <w:tr w:rsidR="00FE70A0">
        <w:tblPrEx>
          <w:tblBorders>
            <w:insideH w:val="nil"/>
          </w:tblBorders>
        </w:tblPrEx>
        <w:tc>
          <w:tcPr>
            <w:tcW w:w="11671" w:type="dxa"/>
            <w:gridSpan w:val="10"/>
            <w:tcBorders>
              <w:top w:val="nil"/>
            </w:tcBorders>
          </w:tcPr>
          <w:p w:rsidR="00FE70A0" w:rsidRDefault="00FE70A0">
            <w:pPr>
              <w:pStyle w:val="ConsPlusNormal"/>
              <w:jc w:val="both"/>
            </w:pPr>
            <w:r>
              <w:t xml:space="preserve">(п. 6 в ред. </w:t>
            </w:r>
            <w:hyperlink r:id="rId70" w:history="1">
              <w:r>
                <w:rPr>
                  <w:color w:val="0000FF"/>
                </w:rPr>
                <w:t>Постановления</w:t>
              </w:r>
            </w:hyperlink>
            <w:r>
              <w:t xml:space="preserve"> Администрации города Рязани от 16.10.2018 N 4032)</w:t>
            </w:r>
          </w:p>
        </w:tc>
      </w:tr>
      <w:tr w:rsidR="00FE70A0">
        <w:tc>
          <w:tcPr>
            <w:tcW w:w="616" w:type="dxa"/>
          </w:tcPr>
          <w:p w:rsidR="00FE70A0" w:rsidRDefault="00FE70A0">
            <w:pPr>
              <w:pStyle w:val="ConsPlusNormal"/>
              <w:jc w:val="center"/>
            </w:pPr>
            <w:r>
              <w:t>7</w:t>
            </w:r>
          </w:p>
        </w:tc>
        <w:tc>
          <w:tcPr>
            <w:tcW w:w="3402" w:type="dxa"/>
          </w:tcPr>
          <w:p w:rsidR="00FE70A0" w:rsidRDefault="00FE70A0">
            <w:pPr>
              <w:pStyle w:val="ConsPlusNormal"/>
            </w:pPr>
            <w:r>
              <w:t>ул. Крупской, д. 8</w:t>
            </w:r>
          </w:p>
        </w:tc>
        <w:tc>
          <w:tcPr>
            <w:tcW w:w="1134" w:type="dxa"/>
          </w:tcPr>
          <w:p w:rsidR="00FE70A0" w:rsidRDefault="00FE70A0">
            <w:pPr>
              <w:pStyle w:val="ConsPlusNormal"/>
              <w:jc w:val="center"/>
            </w:pPr>
            <w:r>
              <w:t>348</w:t>
            </w:r>
          </w:p>
        </w:tc>
        <w:tc>
          <w:tcPr>
            <w:tcW w:w="964" w:type="dxa"/>
          </w:tcPr>
          <w:p w:rsidR="00FE70A0" w:rsidRDefault="00FE70A0">
            <w:pPr>
              <w:pStyle w:val="ConsPlusNormal"/>
              <w:jc w:val="center"/>
            </w:pPr>
            <w:r>
              <w:t>1746</w:t>
            </w:r>
          </w:p>
        </w:tc>
        <w:tc>
          <w:tcPr>
            <w:tcW w:w="1020" w:type="dxa"/>
          </w:tcPr>
          <w:p w:rsidR="00FE70A0" w:rsidRDefault="00FE70A0">
            <w:pPr>
              <w:pStyle w:val="ConsPlusNormal"/>
              <w:jc w:val="center"/>
            </w:pPr>
            <w:r>
              <w:t>2</w:t>
            </w:r>
          </w:p>
        </w:tc>
        <w:tc>
          <w:tcPr>
            <w:tcW w:w="794" w:type="dxa"/>
          </w:tcPr>
          <w:p w:rsidR="00FE70A0" w:rsidRDefault="00FE70A0">
            <w:pPr>
              <w:pStyle w:val="ConsPlusNormal"/>
              <w:jc w:val="center"/>
            </w:pPr>
            <w:r>
              <w:t>6</w:t>
            </w:r>
          </w:p>
        </w:tc>
        <w:tc>
          <w:tcPr>
            <w:tcW w:w="737" w:type="dxa"/>
          </w:tcPr>
          <w:p w:rsidR="00FE70A0" w:rsidRDefault="00FE70A0">
            <w:pPr>
              <w:pStyle w:val="ConsPlusNormal"/>
              <w:jc w:val="center"/>
            </w:pPr>
            <w:r>
              <w:t>6</w:t>
            </w:r>
          </w:p>
        </w:tc>
        <w:tc>
          <w:tcPr>
            <w:tcW w:w="1077" w:type="dxa"/>
          </w:tcPr>
          <w:p w:rsidR="00FE70A0" w:rsidRDefault="00FE70A0">
            <w:pPr>
              <w:pStyle w:val="ConsPlusNormal"/>
              <w:jc w:val="center"/>
            </w:pPr>
            <w:r>
              <w:t>4+5</w:t>
            </w:r>
          </w:p>
        </w:tc>
        <w:tc>
          <w:tcPr>
            <w:tcW w:w="1020" w:type="dxa"/>
          </w:tcPr>
          <w:p w:rsidR="00FE70A0" w:rsidRDefault="00FE70A0">
            <w:pPr>
              <w:pStyle w:val="ConsPlusNormal"/>
              <w:jc w:val="center"/>
            </w:pPr>
            <w:r>
              <w:t>702</w:t>
            </w:r>
          </w:p>
        </w:tc>
        <w:tc>
          <w:tcPr>
            <w:tcW w:w="907" w:type="dxa"/>
          </w:tcPr>
          <w:p w:rsidR="00FE70A0" w:rsidRDefault="00FE70A0">
            <w:pPr>
              <w:pStyle w:val="ConsPlusNormal"/>
              <w:jc w:val="center"/>
            </w:pPr>
            <w:r>
              <w:t>2042</w:t>
            </w:r>
          </w:p>
        </w:tc>
      </w:tr>
      <w:tr w:rsidR="00FE70A0">
        <w:tc>
          <w:tcPr>
            <w:tcW w:w="616" w:type="dxa"/>
            <w:vMerge w:val="restart"/>
          </w:tcPr>
          <w:p w:rsidR="00FE70A0" w:rsidRDefault="00FE70A0">
            <w:pPr>
              <w:pStyle w:val="ConsPlusNormal"/>
              <w:jc w:val="center"/>
            </w:pPr>
            <w:r>
              <w:lastRenderedPageBreak/>
              <w:t>8</w:t>
            </w:r>
          </w:p>
        </w:tc>
        <w:tc>
          <w:tcPr>
            <w:tcW w:w="3402" w:type="dxa"/>
          </w:tcPr>
          <w:p w:rsidR="00FE70A0" w:rsidRDefault="00FE70A0">
            <w:pPr>
              <w:pStyle w:val="ConsPlusNormal"/>
            </w:pPr>
            <w:r>
              <w:t>ул. Интернациональная, д. 15</w:t>
            </w:r>
          </w:p>
        </w:tc>
        <w:tc>
          <w:tcPr>
            <w:tcW w:w="1134" w:type="dxa"/>
            <w:vMerge w:val="restart"/>
          </w:tcPr>
          <w:p w:rsidR="00FE70A0" w:rsidRDefault="00FE70A0">
            <w:pPr>
              <w:pStyle w:val="ConsPlusNormal"/>
              <w:jc w:val="center"/>
            </w:pPr>
            <w:r>
              <w:t>1707</w:t>
            </w:r>
          </w:p>
        </w:tc>
        <w:tc>
          <w:tcPr>
            <w:tcW w:w="964" w:type="dxa"/>
            <w:vMerge w:val="restart"/>
          </w:tcPr>
          <w:p w:rsidR="00FE70A0" w:rsidRDefault="00FE70A0">
            <w:pPr>
              <w:pStyle w:val="ConsPlusNormal"/>
              <w:jc w:val="center"/>
            </w:pPr>
            <w:r>
              <w:t>7520</w:t>
            </w:r>
          </w:p>
        </w:tc>
        <w:tc>
          <w:tcPr>
            <w:tcW w:w="1020" w:type="dxa"/>
            <w:vMerge w:val="restart"/>
          </w:tcPr>
          <w:p w:rsidR="00FE70A0" w:rsidRDefault="00FE70A0">
            <w:pPr>
              <w:pStyle w:val="ConsPlusNormal"/>
              <w:jc w:val="center"/>
            </w:pPr>
            <w:r>
              <w:t>18</w:t>
            </w:r>
          </w:p>
        </w:tc>
        <w:tc>
          <w:tcPr>
            <w:tcW w:w="794" w:type="dxa"/>
            <w:vMerge w:val="restart"/>
          </w:tcPr>
          <w:p w:rsidR="00FE70A0" w:rsidRDefault="00FE70A0">
            <w:pPr>
              <w:pStyle w:val="ConsPlusNormal"/>
              <w:jc w:val="center"/>
            </w:pPr>
            <w:r>
              <w:t>20</w:t>
            </w:r>
          </w:p>
        </w:tc>
        <w:tc>
          <w:tcPr>
            <w:tcW w:w="737" w:type="dxa"/>
            <w:vMerge w:val="restart"/>
          </w:tcPr>
          <w:p w:rsidR="00FE70A0" w:rsidRDefault="00FE70A0">
            <w:pPr>
              <w:pStyle w:val="ConsPlusNormal"/>
              <w:jc w:val="center"/>
            </w:pPr>
            <w:r>
              <w:t>20</w:t>
            </w:r>
          </w:p>
        </w:tc>
        <w:tc>
          <w:tcPr>
            <w:tcW w:w="1077" w:type="dxa"/>
            <w:vMerge w:val="restart"/>
          </w:tcPr>
          <w:p w:rsidR="00FE70A0" w:rsidRDefault="00FE70A0">
            <w:pPr>
              <w:pStyle w:val="ConsPlusNormal"/>
              <w:jc w:val="center"/>
            </w:pPr>
            <w:r>
              <w:t>6+9</w:t>
            </w:r>
          </w:p>
        </w:tc>
        <w:tc>
          <w:tcPr>
            <w:tcW w:w="1020" w:type="dxa"/>
            <w:vMerge w:val="restart"/>
          </w:tcPr>
          <w:p w:rsidR="00FE70A0" w:rsidRDefault="00FE70A0">
            <w:pPr>
              <w:pStyle w:val="ConsPlusNormal"/>
              <w:jc w:val="center"/>
            </w:pPr>
            <w:r>
              <w:t>1392</w:t>
            </w:r>
          </w:p>
        </w:tc>
        <w:tc>
          <w:tcPr>
            <w:tcW w:w="907" w:type="dxa"/>
            <w:vMerge w:val="restart"/>
          </w:tcPr>
          <w:p w:rsidR="00FE70A0" w:rsidRDefault="00FE70A0">
            <w:pPr>
              <w:pStyle w:val="ConsPlusNormal"/>
              <w:jc w:val="center"/>
            </w:pPr>
            <w:r>
              <w:t>1230</w:t>
            </w:r>
          </w:p>
        </w:tc>
      </w:tr>
      <w:tr w:rsidR="00FE70A0">
        <w:tc>
          <w:tcPr>
            <w:tcW w:w="616" w:type="dxa"/>
            <w:vMerge/>
          </w:tcPr>
          <w:p w:rsidR="00FE70A0" w:rsidRDefault="00FE70A0"/>
        </w:tc>
        <w:tc>
          <w:tcPr>
            <w:tcW w:w="3402" w:type="dxa"/>
          </w:tcPr>
          <w:p w:rsidR="00FE70A0" w:rsidRDefault="00FE70A0">
            <w:pPr>
              <w:pStyle w:val="ConsPlusNormal"/>
            </w:pPr>
            <w:r>
              <w:t>ул. Интернациональная, д. 16</w:t>
            </w:r>
          </w:p>
        </w:tc>
        <w:tc>
          <w:tcPr>
            <w:tcW w:w="1134" w:type="dxa"/>
            <w:vMerge/>
          </w:tcPr>
          <w:p w:rsidR="00FE70A0" w:rsidRDefault="00FE70A0"/>
        </w:tc>
        <w:tc>
          <w:tcPr>
            <w:tcW w:w="964" w:type="dxa"/>
            <w:vMerge/>
          </w:tcPr>
          <w:p w:rsidR="00FE70A0" w:rsidRDefault="00FE70A0"/>
        </w:tc>
        <w:tc>
          <w:tcPr>
            <w:tcW w:w="1020" w:type="dxa"/>
            <w:vMerge/>
          </w:tcPr>
          <w:p w:rsidR="00FE70A0" w:rsidRDefault="00FE70A0"/>
        </w:tc>
        <w:tc>
          <w:tcPr>
            <w:tcW w:w="794" w:type="dxa"/>
            <w:vMerge/>
          </w:tcPr>
          <w:p w:rsidR="00FE70A0" w:rsidRDefault="00FE70A0"/>
        </w:tc>
        <w:tc>
          <w:tcPr>
            <w:tcW w:w="737" w:type="dxa"/>
            <w:vMerge/>
          </w:tcPr>
          <w:p w:rsidR="00FE70A0" w:rsidRDefault="00FE70A0"/>
        </w:tc>
        <w:tc>
          <w:tcPr>
            <w:tcW w:w="1077" w:type="dxa"/>
            <w:vMerge/>
          </w:tcPr>
          <w:p w:rsidR="00FE70A0" w:rsidRDefault="00FE70A0"/>
        </w:tc>
        <w:tc>
          <w:tcPr>
            <w:tcW w:w="1020" w:type="dxa"/>
            <w:vMerge/>
          </w:tcPr>
          <w:p w:rsidR="00FE70A0" w:rsidRDefault="00FE70A0"/>
        </w:tc>
        <w:tc>
          <w:tcPr>
            <w:tcW w:w="907" w:type="dxa"/>
            <w:vMerge/>
          </w:tcPr>
          <w:p w:rsidR="00FE70A0" w:rsidRDefault="00FE70A0"/>
        </w:tc>
      </w:tr>
      <w:tr w:rsidR="00FE70A0">
        <w:tc>
          <w:tcPr>
            <w:tcW w:w="616" w:type="dxa"/>
            <w:vMerge/>
          </w:tcPr>
          <w:p w:rsidR="00FE70A0" w:rsidRDefault="00FE70A0"/>
        </w:tc>
        <w:tc>
          <w:tcPr>
            <w:tcW w:w="3402" w:type="dxa"/>
          </w:tcPr>
          <w:p w:rsidR="00FE70A0" w:rsidRDefault="00FE70A0">
            <w:pPr>
              <w:pStyle w:val="ConsPlusNormal"/>
            </w:pPr>
            <w:r>
              <w:t>ул. Интернациональная, д. 17</w:t>
            </w:r>
          </w:p>
        </w:tc>
        <w:tc>
          <w:tcPr>
            <w:tcW w:w="1134" w:type="dxa"/>
            <w:vMerge/>
          </w:tcPr>
          <w:p w:rsidR="00FE70A0" w:rsidRDefault="00FE70A0"/>
        </w:tc>
        <w:tc>
          <w:tcPr>
            <w:tcW w:w="964" w:type="dxa"/>
            <w:vMerge/>
          </w:tcPr>
          <w:p w:rsidR="00FE70A0" w:rsidRDefault="00FE70A0"/>
        </w:tc>
        <w:tc>
          <w:tcPr>
            <w:tcW w:w="1020" w:type="dxa"/>
            <w:vMerge/>
          </w:tcPr>
          <w:p w:rsidR="00FE70A0" w:rsidRDefault="00FE70A0"/>
        </w:tc>
        <w:tc>
          <w:tcPr>
            <w:tcW w:w="794" w:type="dxa"/>
            <w:vMerge/>
          </w:tcPr>
          <w:p w:rsidR="00FE70A0" w:rsidRDefault="00FE70A0"/>
        </w:tc>
        <w:tc>
          <w:tcPr>
            <w:tcW w:w="737" w:type="dxa"/>
            <w:vMerge/>
          </w:tcPr>
          <w:p w:rsidR="00FE70A0" w:rsidRDefault="00FE70A0"/>
        </w:tc>
        <w:tc>
          <w:tcPr>
            <w:tcW w:w="1077" w:type="dxa"/>
            <w:vMerge/>
          </w:tcPr>
          <w:p w:rsidR="00FE70A0" w:rsidRDefault="00FE70A0"/>
        </w:tc>
        <w:tc>
          <w:tcPr>
            <w:tcW w:w="1020" w:type="dxa"/>
            <w:vMerge/>
          </w:tcPr>
          <w:p w:rsidR="00FE70A0" w:rsidRDefault="00FE70A0"/>
        </w:tc>
        <w:tc>
          <w:tcPr>
            <w:tcW w:w="907" w:type="dxa"/>
            <w:vMerge/>
          </w:tcPr>
          <w:p w:rsidR="00FE70A0" w:rsidRDefault="00FE70A0"/>
        </w:tc>
      </w:tr>
      <w:tr w:rsidR="00FE70A0">
        <w:tc>
          <w:tcPr>
            <w:tcW w:w="616" w:type="dxa"/>
            <w:vMerge/>
          </w:tcPr>
          <w:p w:rsidR="00FE70A0" w:rsidRDefault="00FE70A0"/>
        </w:tc>
        <w:tc>
          <w:tcPr>
            <w:tcW w:w="3402" w:type="dxa"/>
          </w:tcPr>
          <w:p w:rsidR="00FE70A0" w:rsidRDefault="00FE70A0">
            <w:pPr>
              <w:pStyle w:val="ConsPlusNormal"/>
            </w:pPr>
            <w:r>
              <w:t>ул. Интернациональная, д. 16 к. 1</w:t>
            </w:r>
          </w:p>
        </w:tc>
        <w:tc>
          <w:tcPr>
            <w:tcW w:w="1134" w:type="dxa"/>
            <w:vMerge/>
          </w:tcPr>
          <w:p w:rsidR="00FE70A0" w:rsidRDefault="00FE70A0"/>
        </w:tc>
        <w:tc>
          <w:tcPr>
            <w:tcW w:w="964" w:type="dxa"/>
            <w:vMerge/>
          </w:tcPr>
          <w:p w:rsidR="00FE70A0" w:rsidRDefault="00FE70A0"/>
        </w:tc>
        <w:tc>
          <w:tcPr>
            <w:tcW w:w="1020" w:type="dxa"/>
            <w:vMerge/>
          </w:tcPr>
          <w:p w:rsidR="00FE70A0" w:rsidRDefault="00FE70A0"/>
        </w:tc>
        <w:tc>
          <w:tcPr>
            <w:tcW w:w="794" w:type="dxa"/>
            <w:vMerge/>
          </w:tcPr>
          <w:p w:rsidR="00FE70A0" w:rsidRDefault="00FE70A0"/>
        </w:tc>
        <w:tc>
          <w:tcPr>
            <w:tcW w:w="737" w:type="dxa"/>
            <w:vMerge/>
          </w:tcPr>
          <w:p w:rsidR="00FE70A0" w:rsidRDefault="00FE70A0"/>
        </w:tc>
        <w:tc>
          <w:tcPr>
            <w:tcW w:w="1077" w:type="dxa"/>
            <w:vMerge/>
          </w:tcPr>
          <w:p w:rsidR="00FE70A0" w:rsidRDefault="00FE70A0"/>
        </w:tc>
        <w:tc>
          <w:tcPr>
            <w:tcW w:w="1020" w:type="dxa"/>
            <w:vMerge/>
          </w:tcPr>
          <w:p w:rsidR="00FE70A0" w:rsidRDefault="00FE70A0"/>
        </w:tc>
        <w:tc>
          <w:tcPr>
            <w:tcW w:w="907" w:type="dxa"/>
            <w:vMerge/>
          </w:tcPr>
          <w:p w:rsidR="00FE70A0" w:rsidRDefault="00FE70A0"/>
        </w:tc>
      </w:tr>
      <w:tr w:rsidR="00FE70A0">
        <w:tblPrEx>
          <w:tblBorders>
            <w:insideH w:val="nil"/>
          </w:tblBorders>
        </w:tblPrEx>
        <w:tc>
          <w:tcPr>
            <w:tcW w:w="616" w:type="dxa"/>
            <w:tcBorders>
              <w:bottom w:val="nil"/>
            </w:tcBorders>
          </w:tcPr>
          <w:p w:rsidR="00FE70A0" w:rsidRDefault="00FE70A0">
            <w:pPr>
              <w:pStyle w:val="ConsPlusNormal"/>
              <w:jc w:val="center"/>
            </w:pPr>
            <w:r>
              <w:t>9</w:t>
            </w:r>
          </w:p>
        </w:tc>
        <w:tc>
          <w:tcPr>
            <w:tcW w:w="3402" w:type="dxa"/>
            <w:tcBorders>
              <w:bottom w:val="nil"/>
            </w:tcBorders>
          </w:tcPr>
          <w:p w:rsidR="00FE70A0" w:rsidRDefault="00FE70A0">
            <w:pPr>
              <w:pStyle w:val="ConsPlusNormal"/>
            </w:pPr>
            <w:r>
              <w:t>ул. Бирюзова, д. 19</w:t>
            </w:r>
          </w:p>
        </w:tc>
        <w:tc>
          <w:tcPr>
            <w:tcW w:w="1134" w:type="dxa"/>
            <w:tcBorders>
              <w:bottom w:val="nil"/>
            </w:tcBorders>
          </w:tcPr>
          <w:p w:rsidR="00FE70A0" w:rsidRDefault="00FE70A0">
            <w:pPr>
              <w:pStyle w:val="ConsPlusNormal"/>
              <w:jc w:val="center"/>
            </w:pPr>
            <w:r>
              <w:t>180</w:t>
            </w:r>
          </w:p>
        </w:tc>
        <w:tc>
          <w:tcPr>
            <w:tcW w:w="964" w:type="dxa"/>
            <w:tcBorders>
              <w:bottom w:val="nil"/>
            </w:tcBorders>
          </w:tcPr>
          <w:p w:rsidR="00FE70A0" w:rsidRDefault="00FE70A0">
            <w:pPr>
              <w:pStyle w:val="ConsPlusNormal"/>
              <w:jc w:val="center"/>
            </w:pPr>
            <w:r>
              <w:t>656</w:t>
            </w:r>
          </w:p>
        </w:tc>
        <w:tc>
          <w:tcPr>
            <w:tcW w:w="1020" w:type="dxa"/>
            <w:tcBorders>
              <w:bottom w:val="nil"/>
            </w:tcBorders>
          </w:tcPr>
          <w:p w:rsidR="00FE70A0" w:rsidRDefault="00FE70A0">
            <w:pPr>
              <w:pStyle w:val="ConsPlusNormal"/>
              <w:jc w:val="center"/>
            </w:pPr>
            <w:r>
              <w:t>10</w:t>
            </w:r>
          </w:p>
        </w:tc>
        <w:tc>
          <w:tcPr>
            <w:tcW w:w="794" w:type="dxa"/>
            <w:tcBorders>
              <w:bottom w:val="nil"/>
            </w:tcBorders>
          </w:tcPr>
          <w:p w:rsidR="00FE70A0" w:rsidRDefault="00FE70A0">
            <w:pPr>
              <w:pStyle w:val="ConsPlusNormal"/>
              <w:jc w:val="center"/>
            </w:pPr>
            <w:r>
              <w:t>11</w:t>
            </w:r>
          </w:p>
        </w:tc>
        <w:tc>
          <w:tcPr>
            <w:tcW w:w="737" w:type="dxa"/>
            <w:tcBorders>
              <w:bottom w:val="nil"/>
            </w:tcBorders>
          </w:tcPr>
          <w:p w:rsidR="00FE70A0" w:rsidRDefault="00FE70A0">
            <w:pPr>
              <w:pStyle w:val="ConsPlusNormal"/>
              <w:jc w:val="center"/>
            </w:pPr>
            <w:r>
              <w:t>11</w:t>
            </w:r>
          </w:p>
        </w:tc>
        <w:tc>
          <w:tcPr>
            <w:tcW w:w="1077" w:type="dxa"/>
            <w:tcBorders>
              <w:bottom w:val="nil"/>
            </w:tcBorders>
          </w:tcPr>
          <w:p w:rsidR="00FE70A0" w:rsidRDefault="00FE70A0">
            <w:pPr>
              <w:pStyle w:val="ConsPlusNormal"/>
              <w:jc w:val="center"/>
            </w:pPr>
            <w:r>
              <w:t>1+1</w:t>
            </w:r>
          </w:p>
        </w:tc>
        <w:tc>
          <w:tcPr>
            <w:tcW w:w="1020" w:type="dxa"/>
            <w:tcBorders>
              <w:bottom w:val="nil"/>
            </w:tcBorders>
          </w:tcPr>
          <w:p w:rsidR="00FE70A0" w:rsidRDefault="00FE70A0">
            <w:pPr>
              <w:pStyle w:val="ConsPlusNormal"/>
              <w:jc w:val="center"/>
            </w:pPr>
            <w:r>
              <w:t>480</w:t>
            </w:r>
          </w:p>
        </w:tc>
        <w:tc>
          <w:tcPr>
            <w:tcW w:w="907" w:type="dxa"/>
            <w:tcBorders>
              <w:bottom w:val="nil"/>
            </w:tcBorders>
          </w:tcPr>
          <w:p w:rsidR="00FE70A0" w:rsidRDefault="00FE70A0">
            <w:pPr>
              <w:pStyle w:val="ConsPlusNormal"/>
              <w:jc w:val="center"/>
            </w:pPr>
            <w:r>
              <w:t>1800</w:t>
            </w:r>
          </w:p>
        </w:tc>
      </w:tr>
      <w:tr w:rsidR="00FE70A0">
        <w:tblPrEx>
          <w:tblBorders>
            <w:insideH w:val="nil"/>
          </w:tblBorders>
        </w:tblPrEx>
        <w:tc>
          <w:tcPr>
            <w:tcW w:w="11671" w:type="dxa"/>
            <w:gridSpan w:val="10"/>
            <w:tcBorders>
              <w:top w:val="nil"/>
            </w:tcBorders>
          </w:tcPr>
          <w:p w:rsidR="00FE70A0" w:rsidRDefault="00FE70A0">
            <w:pPr>
              <w:pStyle w:val="ConsPlusNormal"/>
              <w:jc w:val="both"/>
            </w:pPr>
            <w:r>
              <w:t xml:space="preserve">(п. 9 в ред. </w:t>
            </w:r>
            <w:hyperlink r:id="rId71" w:history="1">
              <w:r>
                <w:rPr>
                  <w:color w:val="0000FF"/>
                </w:rPr>
                <w:t>Постановления</w:t>
              </w:r>
            </w:hyperlink>
            <w:r>
              <w:t xml:space="preserve"> Администрации города Рязани от 16.10.2018 N 4032)</w:t>
            </w:r>
          </w:p>
        </w:tc>
      </w:tr>
      <w:tr w:rsidR="00FE70A0">
        <w:tc>
          <w:tcPr>
            <w:tcW w:w="616" w:type="dxa"/>
            <w:vMerge w:val="restart"/>
          </w:tcPr>
          <w:p w:rsidR="00FE70A0" w:rsidRDefault="00FE70A0">
            <w:pPr>
              <w:pStyle w:val="ConsPlusNormal"/>
              <w:jc w:val="center"/>
            </w:pPr>
            <w:r>
              <w:t>10</w:t>
            </w:r>
          </w:p>
        </w:tc>
        <w:tc>
          <w:tcPr>
            <w:tcW w:w="3402" w:type="dxa"/>
          </w:tcPr>
          <w:p w:rsidR="00FE70A0" w:rsidRDefault="00FE70A0">
            <w:pPr>
              <w:pStyle w:val="ConsPlusNormal"/>
            </w:pPr>
            <w:r>
              <w:t>ул. Станкозаводская, д. 9</w:t>
            </w:r>
          </w:p>
        </w:tc>
        <w:tc>
          <w:tcPr>
            <w:tcW w:w="1134" w:type="dxa"/>
            <w:vMerge w:val="restart"/>
          </w:tcPr>
          <w:p w:rsidR="00FE70A0" w:rsidRDefault="00FE70A0">
            <w:pPr>
              <w:pStyle w:val="ConsPlusNormal"/>
              <w:jc w:val="center"/>
            </w:pPr>
            <w:r>
              <w:t>576</w:t>
            </w:r>
          </w:p>
        </w:tc>
        <w:tc>
          <w:tcPr>
            <w:tcW w:w="964" w:type="dxa"/>
            <w:vMerge w:val="restart"/>
          </w:tcPr>
          <w:p w:rsidR="00FE70A0" w:rsidRDefault="00FE70A0">
            <w:pPr>
              <w:pStyle w:val="ConsPlusNormal"/>
              <w:jc w:val="center"/>
            </w:pPr>
            <w:r>
              <w:t>3350</w:t>
            </w:r>
          </w:p>
        </w:tc>
        <w:tc>
          <w:tcPr>
            <w:tcW w:w="1020" w:type="dxa"/>
            <w:vMerge w:val="restart"/>
          </w:tcPr>
          <w:p w:rsidR="00FE70A0" w:rsidRDefault="00FE70A0">
            <w:pPr>
              <w:pStyle w:val="ConsPlusNormal"/>
              <w:jc w:val="center"/>
            </w:pPr>
            <w:r>
              <w:t>6</w:t>
            </w:r>
          </w:p>
        </w:tc>
        <w:tc>
          <w:tcPr>
            <w:tcW w:w="794" w:type="dxa"/>
            <w:vMerge w:val="restart"/>
          </w:tcPr>
          <w:p w:rsidR="00FE70A0" w:rsidRDefault="00FE70A0">
            <w:pPr>
              <w:pStyle w:val="ConsPlusNormal"/>
              <w:jc w:val="center"/>
            </w:pPr>
            <w:r>
              <w:t>5</w:t>
            </w:r>
          </w:p>
        </w:tc>
        <w:tc>
          <w:tcPr>
            <w:tcW w:w="737" w:type="dxa"/>
            <w:vMerge w:val="restart"/>
          </w:tcPr>
          <w:p w:rsidR="00FE70A0" w:rsidRDefault="00FE70A0">
            <w:pPr>
              <w:pStyle w:val="ConsPlusNormal"/>
              <w:jc w:val="center"/>
            </w:pPr>
            <w:r>
              <w:t>5</w:t>
            </w:r>
          </w:p>
        </w:tc>
        <w:tc>
          <w:tcPr>
            <w:tcW w:w="1077" w:type="dxa"/>
            <w:vMerge w:val="restart"/>
          </w:tcPr>
          <w:p w:rsidR="00FE70A0" w:rsidRDefault="00FE70A0">
            <w:pPr>
              <w:pStyle w:val="ConsPlusNormal"/>
              <w:jc w:val="center"/>
            </w:pPr>
            <w:r>
              <w:t>10+7</w:t>
            </w:r>
          </w:p>
        </w:tc>
        <w:tc>
          <w:tcPr>
            <w:tcW w:w="1020" w:type="dxa"/>
            <w:vMerge w:val="restart"/>
          </w:tcPr>
          <w:p w:rsidR="00FE70A0" w:rsidRDefault="00FE70A0">
            <w:pPr>
              <w:pStyle w:val="ConsPlusNormal"/>
              <w:jc w:val="center"/>
            </w:pPr>
            <w:r>
              <w:t>680</w:t>
            </w:r>
          </w:p>
        </w:tc>
        <w:tc>
          <w:tcPr>
            <w:tcW w:w="907" w:type="dxa"/>
            <w:vMerge w:val="restart"/>
          </w:tcPr>
          <w:p w:rsidR="00FE70A0" w:rsidRDefault="00FE70A0">
            <w:pPr>
              <w:pStyle w:val="ConsPlusNormal"/>
              <w:jc w:val="center"/>
            </w:pPr>
            <w:r>
              <w:t>1600</w:t>
            </w:r>
          </w:p>
        </w:tc>
      </w:tr>
      <w:tr w:rsidR="00FE70A0">
        <w:tc>
          <w:tcPr>
            <w:tcW w:w="616" w:type="dxa"/>
            <w:vMerge/>
          </w:tcPr>
          <w:p w:rsidR="00FE70A0" w:rsidRDefault="00FE70A0"/>
        </w:tc>
        <w:tc>
          <w:tcPr>
            <w:tcW w:w="3402" w:type="dxa"/>
          </w:tcPr>
          <w:p w:rsidR="00FE70A0" w:rsidRDefault="00FE70A0">
            <w:pPr>
              <w:pStyle w:val="ConsPlusNormal"/>
            </w:pPr>
            <w:r>
              <w:t>ул. Станкозаводская, д. 10</w:t>
            </w:r>
          </w:p>
        </w:tc>
        <w:tc>
          <w:tcPr>
            <w:tcW w:w="1134" w:type="dxa"/>
            <w:vMerge/>
          </w:tcPr>
          <w:p w:rsidR="00FE70A0" w:rsidRDefault="00FE70A0"/>
        </w:tc>
        <w:tc>
          <w:tcPr>
            <w:tcW w:w="964" w:type="dxa"/>
            <w:vMerge/>
          </w:tcPr>
          <w:p w:rsidR="00FE70A0" w:rsidRDefault="00FE70A0"/>
        </w:tc>
        <w:tc>
          <w:tcPr>
            <w:tcW w:w="1020" w:type="dxa"/>
            <w:vMerge/>
          </w:tcPr>
          <w:p w:rsidR="00FE70A0" w:rsidRDefault="00FE70A0"/>
        </w:tc>
        <w:tc>
          <w:tcPr>
            <w:tcW w:w="794" w:type="dxa"/>
            <w:vMerge/>
          </w:tcPr>
          <w:p w:rsidR="00FE70A0" w:rsidRDefault="00FE70A0"/>
        </w:tc>
        <w:tc>
          <w:tcPr>
            <w:tcW w:w="737" w:type="dxa"/>
            <w:vMerge/>
          </w:tcPr>
          <w:p w:rsidR="00FE70A0" w:rsidRDefault="00FE70A0"/>
        </w:tc>
        <w:tc>
          <w:tcPr>
            <w:tcW w:w="1077" w:type="dxa"/>
            <w:vMerge/>
          </w:tcPr>
          <w:p w:rsidR="00FE70A0" w:rsidRDefault="00FE70A0"/>
        </w:tc>
        <w:tc>
          <w:tcPr>
            <w:tcW w:w="1020" w:type="dxa"/>
            <w:vMerge/>
          </w:tcPr>
          <w:p w:rsidR="00FE70A0" w:rsidRDefault="00FE70A0"/>
        </w:tc>
        <w:tc>
          <w:tcPr>
            <w:tcW w:w="907" w:type="dxa"/>
            <w:vMerge/>
          </w:tcPr>
          <w:p w:rsidR="00FE70A0" w:rsidRDefault="00FE70A0"/>
        </w:tc>
      </w:tr>
      <w:tr w:rsidR="00FE70A0">
        <w:tc>
          <w:tcPr>
            <w:tcW w:w="616" w:type="dxa"/>
            <w:vMerge/>
          </w:tcPr>
          <w:p w:rsidR="00FE70A0" w:rsidRDefault="00FE70A0"/>
        </w:tc>
        <w:tc>
          <w:tcPr>
            <w:tcW w:w="3402" w:type="dxa"/>
          </w:tcPr>
          <w:p w:rsidR="00FE70A0" w:rsidRDefault="00FE70A0">
            <w:pPr>
              <w:pStyle w:val="ConsPlusNormal"/>
            </w:pPr>
            <w:r>
              <w:t>ул. Октябрьская, д. 3/1</w:t>
            </w:r>
          </w:p>
        </w:tc>
        <w:tc>
          <w:tcPr>
            <w:tcW w:w="1134" w:type="dxa"/>
            <w:vMerge/>
          </w:tcPr>
          <w:p w:rsidR="00FE70A0" w:rsidRDefault="00FE70A0"/>
        </w:tc>
        <w:tc>
          <w:tcPr>
            <w:tcW w:w="964" w:type="dxa"/>
            <w:vMerge/>
          </w:tcPr>
          <w:p w:rsidR="00FE70A0" w:rsidRDefault="00FE70A0"/>
        </w:tc>
        <w:tc>
          <w:tcPr>
            <w:tcW w:w="1020" w:type="dxa"/>
            <w:vMerge/>
          </w:tcPr>
          <w:p w:rsidR="00FE70A0" w:rsidRDefault="00FE70A0"/>
        </w:tc>
        <w:tc>
          <w:tcPr>
            <w:tcW w:w="794" w:type="dxa"/>
            <w:vMerge/>
          </w:tcPr>
          <w:p w:rsidR="00FE70A0" w:rsidRDefault="00FE70A0"/>
        </w:tc>
        <w:tc>
          <w:tcPr>
            <w:tcW w:w="737" w:type="dxa"/>
            <w:vMerge/>
          </w:tcPr>
          <w:p w:rsidR="00FE70A0" w:rsidRDefault="00FE70A0"/>
        </w:tc>
        <w:tc>
          <w:tcPr>
            <w:tcW w:w="1077" w:type="dxa"/>
            <w:vMerge/>
          </w:tcPr>
          <w:p w:rsidR="00FE70A0" w:rsidRDefault="00FE70A0"/>
        </w:tc>
        <w:tc>
          <w:tcPr>
            <w:tcW w:w="1020" w:type="dxa"/>
            <w:vMerge/>
          </w:tcPr>
          <w:p w:rsidR="00FE70A0" w:rsidRDefault="00FE70A0"/>
        </w:tc>
        <w:tc>
          <w:tcPr>
            <w:tcW w:w="907" w:type="dxa"/>
            <w:vMerge/>
          </w:tcPr>
          <w:p w:rsidR="00FE70A0" w:rsidRDefault="00FE70A0"/>
        </w:tc>
      </w:tr>
      <w:tr w:rsidR="00FE70A0">
        <w:tc>
          <w:tcPr>
            <w:tcW w:w="616" w:type="dxa"/>
            <w:vMerge/>
          </w:tcPr>
          <w:p w:rsidR="00FE70A0" w:rsidRDefault="00FE70A0"/>
        </w:tc>
        <w:tc>
          <w:tcPr>
            <w:tcW w:w="3402" w:type="dxa"/>
          </w:tcPr>
          <w:p w:rsidR="00FE70A0" w:rsidRDefault="00FE70A0">
            <w:pPr>
              <w:pStyle w:val="ConsPlusNormal"/>
            </w:pPr>
            <w:r>
              <w:t>ул. Октябрьская, д. 1</w:t>
            </w:r>
          </w:p>
        </w:tc>
        <w:tc>
          <w:tcPr>
            <w:tcW w:w="1134" w:type="dxa"/>
            <w:vMerge/>
          </w:tcPr>
          <w:p w:rsidR="00FE70A0" w:rsidRDefault="00FE70A0"/>
        </w:tc>
        <w:tc>
          <w:tcPr>
            <w:tcW w:w="964" w:type="dxa"/>
            <w:vMerge/>
          </w:tcPr>
          <w:p w:rsidR="00FE70A0" w:rsidRDefault="00FE70A0"/>
        </w:tc>
        <w:tc>
          <w:tcPr>
            <w:tcW w:w="1020" w:type="dxa"/>
            <w:vMerge/>
          </w:tcPr>
          <w:p w:rsidR="00FE70A0" w:rsidRDefault="00FE70A0"/>
        </w:tc>
        <w:tc>
          <w:tcPr>
            <w:tcW w:w="794" w:type="dxa"/>
            <w:vMerge/>
          </w:tcPr>
          <w:p w:rsidR="00FE70A0" w:rsidRDefault="00FE70A0"/>
        </w:tc>
        <w:tc>
          <w:tcPr>
            <w:tcW w:w="737" w:type="dxa"/>
            <w:vMerge/>
          </w:tcPr>
          <w:p w:rsidR="00FE70A0" w:rsidRDefault="00FE70A0"/>
        </w:tc>
        <w:tc>
          <w:tcPr>
            <w:tcW w:w="1077" w:type="dxa"/>
            <w:vMerge/>
          </w:tcPr>
          <w:p w:rsidR="00FE70A0" w:rsidRDefault="00FE70A0"/>
        </w:tc>
        <w:tc>
          <w:tcPr>
            <w:tcW w:w="1020" w:type="dxa"/>
            <w:vMerge/>
          </w:tcPr>
          <w:p w:rsidR="00FE70A0" w:rsidRDefault="00FE70A0"/>
        </w:tc>
        <w:tc>
          <w:tcPr>
            <w:tcW w:w="907" w:type="dxa"/>
            <w:vMerge/>
          </w:tcPr>
          <w:p w:rsidR="00FE70A0" w:rsidRDefault="00FE70A0"/>
        </w:tc>
      </w:tr>
      <w:tr w:rsidR="00FE70A0">
        <w:tc>
          <w:tcPr>
            <w:tcW w:w="616" w:type="dxa"/>
          </w:tcPr>
          <w:p w:rsidR="00FE70A0" w:rsidRDefault="00FE70A0">
            <w:pPr>
              <w:pStyle w:val="ConsPlusNormal"/>
              <w:jc w:val="center"/>
            </w:pPr>
            <w:r>
              <w:t>11</w:t>
            </w:r>
          </w:p>
        </w:tc>
        <w:tc>
          <w:tcPr>
            <w:tcW w:w="3402" w:type="dxa"/>
          </w:tcPr>
          <w:p w:rsidR="00FE70A0" w:rsidRDefault="00FE70A0">
            <w:pPr>
              <w:pStyle w:val="ConsPlusNormal"/>
            </w:pPr>
            <w:r>
              <w:t>ул. Грибоедова, д. 55</w:t>
            </w:r>
          </w:p>
        </w:tc>
        <w:tc>
          <w:tcPr>
            <w:tcW w:w="1134" w:type="dxa"/>
          </w:tcPr>
          <w:p w:rsidR="00FE70A0" w:rsidRDefault="00FE70A0">
            <w:pPr>
              <w:pStyle w:val="ConsPlusNormal"/>
              <w:jc w:val="center"/>
            </w:pPr>
            <w:r>
              <w:t>156</w:t>
            </w:r>
          </w:p>
        </w:tc>
        <w:tc>
          <w:tcPr>
            <w:tcW w:w="964" w:type="dxa"/>
          </w:tcPr>
          <w:p w:rsidR="00FE70A0" w:rsidRDefault="00FE70A0">
            <w:pPr>
              <w:pStyle w:val="ConsPlusNormal"/>
              <w:jc w:val="center"/>
            </w:pPr>
            <w:r>
              <w:t>957,3</w:t>
            </w:r>
          </w:p>
        </w:tc>
        <w:tc>
          <w:tcPr>
            <w:tcW w:w="1020" w:type="dxa"/>
          </w:tcPr>
          <w:p w:rsidR="00FE70A0" w:rsidRDefault="00FE70A0">
            <w:pPr>
              <w:pStyle w:val="ConsPlusNormal"/>
              <w:jc w:val="center"/>
            </w:pPr>
            <w:r>
              <w:t>-</w:t>
            </w:r>
          </w:p>
        </w:tc>
        <w:tc>
          <w:tcPr>
            <w:tcW w:w="794" w:type="dxa"/>
          </w:tcPr>
          <w:p w:rsidR="00FE70A0" w:rsidRDefault="00FE70A0">
            <w:pPr>
              <w:pStyle w:val="ConsPlusNormal"/>
              <w:jc w:val="center"/>
            </w:pPr>
            <w:r>
              <w:t>3</w:t>
            </w:r>
          </w:p>
        </w:tc>
        <w:tc>
          <w:tcPr>
            <w:tcW w:w="737" w:type="dxa"/>
          </w:tcPr>
          <w:p w:rsidR="00FE70A0" w:rsidRDefault="00FE70A0">
            <w:pPr>
              <w:pStyle w:val="ConsPlusNormal"/>
              <w:jc w:val="center"/>
            </w:pPr>
            <w:r>
              <w:t>-</w:t>
            </w:r>
          </w:p>
        </w:tc>
        <w:tc>
          <w:tcPr>
            <w:tcW w:w="1077" w:type="dxa"/>
          </w:tcPr>
          <w:p w:rsidR="00FE70A0" w:rsidRDefault="00FE70A0">
            <w:pPr>
              <w:pStyle w:val="ConsPlusNormal"/>
              <w:jc w:val="center"/>
            </w:pPr>
            <w:r>
              <w:t>5+0</w:t>
            </w:r>
          </w:p>
        </w:tc>
        <w:tc>
          <w:tcPr>
            <w:tcW w:w="1020" w:type="dxa"/>
          </w:tcPr>
          <w:p w:rsidR="00FE70A0" w:rsidRDefault="00FE70A0">
            <w:pPr>
              <w:pStyle w:val="ConsPlusNormal"/>
              <w:jc w:val="center"/>
            </w:pPr>
            <w:r>
              <w:t>76</w:t>
            </w:r>
          </w:p>
        </w:tc>
        <w:tc>
          <w:tcPr>
            <w:tcW w:w="907" w:type="dxa"/>
          </w:tcPr>
          <w:p w:rsidR="00FE70A0" w:rsidRDefault="00FE70A0">
            <w:pPr>
              <w:pStyle w:val="ConsPlusNormal"/>
              <w:jc w:val="center"/>
            </w:pPr>
            <w:r>
              <w:t>1600</w:t>
            </w:r>
          </w:p>
        </w:tc>
      </w:tr>
      <w:tr w:rsidR="00FE70A0">
        <w:tc>
          <w:tcPr>
            <w:tcW w:w="616" w:type="dxa"/>
            <w:vMerge w:val="restart"/>
          </w:tcPr>
          <w:p w:rsidR="00FE70A0" w:rsidRDefault="00FE70A0">
            <w:pPr>
              <w:pStyle w:val="ConsPlusNormal"/>
              <w:jc w:val="center"/>
            </w:pPr>
            <w:r>
              <w:t>12</w:t>
            </w:r>
          </w:p>
        </w:tc>
        <w:tc>
          <w:tcPr>
            <w:tcW w:w="3402" w:type="dxa"/>
          </w:tcPr>
          <w:p w:rsidR="00FE70A0" w:rsidRDefault="00FE70A0">
            <w:pPr>
              <w:pStyle w:val="ConsPlusNormal"/>
            </w:pPr>
            <w:r>
              <w:t>ул. Фрунзе, д. 18</w:t>
            </w:r>
          </w:p>
        </w:tc>
        <w:tc>
          <w:tcPr>
            <w:tcW w:w="1134" w:type="dxa"/>
            <w:vMerge w:val="restart"/>
          </w:tcPr>
          <w:p w:rsidR="00FE70A0" w:rsidRDefault="00FE70A0">
            <w:pPr>
              <w:pStyle w:val="ConsPlusNormal"/>
              <w:jc w:val="center"/>
            </w:pPr>
            <w:r>
              <w:t>270</w:t>
            </w:r>
          </w:p>
        </w:tc>
        <w:tc>
          <w:tcPr>
            <w:tcW w:w="964" w:type="dxa"/>
            <w:vMerge w:val="restart"/>
          </w:tcPr>
          <w:p w:rsidR="00FE70A0" w:rsidRDefault="00FE70A0">
            <w:pPr>
              <w:pStyle w:val="ConsPlusNormal"/>
              <w:jc w:val="center"/>
            </w:pPr>
            <w:r>
              <w:t>948</w:t>
            </w:r>
          </w:p>
        </w:tc>
        <w:tc>
          <w:tcPr>
            <w:tcW w:w="1020" w:type="dxa"/>
            <w:vMerge w:val="restart"/>
          </w:tcPr>
          <w:p w:rsidR="00FE70A0" w:rsidRDefault="00FE70A0">
            <w:pPr>
              <w:pStyle w:val="ConsPlusNormal"/>
              <w:jc w:val="center"/>
            </w:pPr>
            <w:r>
              <w:t>-</w:t>
            </w:r>
          </w:p>
        </w:tc>
        <w:tc>
          <w:tcPr>
            <w:tcW w:w="794" w:type="dxa"/>
            <w:vMerge w:val="restart"/>
          </w:tcPr>
          <w:p w:rsidR="00FE70A0" w:rsidRDefault="00FE70A0">
            <w:pPr>
              <w:pStyle w:val="ConsPlusNormal"/>
              <w:jc w:val="center"/>
            </w:pPr>
            <w:r>
              <w:t>-</w:t>
            </w:r>
          </w:p>
        </w:tc>
        <w:tc>
          <w:tcPr>
            <w:tcW w:w="737" w:type="dxa"/>
            <w:vMerge w:val="restart"/>
          </w:tcPr>
          <w:p w:rsidR="00FE70A0" w:rsidRDefault="00FE70A0">
            <w:pPr>
              <w:pStyle w:val="ConsPlusNormal"/>
              <w:jc w:val="center"/>
            </w:pPr>
            <w:r>
              <w:t>-</w:t>
            </w:r>
          </w:p>
        </w:tc>
        <w:tc>
          <w:tcPr>
            <w:tcW w:w="1077" w:type="dxa"/>
            <w:vMerge w:val="restart"/>
          </w:tcPr>
          <w:p w:rsidR="00FE70A0" w:rsidRDefault="00FE70A0">
            <w:pPr>
              <w:pStyle w:val="ConsPlusNormal"/>
              <w:jc w:val="center"/>
            </w:pPr>
            <w:r>
              <w:t>6+0</w:t>
            </w:r>
          </w:p>
        </w:tc>
        <w:tc>
          <w:tcPr>
            <w:tcW w:w="1020" w:type="dxa"/>
            <w:vMerge w:val="restart"/>
          </w:tcPr>
          <w:p w:rsidR="00FE70A0" w:rsidRDefault="00FE70A0">
            <w:pPr>
              <w:pStyle w:val="ConsPlusNormal"/>
              <w:jc w:val="center"/>
            </w:pPr>
            <w:r>
              <w:t>1012</w:t>
            </w:r>
          </w:p>
        </w:tc>
        <w:tc>
          <w:tcPr>
            <w:tcW w:w="907" w:type="dxa"/>
            <w:vMerge w:val="restart"/>
          </w:tcPr>
          <w:p w:rsidR="00FE70A0" w:rsidRDefault="00FE70A0">
            <w:pPr>
              <w:pStyle w:val="ConsPlusNormal"/>
              <w:jc w:val="center"/>
            </w:pPr>
            <w:r>
              <w:t>2500</w:t>
            </w:r>
          </w:p>
        </w:tc>
      </w:tr>
      <w:tr w:rsidR="00FE70A0">
        <w:tc>
          <w:tcPr>
            <w:tcW w:w="616" w:type="dxa"/>
            <w:vMerge/>
          </w:tcPr>
          <w:p w:rsidR="00FE70A0" w:rsidRDefault="00FE70A0"/>
        </w:tc>
        <w:tc>
          <w:tcPr>
            <w:tcW w:w="3402" w:type="dxa"/>
          </w:tcPr>
          <w:p w:rsidR="00FE70A0" w:rsidRDefault="00FE70A0">
            <w:pPr>
              <w:pStyle w:val="ConsPlusNormal"/>
            </w:pPr>
            <w:r>
              <w:t>ул. Введенская, д. 94</w:t>
            </w:r>
          </w:p>
        </w:tc>
        <w:tc>
          <w:tcPr>
            <w:tcW w:w="1134" w:type="dxa"/>
            <w:vMerge/>
          </w:tcPr>
          <w:p w:rsidR="00FE70A0" w:rsidRDefault="00FE70A0"/>
        </w:tc>
        <w:tc>
          <w:tcPr>
            <w:tcW w:w="964" w:type="dxa"/>
            <w:vMerge/>
          </w:tcPr>
          <w:p w:rsidR="00FE70A0" w:rsidRDefault="00FE70A0"/>
        </w:tc>
        <w:tc>
          <w:tcPr>
            <w:tcW w:w="1020" w:type="dxa"/>
            <w:vMerge/>
          </w:tcPr>
          <w:p w:rsidR="00FE70A0" w:rsidRDefault="00FE70A0"/>
        </w:tc>
        <w:tc>
          <w:tcPr>
            <w:tcW w:w="794" w:type="dxa"/>
            <w:vMerge/>
          </w:tcPr>
          <w:p w:rsidR="00FE70A0" w:rsidRDefault="00FE70A0"/>
        </w:tc>
        <w:tc>
          <w:tcPr>
            <w:tcW w:w="737" w:type="dxa"/>
            <w:vMerge/>
          </w:tcPr>
          <w:p w:rsidR="00FE70A0" w:rsidRDefault="00FE70A0"/>
        </w:tc>
        <w:tc>
          <w:tcPr>
            <w:tcW w:w="1077" w:type="dxa"/>
            <w:vMerge/>
          </w:tcPr>
          <w:p w:rsidR="00FE70A0" w:rsidRDefault="00FE70A0"/>
        </w:tc>
        <w:tc>
          <w:tcPr>
            <w:tcW w:w="1020" w:type="dxa"/>
            <w:vMerge/>
          </w:tcPr>
          <w:p w:rsidR="00FE70A0" w:rsidRDefault="00FE70A0"/>
        </w:tc>
        <w:tc>
          <w:tcPr>
            <w:tcW w:w="907" w:type="dxa"/>
            <w:vMerge/>
          </w:tcPr>
          <w:p w:rsidR="00FE70A0" w:rsidRDefault="00FE70A0"/>
        </w:tc>
      </w:tr>
      <w:tr w:rsidR="00FE70A0">
        <w:tc>
          <w:tcPr>
            <w:tcW w:w="616" w:type="dxa"/>
          </w:tcPr>
          <w:p w:rsidR="00FE70A0" w:rsidRDefault="00FE70A0">
            <w:pPr>
              <w:pStyle w:val="ConsPlusNormal"/>
              <w:jc w:val="center"/>
            </w:pPr>
            <w:r>
              <w:t>13</w:t>
            </w:r>
          </w:p>
        </w:tc>
        <w:tc>
          <w:tcPr>
            <w:tcW w:w="3402" w:type="dxa"/>
          </w:tcPr>
          <w:p w:rsidR="00FE70A0" w:rsidRDefault="00FE70A0">
            <w:pPr>
              <w:pStyle w:val="ConsPlusNormal"/>
            </w:pPr>
            <w:r>
              <w:t>Первомайский проспект, д. 74, корп. 1</w:t>
            </w:r>
          </w:p>
        </w:tc>
        <w:tc>
          <w:tcPr>
            <w:tcW w:w="1134" w:type="dxa"/>
          </w:tcPr>
          <w:p w:rsidR="00FE70A0" w:rsidRDefault="00FE70A0">
            <w:pPr>
              <w:pStyle w:val="ConsPlusNormal"/>
              <w:jc w:val="center"/>
            </w:pPr>
            <w:r>
              <w:t>432</w:t>
            </w:r>
          </w:p>
        </w:tc>
        <w:tc>
          <w:tcPr>
            <w:tcW w:w="964" w:type="dxa"/>
          </w:tcPr>
          <w:p w:rsidR="00FE70A0" w:rsidRDefault="00FE70A0">
            <w:pPr>
              <w:pStyle w:val="ConsPlusNormal"/>
              <w:jc w:val="center"/>
            </w:pPr>
            <w:r>
              <w:t>631,5</w:t>
            </w:r>
          </w:p>
        </w:tc>
        <w:tc>
          <w:tcPr>
            <w:tcW w:w="1020" w:type="dxa"/>
          </w:tcPr>
          <w:p w:rsidR="00FE70A0" w:rsidRDefault="00FE70A0">
            <w:pPr>
              <w:pStyle w:val="ConsPlusNormal"/>
              <w:jc w:val="center"/>
            </w:pPr>
            <w:r>
              <w:t>-</w:t>
            </w:r>
          </w:p>
        </w:tc>
        <w:tc>
          <w:tcPr>
            <w:tcW w:w="794" w:type="dxa"/>
          </w:tcPr>
          <w:p w:rsidR="00FE70A0" w:rsidRDefault="00FE70A0">
            <w:pPr>
              <w:pStyle w:val="ConsPlusNormal"/>
              <w:jc w:val="center"/>
            </w:pPr>
            <w:r>
              <w:t>5</w:t>
            </w:r>
          </w:p>
        </w:tc>
        <w:tc>
          <w:tcPr>
            <w:tcW w:w="737" w:type="dxa"/>
          </w:tcPr>
          <w:p w:rsidR="00FE70A0" w:rsidRDefault="00FE70A0">
            <w:pPr>
              <w:pStyle w:val="ConsPlusNormal"/>
              <w:jc w:val="center"/>
            </w:pPr>
            <w:r>
              <w:t>5</w:t>
            </w:r>
          </w:p>
        </w:tc>
        <w:tc>
          <w:tcPr>
            <w:tcW w:w="1077" w:type="dxa"/>
          </w:tcPr>
          <w:p w:rsidR="00FE70A0" w:rsidRDefault="00FE70A0">
            <w:pPr>
              <w:pStyle w:val="ConsPlusNormal"/>
              <w:jc w:val="center"/>
            </w:pPr>
            <w:r>
              <w:t>1+0</w:t>
            </w:r>
          </w:p>
        </w:tc>
        <w:tc>
          <w:tcPr>
            <w:tcW w:w="1020" w:type="dxa"/>
          </w:tcPr>
          <w:p w:rsidR="00FE70A0" w:rsidRDefault="00FE70A0">
            <w:pPr>
              <w:pStyle w:val="ConsPlusNormal"/>
              <w:jc w:val="center"/>
            </w:pPr>
            <w:r>
              <w:t>129</w:t>
            </w:r>
          </w:p>
        </w:tc>
        <w:tc>
          <w:tcPr>
            <w:tcW w:w="907" w:type="dxa"/>
          </w:tcPr>
          <w:p w:rsidR="00FE70A0" w:rsidRDefault="00FE70A0">
            <w:pPr>
              <w:pStyle w:val="ConsPlusNormal"/>
              <w:jc w:val="center"/>
            </w:pPr>
            <w:r>
              <w:t>1143</w:t>
            </w:r>
          </w:p>
        </w:tc>
      </w:tr>
      <w:tr w:rsidR="00FE70A0">
        <w:tc>
          <w:tcPr>
            <w:tcW w:w="616" w:type="dxa"/>
            <w:vMerge w:val="restart"/>
            <w:tcBorders>
              <w:bottom w:val="nil"/>
            </w:tcBorders>
          </w:tcPr>
          <w:p w:rsidR="00FE70A0" w:rsidRDefault="00FE70A0">
            <w:pPr>
              <w:pStyle w:val="ConsPlusNormal"/>
              <w:jc w:val="center"/>
            </w:pPr>
            <w:r>
              <w:t>14</w:t>
            </w:r>
          </w:p>
        </w:tc>
        <w:tc>
          <w:tcPr>
            <w:tcW w:w="3402" w:type="dxa"/>
          </w:tcPr>
          <w:p w:rsidR="00FE70A0" w:rsidRDefault="00FE70A0">
            <w:pPr>
              <w:pStyle w:val="ConsPlusNormal"/>
            </w:pPr>
            <w:r>
              <w:t>ул. Советской Армии, д. 22</w:t>
            </w:r>
          </w:p>
        </w:tc>
        <w:tc>
          <w:tcPr>
            <w:tcW w:w="1134" w:type="dxa"/>
            <w:vMerge w:val="restart"/>
            <w:tcBorders>
              <w:bottom w:val="nil"/>
            </w:tcBorders>
          </w:tcPr>
          <w:p w:rsidR="00FE70A0" w:rsidRDefault="00FE70A0">
            <w:pPr>
              <w:pStyle w:val="ConsPlusNormal"/>
              <w:jc w:val="center"/>
            </w:pPr>
            <w:r>
              <w:t>852</w:t>
            </w:r>
          </w:p>
        </w:tc>
        <w:tc>
          <w:tcPr>
            <w:tcW w:w="964" w:type="dxa"/>
            <w:vMerge w:val="restart"/>
            <w:tcBorders>
              <w:bottom w:val="nil"/>
            </w:tcBorders>
          </w:tcPr>
          <w:p w:rsidR="00FE70A0" w:rsidRDefault="00FE70A0">
            <w:pPr>
              <w:pStyle w:val="ConsPlusNormal"/>
              <w:jc w:val="center"/>
            </w:pPr>
            <w:r>
              <w:t>4103</w:t>
            </w:r>
          </w:p>
        </w:tc>
        <w:tc>
          <w:tcPr>
            <w:tcW w:w="1020" w:type="dxa"/>
            <w:vMerge w:val="restart"/>
            <w:tcBorders>
              <w:bottom w:val="nil"/>
            </w:tcBorders>
          </w:tcPr>
          <w:p w:rsidR="00FE70A0" w:rsidRDefault="00FE70A0">
            <w:pPr>
              <w:pStyle w:val="ConsPlusNormal"/>
              <w:jc w:val="center"/>
            </w:pPr>
            <w:r>
              <w:t>15</w:t>
            </w:r>
          </w:p>
        </w:tc>
        <w:tc>
          <w:tcPr>
            <w:tcW w:w="794" w:type="dxa"/>
            <w:vMerge w:val="restart"/>
            <w:tcBorders>
              <w:bottom w:val="nil"/>
            </w:tcBorders>
          </w:tcPr>
          <w:p w:rsidR="00FE70A0" w:rsidRDefault="00FE70A0">
            <w:pPr>
              <w:pStyle w:val="ConsPlusNormal"/>
              <w:jc w:val="center"/>
            </w:pPr>
            <w:r>
              <w:t>22</w:t>
            </w:r>
          </w:p>
        </w:tc>
        <w:tc>
          <w:tcPr>
            <w:tcW w:w="737" w:type="dxa"/>
            <w:vMerge w:val="restart"/>
            <w:tcBorders>
              <w:bottom w:val="nil"/>
            </w:tcBorders>
          </w:tcPr>
          <w:p w:rsidR="00FE70A0" w:rsidRDefault="00FE70A0">
            <w:pPr>
              <w:pStyle w:val="ConsPlusNormal"/>
              <w:jc w:val="center"/>
            </w:pPr>
            <w:r>
              <w:t>14</w:t>
            </w:r>
          </w:p>
        </w:tc>
        <w:tc>
          <w:tcPr>
            <w:tcW w:w="1077" w:type="dxa"/>
            <w:vMerge w:val="restart"/>
            <w:tcBorders>
              <w:bottom w:val="nil"/>
            </w:tcBorders>
          </w:tcPr>
          <w:p w:rsidR="00FE70A0" w:rsidRDefault="00FE70A0">
            <w:pPr>
              <w:pStyle w:val="ConsPlusNormal"/>
              <w:jc w:val="center"/>
            </w:pPr>
            <w:r>
              <w:t>2+0</w:t>
            </w:r>
          </w:p>
        </w:tc>
        <w:tc>
          <w:tcPr>
            <w:tcW w:w="1020" w:type="dxa"/>
            <w:vMerge w:val="restart"/>
            <w:tcBorders>
              <w:bottom w:val="nil"/>
            </w:tcBorders>
          </w:tcPr>
          <w:p w:rsidR="00FE70A0" w:rsidRDefault="00FE70A0">
            <w:pPr>
              <w:pStyle w:val="ConsPlusNormal"/>
              <w:jc w:val="center"/>
            </w:pPr>
            <w:r>
              <w:t>-</w:t>
            </w:r>
          </w:p>
        </w:tc>
        <w:tc>
          <w:tcPr>
            <w:tcW w:w="907" w:type="dxa"/>
            <w:vMerge w:val="restart"/>
            <w:tcBorders>
              <w:bottom w:val="nil"/>
            </w:tcBorders>
          </w:tcPr>
          <w:p w:rsidR="00FE70A0" w:rsidRDefault="00FE70A0">
            <w:pPr>
              <w:pStyle w:val="ConsPlusNormal"/>
              <w:jc w:val="center"/>
            </w:pPr>
            <w:r>
              <w:t>2396</w:t>
            </w:r>
          </w:p>
        </w:tc>
      </w:tr>
      <w:tr w:rsidR="00FE70A0">
        <w:tblPrEx>
          <w:tblBorders>
            <w:insideH w:val="nil"/>
          </w:tblBorders>
        </w:tblPrEx>
        <w:tc>
          <w:tcPr>
            <w:tcW w:w="616" w:type="dxa"/>
            <w:vMerge/>
            <w:tcBorders>
              <w:bottom w:val="nil"/>
            </w:tcBorders>
          </w:tcPr>
          <w:p w:rsidR="00FE70A0" w:rsidRDefault="00FE70A0"/>
        </w:tc>
        <w:tc>
          <w:tcPr>
            <w:tcW w:w="3402" w:type="dxa"/>
            <w:tcBorders>
              <w:bottom w:val="nil"/>
            </w:tcBorders>
          </w:tcPr>
          <w:p w:rsidR="00FE70A0" w:rsidRDefault="00FE70A0">
            <w:pPr>
              <w:pStyle w:val="ConsPlusNormal"/>
            </w:pPr>
            <w:r>
              <w:t>ул. Советской Армии, д. 24</w:t>
            </w:r>
          </w:p>
        </w:tc>
        <w:tc>
          <w:tcPr>
            <w:tcW w:w="1134" w:type="dxa"/>
            <w:vMerge/>
            <w:tcBorders>
              <w:bottom w:val="nil"/>
            </w:tcBorders>
          </w:tcPr>
          <w:p w:rsidR="00FE70A0" w:rsidRDefault="00FE70A0"/>
        </w:tc>
        <w:tc>
          <w:tcPr>
            <w:tcW w:w="964" w:type="dxa"/>
            <w:vMerge/>
            <w:tcBorders>
              <w:bottom w:val="nil"/>
            </w:tcBorders>
          </w:tcPr>
          <w:p w:rsidR="00FE70A0" w:rsidRDefault="00FE70A0"/>
        </w:tc>
        <w:tc>
          <w:tcPr>
            <w:tcW w:w="1020" w:type="dxa"/>
            <w:vMerge/>
            <w:tcBorders>
              <w:bottom w:val="nil"/>
            </w:tcBorders>
          </w:tcPr>
          <w:p w:rsidR="00FE70A0" w:rsidRDefault="00FE70A0"/>
        </w:tc>
        <w:tc>
          <w:tcPr>
            <w:tcW w:w="794" w:type="dxa"/>
            <w:vMerge/>
            <w:tcBorders>
              <w:bottom w:val="nil"/>
            </w:tcBorders>
          </w:tcPr>
          <w:p w:rsidR="00FE70A0" w:rsidRDefault="00FE70A0"/>
        </w:tc>
        <w:tc>
          <w:tcPr>
            <w:tcW w:w="737" w:type="dxa"/>
            <w:vMerge/>
            <w:tcBorders>
              <w:bottom w:val="nil"/>
            </w:tcBorders>
          </w:tcPr>
          <w:p w:rsidR="00FE70A0" w:rsidRDefault="00FE70A0"/>
        </w:tc>
        <w:tc>
          <w:tcPr>
            <w:tcW w:w="1077" w:type="dxa"/>
            <w:vMerge/>
            <w:tcBorders>
              <w:bottom w:val="nil"/>
            </w:tcBorders>
          </w:tcPr>
          <w:p w:rsidR="00FE70A0" w:rsidRDefault="00FE70A0"/>
        </w:tc>
        <w:tc>
          <w:tcPr>
            <w:tcW w:w="1020" w:type="dxa"/>
            <w:vMerge/>
            <w:tcBorders>
              <w:bottom w:val="nil"/>
            </w:tcBorders>
          </w:tcPr>
          <w:p w:rsidR="00FE70A0" w:rsidRDefault="00FE70A0"/>
        </w:tc>
        <w:tc>
          <w:tcPr>
            <w:tcW w:w="907" w:type="dxa"/>
            <w:vMerge/>
            <w:tcBorders>
              <w:bottom w:val="nil"/>
            </w:tcBorders>
          </w:tcPr>
          <w:p w:rsidR="00FE70A0" w:rsidRDefault="00FE70A0"/>
        </w:tc>
      </w:tr>
      <w:tr w:rsidR="00FE70A0">
        <w:tblPrEx>
          <w:tblBorders>
            <w:insideH w:val="nil"/>
          </w:tblBorders>
        </w:tblPrEx>
        <w:tc>
          <w:tcPr>
            <w:tcW w:w="11671" w:type="dxa"/>
            <w:gridSpan w:val="10"/>
            <w:tcBorders>
              <w:top w:val="nil"/>
            </w:tcBorders>
          </w:tcPr>
          <w:p w:rsidR="00FE70A0" w:rsidRDefault="00FE70A0">
            <w:pPr>
              <w:pStyle w:val="ConsPlusNormal"/>
              <w:jc w:val="both"/>
            </w:pPr>
            <w:r>
              <w:t xml:space="preserve">(п. 14 введен </w:t>
            </w:r>
            <w:hyperlink r:id="rId72" w:history="1">
              <w:r>
                <w:rPr>
                  <w:color w:val="0000FF"/>
                </w:rPr>
                <w:t>Постановлением</w:t>
              </w:r>
            </w:hyperlink>
            <w:r>
              <w:t xml:space="preserve"> Администрации города Рязани от 16.10.2018 N 4032)</w:t>
            </w:r>
          </w:p>
        </w:tc>
      </w:tr>
    </w:tbl>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right"/>
        <w:outlineLvl w:val="1"/>
      </w:pPr>
      <w:r>
        <w:t>Приложение N 7</w:t>
      </w:r>
    </w:p>
    <w:p w:rsidR="00FE70A0" w:rsidRDefault="00FE70A0">
      <w:pPr>
        <w:pStyle w:val="ConsPlusNormal"/>
        <w:jc w:val="right"/>
      </w:pPr>
      <w:r>
        <w:t>к муниципальной программе</w:t>
      </w:r>
    </w:p>
    <w:p w:rsidR="00FE70A0" w:rsidRDefault="00FE70A0">
      <w:pPr>
        <w:pStyle w:val="ConsPlusNormal"/>
        <w:jc w:val="both"/>
      </w:pPr>
    </w:p>
    <w:p w:rsidR="00FE70A0" w:rsidRDefault="00FE70A0">
      <w:pPr>
        <w:pStyle w:val="ConsPlusTitle"/>
        <w:jc w:val="center"/>
      </w:pPr>
      <w:bookmarkStart w:id="11" w:name="P1450"/>
      <w:bookmarkEnd w:id="11"/>
      <w:r>
        <w:t>АДРЕСНЫЙ ПЕРЕЧЕНЬ ОБЩЕСТВЕННЫХ ТЕРРИТОРИЙ, НУЖДАЮЩИХСЯ</w:t>
      </w:r>
    </w:p>
    <w:p w:rsidR="00FE70A0" w:rsidRDefault="00FE70A0">
      <w:pPr>
        <w:pStyle w:val="ConsPlusTitle"/>
        <w:jc w:val="center"/>
      </w:pPr>
      <w:r>
        <w:t>В БЛАГОУСТРОЙСТВЕ И ПОДЛЕЖАЩИХ БЛАГОУСТРОЙСТВУ НА ТЕРРИТОРИИ</w:t>
      </w:r>
    </w:p>
    <w:p w:rsidR="00FE70A0" w:rsidRDefault="00FE70A0">
      <w:pPr>
        <w:pStyle w:val="ConsPlusTitle"/>
        <w:jc w:val="center"/>
      </w:pPr>
      <w:r>
        <w:t>МУНИЦИПАЛЬНОГО ОБРАЗОВАНИЯ - ГОРОДСКОЙ ОКРУГ ГОРОД РЯЗАНЬ</w:t>
      </w:r>
    </w:p>
    <w:p w:rsidR="00FE70A0" w:rsidRDefault="00FE70A0">
      <w:pPr>
        <w:pStyle w:val="ConsPlusTitle"/>
        <w:jc w:val="center"/>
      </w:pPr>
      <w:r>
        <w:t>РЯЗАНСКОЙ ОБЛАСТИ В 2018 - 2022 ГОДАХ</w:t>
      </w:r>
    </w:p>
    <w:p w:rsidR="00FE70A0" w:rsidRDefault="00FE70A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FE70A0">
        <w:trPr>
          <w:jc w:val="center"/>
        </w:trPr>
        <w:tc>
          <w:tcPr>
            <w:tcW w:w="9294" w:type="dxa"/>
            <w:tcBorders>
              <w:top w:val="nil"/>
              <w:left w:val="single" w:sz="24" w:space="0" w:color="CED3F1"/>
              <w:bottom w:val="nil"/>
              <w:right w:val="single" w:sz="24" w:space="0" w:color="F4F3F8"/>
            </w:tcBorders>
            <w:shd w:val="clear" w:color="auto" w:fill="F4F3F8"/>
          </w:tcPr>
          <w:p w:rsidR="00FE70A0" w:rsidRDefault="00FE70A0">
            <w:pPr>
              <w:pStyle w:val="ConsPlusNormal"/>
              <w:jc w:val="center"/>
            </w:pPr>
            <w:r>
              <w:rPr>
                <w:color w:val="392C69"/>
              </w:rPr>
              <w:t>Список изменяющих документов</w:t>
            </w:r>
          </w:p>
          <w:p w:rsidR="00FE70A0" w:rsidRDefault="00FE70A0">
            <w:pPr>
              <w:pStyle w:val="ConsPlusNormal"/>
              <w:jc w:val="center"/>
            </w:pPr>
            <w:r>
              <w:rPr>
                <w:color w:val="392C69"/>
              </w:rPr>
              <w:t>(в ред. Постановлений Администрации города Рязани</w:t>
            </w:r>
          </w:p>
          <w:p w:rsidR="00FE70A0" w:rsidRDefault="00FE70A0">
            <w:pPr>
              <w:pStyle w:val="ConsPlusNormal"/>
              <w:jc w:val="center"/>
            </w:pPr>
            <w:r>
              <w:rPr>
                <w:color w:val="392C69"/>
              </w:rPr>
              <w:t xml:space="preserve">от 21.08.2018 </w:t>
            </w:r>
            <w:hyperlink r:id="rId73" w:history="1">
              <w:r>
                <w:rPr>
                  <w:color w:val="0000FF"/>
                </w:rPr>
                <w:t>N 3286</w:t>
              </w:r>
            </w:hyperlink>
            <w:r>
              <w:rPr>
                <w:color w:val="392C69"/>
              </w:rPr>
              <w:t xml:space="preserve">, от 29.03.2019 </w:t>
            </w:r>
            <w:hyperlink r:id="rId74" w:history="1">
              <w:r>
                <w:rPr>
                  <w:color w:val="0000FF"/>
                </w:rPr>
                <w:t>N 1131</w:t>
              </w:r>
            </w:hyperlink>
            <w:r>
              <w:rPr>
                <w:color w:val="392C69"/>
              </w:rPr>
              <w:t xml:space="preserve">, от 20.05.2019 </w:t>
            </w:r>
            <w:hyperlink r:id="rId75" w:history="1">
              <w:r>
                <w:rPr>
                  <w:color w:val="0000FF"/>
                </w:rPr>
                <w:t>N 1693</w:t>
              </w:r>
            </w:hyperlink>
            <w:r>
              <w:rPr>
                <w:color w:val="392C69"/>
              </w:rPr>
              <w:t>)</w:t>
            </w:r>
          </w:p>
        </w:tc>
      </w:tr>
    </w:tbl>
    <w:p w:rsidR="00FE70A0" w:rsidRDefault="00FE7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0"/>
        <w:gridCol w:w="1224"/>
        <w:gridCol w:w="1984"/>
        <w:gridCol w:w="1077"/>
        <w:gridCol w:w="1020"/>
        <w:gridCol w:w="680"/>
        <w:gridCol w:w="1020"/>
        <w:gridCol w:w="850"/>
        <w:gridCol w:w="1077"/>
        <w:gridCol w:w="737"/>
        <w:gridCol w:w="1077"/>
        <w:gridCol w:w="624"/>
        <w:gridCol w:w="1020"/>
      </w:tblGrid>
      <w:tr w:rsidR="00FE70A0">
        <w:tc>
          <w:tcPr>
            <w:tcW w:w="500" w:type="dxa"/>
            <w:vMerge w:val="restart"/>
          </w:tcPr>
          <w:p w:rsidR="00FE70A0" w:rsidRDefault="00FE70A0">
            <w:pPr>
              <w:pStyle w:val="ConsPlusNormal"/>
              <w:jc w:val="center"/>
            </w:pPr>
            <w:r>
              <w:t>NN пп</w:t>
            </w:r>
          </w:p>
        </w:tc>
        <w:tc>
          <w:tcPr>
            <w:tcW w:w="1224" w:type="dxa"/>
            <w:vMerge w:val="restart"/>
          </w:tcPr>
          <w:p w:rsidR="00FE70A0" w:rsidRDefault="00FE70A0">
            <w:pPr>
              <w:pStyle w:val="ConsPlusNormal"/>
              <w:jc w:val="center"/>
            </w:pPr>
            <w:r>
              <w:t>Адрес объекта</w:t>
            </w:r>
          </w:p>
        </w:tc>
        <w:tc>
          <w:tcPr>
            <w:tcW w:w="1984" w:type="dxa"/>
            <w:vMerge w:val="restart"/>
          </w:tcPr>
          <w:p w:rsidR="00FE70A0" w:rsidRDefault="00FE70A0">
            <w:pPr>
              <w:pStyle w:val="ConsPlusNormal"/>
              <w:jc w:val="center"/>
            </w:pPr>
            <w:r>
              <w:t>Название объекта</w:t>
            </w:r>
          </w:p>
        </w:tc>
        <w:tc>
          <w:tcPr>
            <w:tcW w:w="1077" w:type="dxa"/>
            <w:vMerge w:val="restart"/>
          </w:tcPr>
          <w:p w:rsidR="00FE70A0" w:rsidRDefault="00FE70A0">
            <w:pPr>
              <w:pStyle w:val="ConsPlusNormal"/>
              <w:jc w:val="center"/>
            </w:pPr>
            <w:r>
              <w:t>Функциональное назначение (выбрать нужное: площадь, набережная, улица, пешеходная зона, сквер, парк, иная территория)</w:t>
            </w:r>
          </w:p>
        </w:tc>
        <w:tc>
          <w:tcPr>
            <w:tcW w:w="1020" w:type="dxa"/>
            <w:vMerge w:val="restart"/>
          </w:tcPr>
          <w:p w:rsidR="00FE70A0" w:rsidRDefault="00FE70A0">
            <w:pPr>
              <w:pStyle w:val="ConsPlusNormal"/>
              <w:jc w:val="center"/>
            </w:pPr>
            <w:r>
              <w:t>Площадь объекта, кв. м</w:t>
            </w:r>
          </w:p>
        </w:tc>
        <w:tc>
          <w:tcPr>
            <w:tcW w:w="7085" w:type="dxa"/>
            <w:gridSpan w:val="8"/>
          </w:tcPr>
          <w:p w:rsidR="00FE70A0" w:rsidRDefault="00FE70A0">
            <w:pPr>
              <w:pStyle w:val="ConsPlusNormal"/>
              <w:jc w:val="center"/>
            </w:pPr>
            <w:r>
              <w:t>Потребность в благоустройстве</w:t>
            </w:r>
          </w:p>
        </w:tc>
      </w:tr>
      <w:tr w:rsidR="00FE70A0">
        <w:tc>
          <w:tcPr>
            <w:tcW w:w="500" w:type="dxa"/>
            <w:vMerge/>
          </w:tcPr>
          <w:p w:rsidR="00FE70A0" w:rsidRDefault="00FE70A0"/>
        </w:tc>
        <w:tc>
          <w:tcPr>
            <w:tcW w:w="1224" w:type="dxa"/>
            <w:vMerge/>
          </w:tcPr>
          <w:p w:rsidR="00FE70A0" w:rsidRDefault="00FE70A0"/>
        </w:tc>
        <w:tc>
          <w:tcPr>
            <w:tcW w:w="1984" w:type="dxa"/>
            <w:vMerge/>
          </w:tcPr>
          <w:p w:rsidR="00FE70A0" w:rsidRDefault="00FE70A0"/>
        </w:tc>
        <w:tc>
          <w:tcPr>
            <w:tcW w:w="1077" w:type="dxa"/>
            <w:vMerge/>
          </w:tcPr>
          <w:p w:rsidR="00FE70A0" w:rsidRDefault="00FE70A0"/>
        </w:tc>
        <w:tc>
          <w:tcPr>
            <w:tcW w:w="1020" w:type="dxa"/>
            <w:vMerge/>
          </w:tcPr>
          <w:p w:rsidR="00FE70A0" w:rsidRDefault="00FE70A0"/>
        </w:tc>
        <w:tc>
          <w:tcPr>
            <w:tcW w:w="1700" w:type="dxa"/>
            <w:gridSpan w:val="2"/>
          </w:tcPr>
          <w:p w:rsidR="00FE70A0" w:rsidRDefault="00FE70A0">
            <w:pPr>
              <w:pStyle w:val="ConsPlusNormal"/>
              <w:jc w:val="center"/>
            </w:pPr>
            <w:r>
              <w:t>Сооружения</w:t>
            </w:r>
          </w:p>
        </w:tc>
        <w:tc>
          <w:tcPr>
            <w:tcW w:w="1927" w:type="dxa"/>
            <w:gridSpan w:val="2"/>
          </w:tcPr>
          <w:p w:rsidR="00FE70A0" w:rsidRDefault="00FE70A0">
            <w:pPr>
              <w:pStyle w:val="ConsPlusNormal"/>
              <w:jc w:val="center"/>
            </w:pPr>
            <w:r>
              <w:t>Дорожно-пешеходная сеть</w:t>
            </w:r>
          </w:p>
        </w:tc>
        <w:tc>
          <w:tcPr>
            <w:tcW w:w="1814" w:type="dxa"/>
            <w:gridSpan w:val="2"/>
          </w:tcPr>
          <w:p w:rsidR="00FE70A0" w:rsidRDefault="00FE70A0">
            <w:pPr>
              <w:pStyle w:val="ConsPlusNormal"/>
              <w:jc w:val="center"/>
            </w:pPr>
            <w:r>
              <w:t>Малые архитектурные формы и элементы благоустройства</w:t>
            </w:r>
          </w:p>
        </w:tc>
        <w:tc>
          <w:tcPr>
            <w:tcW w:w="1644" w:type="dxa"/>
            <w:gridSpan w:val="2"/>
          </w:tcPr>
          <w:p w:rsidR="00FE70A0" w:rsidRDefault="00FE70A0">
            <w:pPr>
              <w:pStyle w:val="ConsPlusNormal"/>
              <w:jc w:val="center"/>
            </w:pPr>
            <w:r>
              <w:t>Элементы озеленения</w:t>
            </w:r>
          </w:p>
        </w:tc>
      </w:tr>
      <w:tr w:rsidR="00FE70A0">
        <w:tc>
          <w:tcPr>
            <w:tcW w:w="500" w:type="dxa"/>
            <w:vMerge/>
          </w:tcPr>
          <w:p w:rsidR="00FE70A0" w:rsidRDefault="00FE70A0"/>
        </w:tc>
        <w:tc>
          <w:tcPr>
            <w:tcW w:w="1224" w:type="dxa"/>
            <w:vMerge/>
          </w:tcPr>
          <w:p w:rsidR="00FE70A0" w:rsidRDefault="00FE70A0"/>
        </w:tc>
        <w:tc>
          <w:tcPr>
            <w:tcW w:w="1984" w:type="dxa"/>
            <w:vMerge/>
          </w:tcPr>
          <w:p w:rsidR="00FE70A0" w:rsidRDefault="00FE70A0"/>
        </w:tc>
        <w:tc>
          <w:tcPr>
            <w:tcW w:w="1077" w:type="dxa"/>
            <w:vMerge/>
          </w:tcPr>
          <w:p w:rsidR="00FE70A0" w:rsidRDefault="00FE70A0"/>
        </w:tc>
        <w:tc>
          <w:tcPr>
            <w:tcW w:w="1020" w:type="dxa"/>
            <w:vMerge/>
          </w:tcPr>
          <w:p w:rsidR="00FE70A0" w:rsidRDefault="00FE70A0"/>
        </w:tc>
        <w:tc>
          <w:tcPr>
            <w:tcW w:w="680" w:type="dxa"/>
          </w:tcPr>
          <w:p w:rsidR="00FE70A0" w:rsidRDefault="00FE70A0">
            <w:pPr>
              <w:pStyle w:val="ConsPlusNormal"/>
              <w:jc w:val="center"/>
            </w:pPr>
            <w:r>
              <w:t>Площадь кв. м</w:t>
            </w:r>
          </w:p>
        </w:tc>
        <w:tc>
          <w:tcPr>
            <w:tcW w:w="1020" w:type="dxa"/>
          </w:tcPr>
          <w:p w:rsidR="00FE70A0" w:rsidRDefault="00FE70A0">
            <w:pPr>
              <w:pStyle w:val="ConsPlusNormal"/>
              <w:jc w:val="center"/>
            </w:pPr>
            <w:r>
              <w:t>Ориентировочная стоимость благоустройства, руб.</w:t>
            </w:r>
          </w:p>
        </w:tc>
        <w:tc>
          <w:tcPr>
            <w:tcW w:w="850" w:type="dxa"/>
          </w:tcPr>
          <w:p w:rsidR="00FE70A0" w:rsidRDefault="00FE70A0">
            <w:pPr>
              <w:pStyle w:val="ConsPlusNormal"/>
              <w:jc w:val="center"/>
            </w:pPr>
            <w:r>
              <w:t>Площадь, кв. м</w:t>
            </w:r>
          </w:p>
        </w:tc>
        <w:tc>
          <w:tcPr>
            <w:tcW w:w="1077" w:type="dxa"/>
          </w:tcPr>
          <w:p w:rsidR="00FE70A0" w:rsidRDefault="00FE70A0">
            <w:pPr>
              <w:pStyle w:val="ConsPlusNormal"/>
              <w:jc w:val="center"/>
            </w:pPr>
            <w:r>
              <w:t>Ориентировочная стоимость благоустройства, руб.</w:t>
            </w:r>
          </w:p>
        </w:tc>
        <w:tc>
          <w:tcPr>
            <w:tcW w:w="737" w:type="dxa"/>
          </w:tcPr>
          <w:p w:rsidR="00FE70A0" w:rsidRDefault="00FE70A0">
            <w:pPr>
              <w:pStyle w:val="ConsPlusNormal"/>
              <w:jc w:val="center"/>
            </w:pPr>
            <w:r>
              <w:t>Площадь, кв. м</w:t>
            </w:r>
          </w:p>
        </w:tc>
        <w:tc>
          <w:tcPr>
            <w:tcW w:w="1077" w:type="dxa"/>
          </w:tcPr>
          <w:p w:rsidR="00FE70A0" w:rsidRDefault="00FE70A0">
            <w:pPr>
              <w:pStyle w:val="ConsPlusNormal"/>
              <w:jc w:val="center"/>
            </w:pPr>
            <w:r>
              <w:t>Ориентировочная стоимость благоустройства, руб.</w:t>
            </w:r>
          </w:p>
        </w:tc>
        <w:tc>
          <w:tcPr>
            <w:tcW w:w="624" w:type="dxa"/>
          </w:tcPr>
          <w:p w:rsidR="00FE70A0" w:rsidRDefault="00FE70A0">
            <w:pPr>
              <w:pStyle w:val="ConsPlusNormal"/>
              <w:jc w:val="center"/>
            </w:pPr>
            <w:r>
              <w:t>Площадь, кв. м</w:t>
            </w:r>
          </w:p>
        </w:tc>
        <w:tc>
          <w:tcPr>
            <w:tcW w:w="1020" w:type="dxa"/>
          </w:tcPr>
          <w:p w:rsidR="00FE70A0" w:rsidRDefault="00FE70A0">
            <w:pPr>
              <w:pStyle w:val="ConsPlusNormal"/>
              <w:jc w:val="center"/>
            </w:pPr>
            <w:r>
              <w:t>Ориентировочная стоимость благоустройства, руб.</w:t>
            </w:r>
          </w:p>
        </w:tc>
      </w:tr>
      <w:tr w:rsidR="00FE70A0">
        <w:tc>
          <w:tcPr>
            <w:tcW w:w="500" w:type="dxa"/>
          </w:tcPr>
          <w:p w:rsidR="00FE70A0" w:rsidRDefault="00FE70A0">
            <w:pPr>
              <w:pStyle w:val="ConsPlusNormal"/>
              <w:jc w:val="center"/>
            </w:pPr>
            <w:r>
              <w:t>1</w:t>
            </w:r>
          </w:p>
        </w:tc>
        <w:tc>
          <w:tcPr>
            <w:tcW w:w="1224" w:type="dxa"/>
          </w:tcPr>
          <w:p w:rsidR="00FE70A0" w:rsidRDefault="00FE70A0">
            <w:pPr>
              <w:pStyle w:val="ConsPlusNormal"/>
              <w:jc w:val="center"/>
            </w:pPr>
            <w:r>
              <w:t>2</w:t>
            </w:r>
          </w:p>
        </w:tc>
        <w:tc>
          <w:tcPr>
            <w:tcW w:w="1984" w:type="dxa"/>
          </w:tcPr>
          <w:p w:rsidR="00FE70A0" w:rsidRDefault="00FE70A0">
            <w:pPr>
              <w:pStyle w:val="ConsPlusNormal"/>
              <w:jc w:val="center"/>
            </w:pPr>
            <w:r>
              <w:t>3</w:t>
            </w:r>
          </w:p>
        </w:tc>
        <w:tc>
          <w:tcPr>
            <w:tcW w:w="1077" w:type="dxa"/>
          </w:tcPr>
          <w:p w:rsidR="00FE70A0" w:rsidRDefault="00FE70A0">
            <w:pPr>
              <w:pStyle w:val="ConsPlusNormal"/>
              <w:jc w:val="center"/>
            </w:pPr>
            <w:r>
              <w:t>4</w:t>
            </w:r>
          </w:p>
        </w:tc>
        <w:tc>
          <w:tcPr>
            <w:tcW w:w="1020" w:type="dxa"/>
          </w:tcPr>
          <w:p w:rsidR="00FE70A0" w:rsidRDefault="00FE70A0">
            <w:pPr>
              <w:pStyle w:val="ConsPlusNormal"/>
              <w:jc w:val="center"/>
            </w:pPr>
            <w:r>
              <w:t>5</w:t>
            </w:r>
          </w:p>
        </w:tc>
        <w:tc>
          <w:tcPr>
            <w:tcW w:w="680" w:type="dxa"/>
          </w:tcPr>
          <w:p w:rsidR="00FE70A0" w:rsidRDefault="00FE70A0">
            <w:pPr>
              <w:pStyle w:val="ConsPlusNormal"/>
              <w:jc w:val="center"/>
            </w:pPr>
            <w:r>
              <w:t>6</w:t>
            </w:r>
          </w:p>
        </w:tc>
        <w:tc>
          <w:tcPr>
            <w:tcW w:w="1020" w:type="dxa"/>
          </w:tcPr>
          <w:p w:rsidR="00FE70A0" w:rsidRDefault="00FE70A0">
            <w:pPr>
              <w:pStyle w:val="ConsPlusNormal"/>
              <w:jc w:val="center"/>
            </w:pPr>
            <w:r>
              <w:t>7</w:t>
            </w:r>
          </w:p>
        </w:tc>
        <w:tc>
          <w:tcPr>
            <w:tcW w:w="850" w:type="dxa"/>
          </w:tcPr>
          <w:p w:rsidR="00FE70A0" w:rsidRDefault="00FE70A0">
            <w:pPr>
              <w:pStyle w:val="ConsPlusNormal"/>
              <w:jc w:val="center"/>
            </w:pPr>
            <w:r>
              <w:t>8</w:t>
            </w:r>
          </w:p>
        </w:tc>
        <w:tc>
          <w:tcPr>
            <w:tcW w:w="1077" w:type="dxa"/>
          </w:tcPr>
          <w:p w:rsidR="00FE70A0" w:rsidRDefault="00FE70A0">
            <w:pPr>
              <w:pStyle w:val="ConsPlusNormal"/>
              <w:jc w:val="center"/>
            </w:pPr>
            <w:r>
              <w:t>9</w:t>
            </w:r>
          </w:p>
        </w:tc>
        <w:tc>
          <w:tcPr>
            <w:tcW w:w="737" w:type="dxa"/>
          </w:tcPr>
          <w:p w:rsidR="00FE70A0" w:rsidRDefault="00FE70A0">
            <w:pPr>
              <w:pStyle w:val="ConsPlusNormal"/>
              <w:jc w:val="center"/>
            </w:pPr>
            <w:r>
              <w:t>10</w:t>
            </w:r>
          </w:p>
        </w:tc>
        <w:tc>
          <w:tcPr>
            <w:tcW w:w="1077" w:type="dxa"/>
          </w:tcPr>
          <w:p w:rsidR="00FE70A0" w:rsidRDefault="00FE70A0">
            <w:pPr>
              <w:pStyle w:val="ConsPlusNormal"/>
              <w:jc w:val="center"/>
            </w:pPr>
            <w:r>
              <w:t>11</w:t>
            </w:r>
          </w:p>
        </w:tc>
        <w:tc>
          <w:tcPr>
            <w:tcW w:w="624" w:type="dxa"/>
          </w:tcPr>
          <w:p w:rsidR="00FE70A0" w:rsidRDefault="00FE70A0">
            <w:pPr>
              <w:pStyle w:val="ConsPlusNormal"/>
              <w:jc w:val="center"/>
            </w:pPr>
            <w:r>
              <w:t>12</w:t>
            </w:r>
          </w:p>
        </w:tc>
        <w:tc>
          <w:tcPr>
            <w:tcW w:w="1020" w:type="dxa"/>
          </w:tcPr>
          <w:p w:rsidR="00FE70A0" w:rsidRDefault="00FE70A0">
            <w:pPr>
              <w:pStyle w:val="ConsPlusNormal"/>
              <w:jc w:val="center"/>
            </w:pPr>
            <w:r>
              <w:t>13</w:t>
            </w:r>
          </w:p>
        </w:tc>
      </w:tr>
      <w:tr w:rsidR="00FE70A0">
        <w:tc>
          <w:tcPr>
            <w:tcW w:w="500" w:type="dxa"/>
          </w:tcPr>
          <w:p w:rsidR="00FE70A0" w:rsidRDefault="00FE70A0">
            <w:pPr>
              <w:pStyle w:val="ConsPlusNormal"/>
              <w:jc w:val="center"/>
            </w:pPr>
            <w:r>
              <w:lastRenderedPageBreak/>
              <w:t>1</w:t>
            </w:r>
          </w:p>
        </w:tc>
        <w:tc>
          <w:tcPr>
            <w:tcW w:w="1224" w:type="dxa"/>
          </w:tcPr>
          <w:p w:rsidR="00FE70A0" w:rsidRDefault="00FE70A0">
            <w:pPr>
              <w:pStyle w:val="ConsPlusNormal"/>
            </w:pPr>
            <w:r>
              <w:t>г. Рязань</w:t>
            </w:r>
          </w:p>
        </w:tc>
        <w:tc>
          <w:tcPr>
            <w:tcW w:w="1984" w:type="dxa"/>
          </w:tcPr>
          <w:p w:rsidR="00FE70A0" w:rsidRDefault="00FE70A0">
            <w:pPr>
              <w:pStyle w:val="ConsPlusNormal"/>
            </w:pPr>
            <w:r>
              <w:t>Лесопарк</w:t>
            </w:r>
          </w:p>
        </w:tc>
        <w:tc>
          <w:tcPr>
            <w:tcW w:w="1077" w:type="dxa"/>
          </w:tcPr>
          <w:p w:rsidR="00FE70A0" w:rsidRDefault="00FE70A0">
            <w:pPr>
              <w:pStyle w:val="ConsPlusNormal"/>
              <w:jc w:val="center"/>
            </w:pPr>
            <w:r>
              <w:t>иная территория</w:t>
            </w:r>
          </w:p>
        </w:tc>
        <w:tc>
          <w:tcPr>
            <w:tcW w:w="1020" w:type="dxa"/>
          </w:tcPr>
          <w:p w:rsidR="00FE70A0" w:rsidRDefault="00FE70A0">
            <w:pPr>
              <w:pStyle w:val="ConsPlusNormal"/>
              <w:jc w:val="center"/>
            </w:pPr>
            <w:r>
              <w:t>1438875</w:t>
            </w:r>
          </w:p>
        </w:tc>
        <w:tc>
          <w:tcPr>
            <w:tcW w:w="680" w:type="dxa"/>
          </w:tcPr>
          <w:p w:rsidR="00FE70A0" w:rsidRDefault="00FE70A0">
            <w:pPr>
              <w:pStyle w:val="ConsPlusNormal"/>
              <w:jc w:val="center"/>
            </w:pPr>
            <w:r>
              <w:t>375</w:t>
            </w:r>
          </w:p>
        </w:tc>
        <w:tc>
          <w:tcPr>
            <w:tcW w:w="1020" w:type="dxa"/>
          </w:tcPr>
          <w:p w:rsidR="00FE70A0" w:rsidRDefault="00FE70A0">
            <w:pPr>
              <w:pStyle w:val="ConsPlusNormal"/>
              <w:jc w:val="center"/>
            </w:pPr>
            <w:r>
              <w:t>5000000</w:t>
            </w:r>
          </w:p>
        </w:tc>
        <w:tc>
          <w:tcPr>
            <w:tcW w:w="850" w:type="dxa"/>
          </w:tcPr>
          <w:p w:rsidR="00FE70A0" w:rsidRDefault="00FE70A0">
            <w:pPr>
              <w:pStyle w:val="ConsPlusNormal"/>
              <w:jc w:val="center"/>
            </w:pPr>
            <w:r>
              <w:t>6000</w:t>
            </w:r>
          </w:p>
        </w:tc>
        <w:tc>
          <w:tcPr>
            <w:tcW w:w="1077" w:type="dxa"/>
          </w:tcPr>
          <w:p w:rsidR="00FE70A0" w:rsidRDefault="00FE70A0">
            <w:pPr>
              <w:pStyle w:val="ConsPlusNormal"/>
              <w:jc w:val="center"/>
            </w:pPr>
            <w:r>
              <w:t>4000000</w:t>
            </w:r>
          </w:p>
        </w:tc>
        <w:tc>
          <w:tcPr>
            <w:tcW w:w="737" w:type="dxa"/>
          </w:tcPr>
          <w:p w:rsidR="00FE70A0" w:rsidRDefault="00FE70A0">
            <w:pPr>
              <w:pStyle w:val="ConsPlusNormal"/>
              <w:jc w:val="center"/>
            </w:pPr>
            <w:r>
              <w:t>180</w:t>
            </w:r>
          </w:p>
        </w:tc>
        <w:tc>
          <w:tcPr>
            <w:tcW w:w="1077" w:type="dxa"/>
          </w:tcPr>
          <w:p w:rsidR="00FE70A0" w:rsidRDefault="00FE70A0">
            <w:pPr>
              <w:pStyle w:val="ConsPlusNormal"/>
              <w:jc w:val="center"/>
            </w:pPr>
            <w:r>
              <w:t>1500000</w:t>
            </w:r>
          </w:p>
        </w:tc>
        <w:tc>
          <w:tcPr>
            <w:tcW w:w="624" w:type="dxa"/>
          </w:tcPr>
          <w:p w:rsidR="00FE70A0" w:rsidRDefault="00FE70A0">
            <w:pPr>
              <w:pStyle w:val="ConsPlusNormal"/>
              <w:jc w:val="center"/>
            </w:pPr>
            <w:r>
              <w:t>50</w:t>
            </w:r>
          </w:p>
        </w:tc>
        <w:tc>
          <w:tcPr>
            <w:tcW w:w="1020" w:type="dxa"/>
          </w:tcPr>
          <w:p w:rsidR="00FE70A0" w:rsidRDefault="00FE70A0">
            <w:pPr>
              <w:pStyle w:val="ConsPlusNormal"/>
              <w:jc w:val="center"/>
            </w:pPr>
            <w:r>
              <w:t>500000</w:t>
            </w:r>
          </w:p>
        </w:tc>
      </w:tr>
      <w:tr w:rsidR="00FE70A0">
        <w:tc>
          <w:tcPr>
            <w:tcW w:w="500" w:type="dxa"/>
          </w:tcPr>
          <w:p w:rsidR="00FE70A0" w:rsidRDefault="00FE70A0">
            <w:pPr>
              <w:pStyle w:val="ConsPlusNormal"/>
              <w:jc w:val="center"/>
            </w:pPr>
            <w:r>
              <w:t>2</w:t>
            </w:r>
          </w:p>
        </w:tc>
        <w:tc>
          <w:tcPr>
            <w:tcW w:w="1224" w:type="dxa"/>
          </w:tcPr>
          <w:p w:rsidR="00FE70A0" w:rsidRDefault="00FE70A0">
            <w:pPr>
              <w:pStyle w:val="ConsPlusNormal"/>
            </w:pPr>
            <w:r>
              <w:t>г. Рязань, проезд Завражного</w:t>
            </w:r>
          </w:p>
        </w:tc>
        <w:tc>
          <w:tcPr>
            <w:tcW w:w="1984" w:type="dxa"/>
          </w:tcPr>
          <w:p w:rsidR="00FE70A0" w:rsidRDefault="00FE70A0">
            <w:pPr>
              <w:pStyle w:val="ConsPlusNormal"/>
            </w:pPr>
            <w:r>
              <w:t>парк Железнодорожников</w:t>
            </w:r>
          </w:p>
        </w:tc>
        <w:tc>
          <w:tcPr>
            <w:tcW w:w="1077" w:type="dxa"/>
          </w:tcPr>
          <w:p w:rsidR="00FE70A0" w:rsidRDefault="00FE70A0">
            <w:pPr>
              <w:pStyle w:val="ConsPlusNormal"/>
              <w:jc w:val="center"/>
            </w:pPr>
            <w:r>
              <w:t>парк</w:t>
            </w:r>
          </w:p>
        </w:tc>
        <w:tc>
          <w:tcPr>
            <w:tcW w:w="1020" w:type="dxa"/>
          </w:tcPr>
          <w:p w:rsidR="00FE70A0" w:rsidRDefault="00FE70A0">
            <w:pPr>
              <w:pStyle w:val="ConsPlusNormal"/>
              <w:jc w:val="center"/>
            </w:pPr>
            <w:r>
              <w:t>17573</w:t>
            </w:r>
          </w:p>
        </w:tc>
        <w:tc>
          <w:tcPr>
            <w:tcW w:w="680" w:type="dxa"/>
          </w:tcPr>
          <w:p w:rsidR="00FE70A0" w:rsidRDefault="00FE70A0">
            <w:pPr>
              <w:pStyle w:val="ConsPlusNormal"/>
            </w:pPr>
          </w:p>
        </w:tc>
        <w:tc>
          <w:tcPr>
            <w:tcW w:w="1020" w:type="dxa"/>
          </w:tcPr>
          <w:p w:rsidR="00FE70A0" w:rsidRDefault="00FE70A0">
            <w:pPr>
              <w:pStyle w:val="ConsPlusNormal"/>
            </w:pPr>
          </w:p>
        </w:tc>
        <w:tc>
          <w:tcPr>
            <w:tcW w:w="850" w:type="dxa"/>
          </w:tcPr>
          <w:p w:rsidR="00FE70A0" w:rsidRDefault="00FE70A0">
            <w:pPr>
              <w:pStyle w:val="ConsPlusNormal"/>
              <w:jc w:val="center"/>
            </w:pPr>
            <w:r>
              <w:t>4947</w:t>
            </w:r>
          </w:p>
        </w:tc>
        <w:tc>
          <w:tcPr>
            <w:tcW w:w="1077" w:type="dxa"/>
          </w:tcPr>
          <w:p w:rsidR="00FE70A0" w:rsidRDefault="00FE70A0">
            <w:pPr>
              <w:pStyle w:val="ConsPlusNormal"/>
              <w:jc w:val="center"/>
            </w:pPr>
            <w:r>
              <w:t>3500000</w:t>
            </w:r>
          </w:p>
        </w:tc>
        <w:tc>
          <w:tcPr>
            <w:tcW w:w="737" w:type="dxa"/>
          </w:tcPr>
          <w:p w:rsidR="00FE70A0" w:rsidRDefault="00FE70A0">
            <w:pPr>
              <w:pStyle w:val="ConsPlusNormal"/>
            </w:pPr>
          </w:p>
        </w:tc>
        <w:tc>
          <w:tcPr>
            <w:tcW w:w="1077" w:type="dxa"/>
          </w:tcPr>
          <w:p w:rsidR="00FE70A0" w:rsidRDefault="00FE70A0">
            <w:pPr>
              <w:pStyle w:val="ConsPlusNormal"/>
              <w:jc w:val="center"/>
            </w:pPr>
            <w:r>
              <w:t>1000000</w:t>
            </w:r>
          </w:p>
        </w:tc>
        <w:tc>
          <w:tcPr>
            <w:tcW w:w="624" w:type="dxa"/>
          </w:tcPr>
          <w:p w:rsidR="00FE70A0" w:rsidRDefault="00FE70A0">
            <w:pPr>
              <w:pStyle w:val="ConsPlusNormal"/>
            </w:pPr>
          </w:p>
        </w:tc>
        <w:tc>
          <w:tcPr>
            <w:tcW w:w="1020" w:type="dxa"/>
          </w:tcPr>
          <w:p w:rsidR="00FE70A0" w:rsidRDefault="00FE70A0">
            <w:pPr>
              <w:pStyle w:val="ConsPlusNormal"/>
              <w:jc w:val="center"/>
            </w:pPr>
            <w:r>
              <w:t>1000000</w:t>
            </w:r>
          </w:p>
        </w:tc>
      </w:tr>
      <w:tr w:rsidR="00FE70A0">
        <w:tc>
          <w:tcPr>
            <w:tcW w:w="500" w:type="dxa"/>
          </w:tcPr>
          <w:p w:rsidR="00FE70A0" w:rsidRDefault="00FE70A0">
            <w:pPr>
              <w:pStyle w:val="ConsPlusNormal"/>
              <w:jc w:val="center"/>
            </w:pPr>
            <w:r>
              <w:t>3</w:t>
            </w:r>
          </w:p>
        </w:tc>
        <w:tc>
          <w:tcPr>
            <w:tcW w:w="1224" w:type="dxa"/>
          </w:tcPr>
          <w:p w:rsidR="00FE70A0" w:rsidRDefault="00FE70A0">
            <w:pPr>
              <w:pStyle w:val="ConsPlusNormal"/>
            </w:pPr>
            <w:r>
              <w:t>г. Рязань</w:t>
            </w:r>
          </w:p>
        </w:tc>
        <w:tc>
          <w:tcPr>
            <w:tcW w:w="1984" w:type="dxa"/>
          </w:tcPr>
          <w:p w:rsidR="00FE70A0" w:rsidRDefault="00FE70A0">
            <w:pPr>
              <w:pStyle w:val="ConsPlusNormal"/>
            </w:pPr>
            <w:r>
              <w:t>парк им. Гагарина</w:t>
            </w:r>
          </w:p>
        </w:tc>
        <w:tc>
          <w:tcPr>
            <w:tcW w:w="1077" w:type="dxa"/>
          </w:tcPr>
          <w:p w:rsidR="00FE70A0" w:rsidRDefault="00FE70A0">
            <w:pPr>
              <w:pStyle w:val="ConsPlusNormal"/>
              <w:jc w:val="center"/>
            </w:pPr>
            <w:r>
              <w:t>парк</w:t>
            </w:r>
          </w:p>
        </w:tc>
        <w:tc>
          <w:tcPr>
            <w:tcW w:w="1020" w:type="dxa"/>
          </w:tcPr>
          <w:p w:rsidR="00FE70A0" w:rsidRDefault="00FE70A0">
            <w:pPr>
              <w:pStyle w:val="ConsPlusNormal"/>
              <w:jc w:val="center"/>
            </w:pPr>
            <w:r>
              <w:t>133087</w:t>
            </w:r>
          </w:p>
        </w:tc>
        <w:tc>
          <w:tcPr>
            <w:tcW w:w="680" w:type="dxa"/>
          </w:tcPr>
          <w:p w:rsidR="00FE70A0" w:rsidRDefault="00FE70A0">
            <w:pPr>
              <w:pStyle w:val="ConsPlusNormal"/>
            </w:pPr>
          </w:p>
        </w:tc>
        <w:tc>
          <w:tcPr>
            <w:tcW w:w="1020" w:type="dxa"/>
          </w:tcPr>
          <w:p w:rsidR="00FE70A0" w:rsidRDefault="00FE70A0">
            <w:pPr>
              <w:pStyle w:val="ConsPlusNormal"/>
            </w:pPr>
          </w:p>
        </w:tc>
        <w:tc>
          <w:tcPr>
            <w:tcW w:w="850" w:type="dxa"/>
          </w:tcPr>
          <w:p w:rsidR="00FE70A0" w:rsidRDefault="00FE70A0">
            <w:pPr>
              <w:pStyle w:val="ConsPlusNormal"/>
              <w:jc w:val="center"/>
            </w:pPr>
            <w:r>
              <w:t>5000</w:t>
            </w:r>
          </w:p>
        </w:tc>
        <w:tc>
          <w:tcPr>
            <w:tcW w:w="1077" w:type="dxa"/>
          </w:tcPr>
          <w:p w:rsidR="00FE70A0" w:rsidRDefault="00FE70A0">
            <w:pPr>
              <w:pStyle w:val="ConsPlusNormal"/>
              <w:jc w:val="center"/>
            </w:pPr>
            <w:r>
              <w:t>3700000</w:t>
            </w:r>
          </w:p>
        </w:tc>
        <w:tc>
          <w:tcPr>
            <w:tcW w:w="737" w:type="dxa"/>
          </w:tcPr>
          <w:p w:rsidR="00FE70A0" w:rsidRDefault="00FE70A0">
            <w:pPr>
              <w:pStyle w:val="ConsPlusNormal"/>
              <w:jc w:val="center"/>
            </w:pPr>
            <w:r>
              <w:t>200</w:t>
            </w:r>
          </w:p>
        </w:tc>
        <w:tc>
          <w:tcPr>
            <w:tcW w:w="1077" w:type="dxa"/>
          </w:tcPr>
          <w:p w:rsidR="00FE70A0" w:rsidRDefault="00FE70A0">
            <w:pPr>
              <w:pStyle w:val="ConsPlusNormal"/>
              <w:jc w:val="center"/>
            </w:pPr>
            <w:r>
              <w:t>3000000</w:t>
            </w:r>
          </w:p>
        </w:tc>
        <w:tc>
          <w:tcPr>
            <w:tcW w:w="624" w:type="dxa"/>
          </w:tcPr>
          <w:p w:rsidR="00FE70A0" w:rsidRDefault="00FE70A0">
            <w:pPr>
              <w:pStyle w:val="ConsPlusNormal"/>
              <w:jc w:val="center"/>
            </w:pPr>
            <w:r>
              <w:t>100</w:t>
            </w:r>
          </w:p>
        </w:tc>
        <w:tc>
          <w:tcPr>
            <w:tcW w:w="1020" w:type="dxa"/>
          </w:tcPr>
          <w:p w:rsidR="00FE70A0" w:rsidRDefault="00FE70A0">
            <w:pPr>
              <w:pStyle w:val="ConsPlusNormal"/>
              <w:jc w:val="center"/>
            </w:pPr>
            <w:r>
              <w:t>1000000</w:t>
            </w:r>
          </w:p>
        </w:tc>
      </w:tr>
      <w:tr w:rsidR="00FE70A0">
        <w:tc>
          <w:tcPr>
            <w:tcW w:w="500" w:type="dxa"/>
          </w:tcPr>
          <w:p w:rsidR="00FE70A0" w:rsidRDefault="00FE70A0">
            <w:pPr>
              <w:pStyle w:val="ConsPlusNormal"/>
              <w:jc w:val="center"/>
            </w:pPr>
            <w:r>
              <w:t>4</w:t>
            </w:r>
          </w:p>
        </w:tc>
        <w:tc>
          <w:tcPr>
            <w:tcW w:w="1224" w:type="dxa"/>
          </w:tcPr>
          <w:p w:rsidR="00FE70A0" w:rsidRDefault="00FE70A0">
            <w:pPr>
              <w:pStyle w:val="ConsPlusNormal"/>
            </w:pPr>
            <w:r>
              <w:t>г. Рязань</w:t>
            </w:r>
          </w:p>
        </w:tc>
        <w:tc>
          <w:tcPr>
            <w:tcW w:w="1984" w:type="dxa"/>
          </w:tcPr>
          <w:p w:rsidR="00FE70A0" w:rsidRDefault="00FE70A0">
            <w:pPr>
              <w:pStyle w:val="ConsPlusNormal"/>
            </w:pPr>
            <w:r>
              <w:t>ЦПКиО</w:t>
            </w:r>
          </w:p>
        </w:tc>
        <w:tc>
          <w:tcPr>
            <w:tcW w:w="1077" w:type="dxa"/>
          </w:tcPr>
          <w:p w:rsidR="00FE70A0" w:rsidRDefault="00FE70A0">
            <w:pPr>
              <w:pStyle w:val="ConsPlusNormal"/>
              <w:jc w:val="center"/>
            </w:pPr>
            <w:r>
              <w:t>парк</w:t>
            </w:r>
          </w:p>
        </w:tc>
        <w:tc>
          <w:tcPr>
            <w:tcW w:w="1020" w:type="dxa"/>
          </w:tcPr>
          <w:p w:rsidR="00FE70A0" w:rsidRDefault="00FE70A0">
            <w:pPr>
              <w:pStyle w:val="ConsPlusNormal"/>
              <w:jc w:val="center"/>
            </w:pPr>
            <w:r>
              <w:t>569982</w:t>
            </w:r>
          </w:p>
        </w:tc>
        <w:tc>
          <w:tcPr>
            <w:tcW w:w="680" w:type="dxa"/>
          </w:tcPr>
          <w:p w:rsidR="00FE70A0" w:rsidRDefault="00FE70A0">
            <w:pPr>
              <w:pStyle w:val="ConsPlusNormal"/>
              <w:jc w:val="center"/>
            </w:pPr>
            <w:r>
              <w:t>150</w:t>
            </w:r>
          </w:p>
        </w:tc>
        <w:tc>
          <w:tcPr>
            <w:tcW w:w="1020" w:type="dxa"/>
          </w:tcPr>
          <w:p w:rsidR="00FE70A0" w:rsidRDefault="00FE70A0">
            <w:pPr>
              <w:pStyle w:val="ConsPlusNormal"/>
              <w:jc w:val="center"/>
            </w:pPr>
            <w:r>
              <w:t>2000000</w:t>
            </w:r>
          </w:p>
        </w:tc>
        <w:tc>
          <w:tcPr>
            <w:tcW w:w="850" w:type="dxa"/>
          </w:tcPr>
          <w:p w:rsidR="00FE70A0" w:rsidRDefault="00FE70A0">
            <w:pPr>
              <w:pStyle w:val="ConsPlusNormal"/>
              <w:jc w:val="center"/>
            </w:pPr>
            <w:r>
              <w:t>2250</w:t>
            </w:r>
          </w:p>
        </w:tc>
        <w:tc>
          <w:tcPr>
            <w:tcW w:w="1077" w:type="dxa"/>
          </w:tcPr>
          <w:p w:rsidR="00FE70A0" w:rsidRDefault="00FE70A0">
            <w:pPr>
              <w:pStyle w:val="ConsPlusNormal"/>
              <w:jc w:val="center"/>
            </w:pPr>
            <w:r>
              <w:t>2800000</w:t>
            </w:r>
          </w:p>
        </w:tc>
        <w:tc>
          <w:tcPr>
            <w:tcW w:w="737" w:type="dxa"/>
          </w:tcPr>
          <w:p w:rsidR="00FE70A0" w:rsidRDefault="00FE70A0">
            <w:pPr>
              <w:pStyle w:val="ConsPlusNormal"/>
              <w:jc w:val="center"/>
            </w:pPr>
            <w:r>
              <w:t>300</w:t>
            </w:r>
          </w:p>
        </w:tc>
        <w:tc>
          <w:tcPr>
            <w:tcW w:w="1077" w:type="dxa"/>
          </w:tcPr>
          <w:p w:rsidR="00FE70A0" w:rsidRDefault="00FE70A0">
            <w:pPr>
              <w:pStyle w:val="ConsPlusNormal"/>
              <w:jc w:val="center"/>
            </w:pPr>
            <w:r>
              <w:t>3500000</w:t>
            </w:r>
          </w:p>
        </w:tc>
        <w:tc>
          <w:tcPr>
            <w:tcW w:w="624" w:type="dxa"/>
          </w:tcPr>
          <w:p w:rsidR="00FE70A0" w:rsidRDefault="00FE70A0">
            <w:pPr>
              <w:pStyle w:val="ConsPlusNormal"/>
              <w:jc w:val="center"/>
            </w:pPr>
            <w:r>
              <w:t>150</w:t>
            </w:r>
          </w:p>
        </w:tc>
        <w:tc>
          <w:tcPr>
            <w:tcW w:w="1020" w:type="dxa"/>
          </w:tcPr>
          <w:p w:rsidR="00FE70A0" w:rsidRDefault="00FE70A0">
            <w:pPr>
              <w:pStyle w:val="ConsPlusNormal"/>
              <w:jc w:val="center"/>
            </w:pPr>
            <w:r>
              <w:t>1500000</w:t>
            </w:r>
          </w:p>
        </w:tc>
      </w:tr>
      <w:tr w:rsidR="00FE70A0">
        <w:tc>
          <w:tcPr>
            <w:tcW w:w="500" w:type="dxa"/>
          </w:tcPr>
          <w:p w:rsidR="00FE70A0" w:rsidRDefault="00FE70A0">
            <w:pPr>
              <w:pStyle w:val="ConsPlusNormal"/>
              <w:jc w:val="center"/>
            </w:pPr>
            <w:r>
              <w:t>5</w:t>
            </w:r>
          </w:p>
        </w:tc>
        <w:tc>
          <w:tcPr>
            <w:tcW w:w="1224" w:type="dxa"/>
          </w:tcPr>
          <w:p w:rsidR="00FE70A0" w:rsidRDefault="00FE70A0">
            <w:pPr>
              <w:pStyle w:val="ConsPlusNormal"/>
            </w:pPr>
            <w:r>
              <w:t>г. Рязань</w:t>
            </w:r>
          </w:p>
        </w:tc>
        <w:tc>
          <w:tcPr>
            <w:tcW w:w="1984" w:type="dxa"/>
          </w:tcPr>
          <w:p w:rsidR="00FE70A0" w:rsidRDefault="00FE70A0">
            <w:pPr>
              <w:pStyle w:val="ConsPlusNormal"/>
            </w:pPr>
            <w:r>
              <w:t>сквер у к/т Октябрь</w:t>
            </w:r>
          </w:p>
        </w:tc>
        <w:tc>
          <w:tcPr>
            <w:tcW w:w="1077" w:type="dxa"/>
          </w:tcPr>
          <w:p w:rsidR="00FE70A0" w:rsidRDefault="00FE70A0">
            <w:pPr>
              <w:pStyle w:val="ConsPlusNormal"/>
              <w:jc w:val="center"/>
            </w:pPr>
            <w:r>
              <w:t>сквер</w:t>
            </w:r>
          </w:p>
        </w:tc>
        <w:tc>
          <w:tcPr>
            <w:tcW w:w="1020" w:type="dxa"/>
          </w:tcPr>
          <w:p w:rsidR="00FE70A0" w:rsidRDefault="00FE70A0">
            <w:pPr>
              <w:pStyle w:val="ConsPlusNormal"/>
              <w:jc w:val="center"/>
            </w:pPr>
            <w:r>
              <w:t>9924,3</w:t>
            </w:r>
          </w:p>
        </w:tc>
        <w:tc>
          <w:tcPr>
            <w:tcW w:w="680" w:type="dxa"/>
          </w:tcPr>
          <w:p w:rsidR="00FE70A0" w:rsidRDefault="00FE70A0">
            <w:pPr>
              <w:pStyle w:val="ConsPlusNormal"/>
              <w:jc w:val="center"/>
            </w:pPr>
            <w:r>
              <w:t>680</w:t>
            </w:r>
          </w:p>
        </w:tc>
        <w:tc>
          <w:tcPr>
            <w:tcW w:w="1020" w:type="dxa"/>
          </w:tcPr>
          <w:p w:rsidR="00FE70A0" w:rsidRDefault="00FE70A0">
            <w:pPr>
              <w:pStyle w:val="ConsPlusNormal"/>
            </w:pPr>
          </w:p>
        </w:tc>
        <w:tc>
          <w:tcPr>
            <w:tcW w:w="850" w:type="dxa"/>
          </w:tcPr>
          <w:p w:rsidR="00FE70A0" w:rsidRDefault="00FE70A0">
            <w:pPr>
              <w:pStyle w:val="ConsPlusNormal"/>
              <w:jc w:val="center"/>
            </w:pPr>
            <w:r>
              <w:t>903</w:t>
            </w:r>
          </w:p>
        </w:tc>
        <w:tc>
          <w:tcPr>
            <w:tcW w:w="1077" w:type="dxa"/>
          </w:tcPr>
          <w:p w:rsidR="00FE70A0" w:rsidRDefault="00FE70A0">
            <w:pPr>
              <w:pStyle w:val="ConsPlusNormal"/>
            </w:pPr>
          </w:p>
        </w:tc>
        <w:tc>
          <w:tcPr>
            <w:tcW w:w="737" w:type="dxa"/>
          </w:tcPr>
          <w:p w:rsidR="00FE70A0" w:rsidRDefault="00FE70A0">
            <w:pPr>
              <w:pStyle w:val="ConsPlusNormal"/>
            </w:pPr>
          </w:p>
        </w:tc>
        <w:tc>
          <w:tcPr>
            <w:tcW w:w="1077" w:type="dxa"/>
          </w:tcPr>
          <w:p w:rsidR="00FE70A0" w:rsidRDefault="00FE70A0">
            <w:pPr>
              <w:pStyle w:val="ConsPlusNormal"/>
            </w:pPr>
          </w:p>
        </w:tc>
        <w:tc>
          <w:tcPr>
            <w:tcW w:w="624" w:type="dxa"/>
          </w:tcPr>
          <w:p w:rsidR="00FE70A0" w:rsidRDefault="00FE70A0">
            <w:pPr>
              <w:pStyle w:val="ConsPlusNormal"/>
            </w:pPr>
          </w:p>
        </w:tc>
        <w:tc>
          <w:tcPr>
            <w:tcW w:w="1020" w:type="dxa"/>
          </w:tcPr>
          <w:p w:rsidR="00FE70A0" w:rsidRDefault="00FE70A0">
            <w:pPr>
              <w:pStyle w:val="ConsPlusNormal"/>
            </w:pPr>
          </w:p>
        </w:tc>
      </w:tr>
      <w:tr w:rsidR="00FE70A0">
        <w:tc>
          <w:tcPr>
            <w:tcW w:w="500" w:type="dxa"/>
          </w:tcPr>
          <w:p w:rsidR="00FE70A0" w:rsidRDefault="00FE70A0">
            <w:pPr>
              <w:pStyle w:val="ConsPlusNormal"/>
              <w:jc w:val="center"/>
            </w:pPr>
            <w:r>
              <w:t>6</w:t>
            </w:r>
          </w:p>
        </w:tc>
        <w:tc>
          <w:tcPr>
            <w:tcW w:w="1224" w:type="dxa"/>
          </w:tcPr>
          <w:p w:rsidR="00FE70A0" w:rsidRDefault="00FE70A0">
            <w:pPr>
              <w:pStyle w:val="ConsPlusNormal"/>
            </w:pPr>
            <w:r>
              <w:t>г. Рязань</w:t>
            </w:r>
          </w:p>
        </w:tc>
        <w:tc>
          <w:tcPr>
            <w:tcW w:w="1984" w:type="dxa"/>
          </w:tcPr>
          <w:p w:rsidR="00FE70A0" w:rsidRDefault="00FE70A0">
            <w:pPr>
              <w:pStyle w:val="ConsPlusNormal"/>
            </w:pPr>
            <w:r>
              <w:t>парк "Морской славы"</w:t>
            </w:r>
          </w:p>
        </w:tc>
        <w:tc>
          <w:tcPr>
            <w:tcW w:w="1077" w:type="dxa"/>
          </w:tcPr>
          <w:p w:rsidR="00FE70A0" w:rsidRDefault="00FE70A0">
            <w:pPr>
              <w:pStyle w:val="ConsPlusNormal"/>
              <w:jc w:val="center"/>
            </w:pPr>
            <w:r>
              <w:t>парк</w:t>
            </w:r>
          </w:p>
        </w:tc>
        <w:tc>
          <w:tcPr>
            <w:tcW w:w="1020" w:type="dxa"/>
          </w:tcPr>
          <w:p w:rsidR="00FE70A0" w:rsidRDefault="00FE70A0">
            <w:pPr>
              <w:pStyle w:val="ConsPlusNormal"/>
              <w:jc w:val="center"/>
            </w:pPr>
            <w:r>
              <w:t>56264</w:t>
            </w:r>
          </w:p>
        </w:tc>
        <w:tc>
          <w:tcPr>
            <w:tcW w:w="680" w:type="dxa"/>
          </w:tcPr>
          <w:p w:rsidR="00FE70A0" w:rsidRDefault="00FE70A0">
            <w:pPr>
              <w:pStyle w:val="ConsPlusNormal"/>
            </w:pPr>
          </w:p>
        </w:tc>
        <w:tc>
          <w:tcPr>
            <w:tcW w:w="1020" w:type="dxa"/>
          </w:tcPr>
          <w:p w:rsidR="00FE70A0" w:rsidRDefault="00FE70A0">
            <w:pPr>
              <w:pStyle w:val="ConsPlusNormal"/>
            </w:pPr>
          </w:p>
        </w:tc>
        <w:tc>
          <w:tcPr>
            <w:tcW w:w="850" w:type="dxa"/>
          </w:tcPr>
          <w:p w:rsidR="00FE70A0" w:rsidRDefault="00FE70A0">
            <w:pPr>
              <w:pStyle w:val="ConsPlusNormal"/>
            </w:pPr>
          </w:p>
        </w:tc>
        <w:tc>
          <w:tcPr>
            <w:tcW w:w="1077" w:type="dxa"/>
          </w:tcPr>
          <w:p w:rsidR="00FE70A0" w:rsidRDefault="00FE70A0">
            <w:pPr>
              <w:pStyle w:val="ConsPlusNormal"/>
            </w:pPr>
          </w:p>
        </w:tc>
        <w:tc>
          <w:tcPr>
            <w:tcW w:w="737" w:type="dxa"/>
          </w:tcPr>
          <w:p w:rsidR="00FE70A0" w:rsidRDefault="00FE70A0">
            <w:pPr>
              <w:pStyle w:val="ConsPlusNormal"/>
            </w:pPr>
          </w:p>
        </w:tc>
        <w:tc>
          <w:tcPr>
            <w:tcW w:w="1077" w:type="dxa"/>
          </w:tcPr>
          <w:p w:rsidR="00FE70A0" w:rsidRDefault="00FE70A0">
            <w:pPr>
              <w:pStyle w:val="ConsPlusNormal"/>
            </w:pPr>
          </w:p>
        </w:tc>
        <w:tc>
          <w:tcPr>
            <w:tcW w:w="624" w:type="dxa"/>
          </w:tcPr>
          <w:p w:rsidR="00FE70A0" w:rsidRDefault="00FE70A0">
            <w:pPr>
              <w:pStyle w:val="ConsPlusNormal"/>
            </w:pPr>
          </w:p>
        </w:tc>
        <w:tc>
          <w:tcPr>
            <w:tcW w:w="1020" w:type="dxa"/>
          </w:tcPr>
          <w:p w:rsidR="00FE70A0" w:rsidRDefault="00FE70A0">
            <w:pPr>
              <w:pStyle w:val="ConsPlusNormal"/>
            </w:pPr>
          </w:p>
        </w:tc>
      </w:tr>
      <w:tr w:rsidR="00FE70A0">
        <w:tc>
          <w:tcPr>
            <w:tcW w:w="500" w:type="dxa"/>
          </w:tcPr>
          <w:p w:rsidR="00FE70A0" w:rsidRDefault="00FE70A0">
            <w:pPr>
              <w:pStyle w:val="ConsPlusNormal"/>
              <w:jc w:val="center"/>
            </w:pPr>
            <w:r>
              <w:t>7</w:t>
            </w:r>
          </w:p>
        </w:tc>
        <w:tc>
          <w:tcPr>
            <w:tcW w:w="1224" w:type="dxa"/>
          </w:tcPr>
          <w:p w:rsidR="00FE70A0" w:rsidRDefault="00FE70A0">
            <w:pPr>
              <w:pStyle w:val="ConsPlusNormal"/>
            </w:pPr>
            <w:r>
              <w:t>г. Рязань</w:t>
            </w:r>
          </w:p>
        </w:tc>
        <w:tc>
          <w:tcPr>
            <w:tcW w:w="1984" w:type="dxa"/>
          </w:tcPr>
          <w:p w:rsidR="00FE70A0" w:rsidRDefault="00FE70A0">
            <w:pPr>
              <w:pStyle w:val="ConsPlusNormal"/>
            </w:pPr>
            <w:r>
              <w:t>сквер у памятника Скобелеву</w:t>
            </w:r>
          </w:p>
        </w:tc>
        <w:tc>
          <w:tcPr>
            <w:tcW w:w="1077" w:type="dxa"/>
          </w:tcPr>
          <w:p w:rsidR="00FE70A0" w:rsidRDefault="00FE70A0">
            <w:pPr>
              <w:pStyle w:val="ConsPlusNormal"/>
              <w:jc w:val="center"/>
            </w:pPr>
            <w:r>
              <w:t>сквер</w:t>
            </w:r>
          </w:p>
        </w:tc>
        <w:tc>
          <w:tcPr>
            <w:tcW w:w="1020" w:type="dxa"/>
          </w:tcPr>
          <w:p w:rsidR="00FE70A0" w:rsidRDefault="00FE70A0">
            <w:pPr>
              <w:pStyle w:val="ConsPlusNormal"/>
              <w:jc w:val="center"/>
            </w:pPr>
            <w:r>
              <w:t>27200</w:t>
            </w:r>
          </w:p>
        </w:tc>
        <w:tc>
          <w:tcPr>
            <w:tcW w:w="680" w:type="dxa"/>
          </w:tcPr>
          <w:p w:rsidR="00FE70A0" w:rsidRDefault="00FE70A0">
            <w:pPr>
              <w:pStyle w:val="ConsPlusNormal"/>
            </w:pPr>
          </w:p>
        </w:tc>
        <w:tc>
          <w:tcPr>
            <w:tcW w:w="1020" w:type="dxa"/>
          </w:tcPr>
          <w:p w:rsidR="00FE70A0" w:rsidRDefault="00FE70A0">
            <w:pPr>
              <w:pStyle w:val="ConsPlusNormal"/>
            </w:pPr>
          </w:p>
        </w:tc>
        <w:tc>
          <w:tcPr>
            <w:tcW w:w="850" w:type="dxa"/>
          </w:tcPr>
          <w:p w:rsidR="00FE70A0" w:rsidRDefault="00FE70A0">
            <w:pPr>
              <w:pStyle w:val="ConsPlusNormal"/>
            </w:pPr>
          </w:p>
        </w:tc>
        <w:tc>
          <w:tcPr>
            <w:tcW w:w="1077" w:type="dxa"/>
          </w:tcPr>
          <w:p w:rsidR="00FE70A0" w:rsidRDefault="00FE70A0">
            <w:pPr>
              <w:pStyle w:val="ConsPlusNormal"/>
            </w:pPr>
          </w:p>
        </w:tc>
        <w:tc>
          <w:tcPr>
            <w:tcW w:w="737" w:type="dxa"/>
          </w:tcPr>
          <w:p w:rsidR="00FE70A0" w:rsidRDefault="00FE70A0">
            <w:pPr>
              <w:pStyle w:val="ConsPlusNormal"/>
            </w:pPr>
          </w:p>
        </w:tc>
        <w:tc>
          <w:tcPr>
            <w:tcW w:w="1077" w:type="dxa"/>
          </w:tcPr>
          <w:p w:rsidR="00FE70A0" w:rsidRDefault="00FE70A0">
            <w:pPr>
              <w:pStyle w:val="ConsPlusNormal"/>
            </w:pPr>
          </w:p>
        </w:tc>
        <w:tc>
          <w:tcPr>
            <w:tcW w:w="624" w:type="dxa"/>
          </w:tcPr>
          <w:p w:rsidR="00FE70A0" w:rsidRDefault="00FE70A0">
            <w:pPr>
              <w:pStyle w:val="ConsPlusNormal"/>
            </w:pPr>
          </w:p>
        </w:tc>
        <w:tc>
          <w:tcPr>
            <w:tcW w:w="1020" w:type="dxa"/>
          </w:tcPr>
          <w:p w:rsidR="00FE70A0" w:rsidRDefault="00FE70A0">
            <w:pPr>
              <w:pStyle w:val="ConsPlusNormal"/>
            </w:pPr>
          </w:p>
        </w:tc>
      </w:tr>
      <w:tr w:rsidR="00FE70A0">
        <w:tc>
          <w:tcPr>
            <w:tcW w:w="500" w:type="dxa"/>
          </w:tcPr>
          <w:p w:rsidR="00FE70A0" w:rsidRDefault="00FE70A0">
            <w:pPr>
              <w:pStyle w:val="ConsPlusNormal"/>
              <w:jc w:val="center"/>
            </w:pPr>
            <w:r>
              <w:t>8</w:t>
            </w:r>
          </w:p>
        </w:tc>
        <w:tc>
          <w:tcPr>
            <w:tcW w:w="1224" w:type="dxa"/>
          </w:tcPr>
          <w:p w:rsidR="00FE70A0" w:rsidRDefault="00FE70A0">
            <w:pPr>
              <w:pStyle w:val="ConsPlusNormal"/>
            </w:pPr>
            <w:r>
              <w:t>г. Рязань</w:t>
            </w:r>
          </w:p>
        </w:tc>
        <w:tc>
          <w:tcPr>
            <w:tcW w:w="1984" w:type="dxa"/>
          </w:tcPr>
          <w:p w:rsidR="00FE70A0" w:rsidRDefault="00FE70A0">
            <w:pPr>
              <w:pStyle w:val="ConsPlusNormal"/>
            </w:pPr>
            <w:r>
              <w:t>парк Комсомольский</w:t>
            </w:r>
          </w:p>
        </w:tc>
        <w:tc>
          <w:tcPr>
            <w:tcW w:w="1077" w:type="dxa"/>
          </w:tcPr>
          <w:p w:rsidR="00FE70A0" w:rsidRDefault="00FE70A0">
            <w:pPr>
              <w:pStyle w:val="ConsPlusNormal"/>
              <w:jc w:val="center"/>
            </w:pPr>
            <w:r>
              <w:t>парк</w:t>
            </w:r>
          </w:p>
        </w:tc>
        <w:tc>
          <w:tcPr>
            <w:tcW w:w="1020" w:type="dxa"/>
          </w:tcPr>
          <w:p w:rsidR="00FE70A0" w:rsidRDefault="00FE70A0">
            <w:pPr>
              <w:pStyle w:val="ConsPlusNormal"/>
              <w:jc w:val="center"/>
            </w:pPr>
            <w:r>
              <w:t>84198</w:t>
            </w:r>
          </w:p>
        </w:tc>
        <w:tc>
          <w:tcPr>
            <w:tcW w:w="680" w:type="dxa"/>
          </w:tcPr>
          <w:p w:rsidR="00FE70A0" w:rsidRDefault="00FE70A0">
            <w:pPr>
              <w:pStyle w:val="ConsPlusNormal"/>
            </w:pPr>
          </w:p>
        </w:tc>
        <w:tc>
          <w:tcPr>
            <w:tcW w:w="1020" w:type="dxa"/>
          </w:tcPr>
          <w:p w:rsidR="00FE70A0" w:rsidRDefault="00FE70A0">
            <w:pPr>
              <w:pStyle w:val="ConsPlusNormal"/>
            </w:pPr>
          </w:p>
        </w:tc>
        <w:tc>
          <w:tcPr>
            <w:tcW w:w="850" w:type="dxa"/>
          </w:tcPr>
          <w:p w:rsidR="00FE70A0" w:rsidRDefault="00FE70A0">
            <w:pPr>
              <w:pStyle w:val="ConsPlusNormal"/>
            </w:pPr>
          </w:p>
        </w:tc>
        <w:tc>
          <w:tcPr>
            <w:tcW w:w="1077" w:type="dxa"/>
          </w:tcPr>
          <w:p w:rsidR="00FE70A0" w:rsidRDefault="00FE70A0">
            <w:pPr>
              <w:pStyle w:val="ConsPlusNormal"/>
            </w:pPr>
          </w:p>
        </w:tc>
        <w:tc>
          <w:tcPr>
            <w:tcW w:w="737" w:type="dxa"/>
          </w:tcPr>
          <w:p w:rsidR="00FE70A0" w:rsidRDefault="00FE70A0">
            <w:pPr>
              <w:pStyle w:val="ConsPlusNormal"/>
              <w:jc w:val="center"/>
            </w:pPr>
            <w:r>
              <w:t>11735</w:t>
            </w:r>
          </w:p>
        </w:tc>
        <w:tc>
          <w:tcPr>
            <w:tcW w:w="1077" w:type="dxa"/>
          </w:tcPr>
          <w:p w:rsidR="00FE70A0" w:rsidRDefault="00FE70A0">
            <w:pPr>
              <w:pStyle w:val="ConsPlusNormal"/>
            </w:pPr>
          </w:p>
        </w:tc>
        <w:tc>
          <w:tcPr>
            <w:tcW w:w="624" w:type="dxa"/>
          </w:tcPr>
          <w:p w:rsidR="00FE70A0" w:rsidRDefault="00FE70A0">
            <w:pPr>
              <w:pStyle w:val="ConsPlusNormal"/>
            </w:pPr>
          </w:p>
        </w:tc>
        <w:tc>
          <w:tcPr>
            <w:tcW w:w="1020" w:type="dxa"/>
          </w:tcPr>
          <w:p w:rsidR="00FE70A0" w:rsidRDefault="00FE70A0">
            <w:pPr>
              <w:pStyle w:val="ConsPlusNormal"/>
            </w:pPr>
          </w:p>
        </w:tc>
      </w:tr>
      <w:tr w:rsidR="00FE70A0">
        <w:tc>
          <w:tcPr>
            <w:tcW w:w="500" w:type="dxa"/>
          </w:tcPr>
          <w:p w:rsidR="00FE70A0" w:rsidRDefault="00FE70A0">
            <w:pPr>
              <w:pStyle w:val="ConsPlusNormal"/>
              <w:jc w:val="center"/>
            </w:pPr>
            <w:r>
              <w:t>9</w:t>
            </w:r>
          </w:p>
        </w:tc>
        <w:tc>
          <w:tcPr>
            <w:tcW w:w="1224" w:type="dxa"/>
          </w:tcPr>
          <w:p w:rsidR="00FE70A0" w:rsidRDefault="00FE70A0">
            <w:pPr>
              <w:pStyle w:val="ConsPlusNormal"/>
            </w:pPr>
            <w:r>
              <w:t>г. Рязань</w:t>
            </w:r>
          </w:p>
        </w:tc>
        <w:tc>
          <w:tcPr>
            <w:tcW w:w="1984" w:type="dxa"/>
          </w:tcPr>
          <w:p w:rsidR="00FE70A0" w:rsidRDefault="00FE70A0">
            <w:pPr>
              <w:pStyle w:val="ConsPlusNormal"/>
            </w:pPr>
            <w:r>
              <w:t>Лыбедский бульвар</w:t>
            </w:r>
          </w:p>
        </w:tc>
        <w:tc>
          <w:tcPr>
            <w:tcW w:w="1077" w:type="dxa"/>
          </w:tcPr>
          <w:p w:rsidR="00FE70A0" w:rsidRDefault="00FE70A0">
            <w:pPr>
              <w:pStyle w:val="ConsPlusNormal"/>
              <w:jc w:val="center"/>
            </w:pPr>
            <w:r>
              <w:t>бульвар</w:t>
            </w:r>
          </w:p>
        </w:tc>
        <w:tc>
          <w:tcPr>
            <w:tcW w:w="1020" w:type="dxa"/>
          </w:tcPr>
          <w:p w:rsidR="00FE70A0" w:rsidRDefault="00FE70A0">
            <w:pPr>
              <w:pStyle w:val="ConsPlusNormal"/>
              <w:jc w:val="center"/>
            </w:pPr>
            <w:r>
              <w:t>201620</w:t>
            </w:r>
          </w:p>
        </w:tc>
        <w:tc>
          <w:tcPr>
            <w:tcW w:w="680" w:type="dxa"/>
          </w:tcPr>
          <w:p w:rsidR="00FE70A0" w:rsidRDefault="00FE70A0">
            <w:pPr>
              <w:pStyle w:val="ConsPlusNormal"/>
            </w:pPr>
          </w:p>
        </w:tc>
        <w:tc>
          <w:tcPr>
            <w:tcW w:w="1020" w:type="dxa"/>
          </w:tcPr>
          <w:p w:rsidR="00FE70A0" w:rsidRDefault="00FE70A0">
            <w:pPr>
              <w:pStyle w:val="ConsPlusNormal"/>
            </w:pPr>
          </w:p>
        </w:tc>
        <w:tc>
          <w:tcPr>
            <w:tcW w:w="850" w:type="dxa"/>
          </w:tcPr>
          <w:p w:rsidR="00FE70A0" w:rsidRDefault="00FE70A0">
            <w:pPr>
              <w:pStyle w:val="ConsPlusNormal"/>
              <w:jc w:val="center"/>
            </w:pPr>
            <w:r>
              <w:t>141087</w:t>
            </w:r>
          </w:p>
        </w:tc>
        <w:tc>
          <w:tcPr>
            <w:tcW w:w="1077" w:type="dxa"/>
          </w:tcPr>
          <w:p w:rsidR="00FE70A0" w:rsidRDefault="00FE70A0">
            <w:pPr>
              <w:pStyle w:val="ConsPlusNormal"/>
            </w:pPr>
          </w:p>
        </w:tc>
        <w:tc>
          <w:tcPr>
            <w:tcW w:w="737" w:type="dxa"/>
          </w:tcPr>
          <w:p w:rsidR="00FE70A0" w:rsidRDefault="00FE70A0">
            <w:pPr>
              <w:pStyle w:val="ConsPlusNormal"/>
            </w:pPr>
          </w:p>
        </w:tc>
        <w:tc>
          <w:tcPr>
            <w:tcW w:w="1077" w:type="dxa"/>
          </w:tcPr>
          <w:p w:rsidR="00FE70A0" w:rsidRDefault="00FE70A0">
            <w:pPr>
              <w:pStyle w:val="ConsPlusNormal"/>
            </w:pPr>
          </w:p>
        </w:tc>
        <w:tc>
          <w:tcPr>
            <w:tcW w:w="624" w:type="dxa"/>
          </w:tcPr>
          <w:p w:rsidR="00FE70A0" w:rsidRDefault="00FE70A0">
            <w:pPr>
              <w:pStyle w:val="ConsPlusNormal"/>
            </w:pPr>
          </w:p>
        </w:tc>
        <w:tc>
          <w:tcPr>
            <w:tcW w:w="1020" w:type="dxa"/>
          </w:tcPr>
          <w:p w:rsidR="00FE70A0" w:rsidRDefault="00FE70A0">
            <w:pPr>
              <w:pStyle w:val="ConsPlusNormal"/>
            </w:pPr>
          </w:p>
        </w:tc>
      </w:tr>
      <w:tr w:rsidR="00FE70A0">
        <w:tc>
          <w:tcPr>
            <w:tcW w:w="500" w:type="dxa"/>
          </w:tcPr>
          <w:p w:rsidR="00FE70A0" w:rsidRDefault="00FE70A0">
            <w:pPr>
              <w:pStyle w:val="ConsPlusNormal"/>
              <w:jc w:val="center"/>
            </w:pPr>
            <w:r>
              <w:t>10</w:t>
            </w:r>
          </w:p>
        </w:tc>
        <w:tc>
          <w:tcPr>
            <w:tcW w:w="1224" w:type="dxa"/>
          </w:tcPr>
          <w:p w:rsidR="00FE70A0" w:rsidRDefault="00FE70A0">
            <w:pPr>
              <w:pStyle w:val="ConsPlusNormal"/>
            </w:pPr>
            <w:r>
              <w:t>г. Рязань</w:t>
            </w:r>
          </w:p>
        </w:tc>
        <w:tc>
          <w:tcPr>
            <w:tcW w:w="1984" w:type="dxa"/>
          </w:tcPr>
          <w:p w:rsidR="00FE70A0" w:rsidRDefault="00FE70A0">
            <w:pPr>
              <w:pStyle w:val="ConsPlusNormal"/>
            </w:pPr>
            <w:r>
              <w:t>Севастопольская аллея</w:t>
            </w:r>
          </w:p>
        </w:tc>
        <w:tc>
          <w:tcPr>
            <w:tcW w:w="1077" w:type="dxa"/>
          </w:tcPr>
          <w:p w:rsidR="00FE70A0" w:rsidRDefault="00FE70A0">
            <w:pPr>
              <w:pStyle w:val="ConsPlusNormal"/>
              <w:jc w:val="center"/>
            </w:pPr>
            <w:r>
              <w:t>аллея</w:t>
            </w:r>
          </w:p>
        </w:tc>
        <w:tc>
          <w:tcPr>
            <w:tcW w:w="1020" w:type="dxa"/>
          </w:tcPr>
          <w:p w:rsidR="00FE70A0" w:rsidRDefault="00FE70A0">
            <w:pPr>
              <w:pStyle w:val="ConsPlusNormal"/>
              <w:jc w:val="center"/>
            </w:pPr>
            <w:r>
              <w:t>41670</w:t>
            </w:r>
          </w:p>
        </w:tc>
        <w:tc>
          <w:tcPr>
            <w:tcW w:w="680" w:type="dxa"/>
          </w:tcPr>
          <w:p w:rsidR="00FE70A0" w:rsidRDefault="00FE70A0">
            <w:pPr>
              <w:pStyle w:val="ConsPlusNormal"/>
            </w:pPr>
          </w:p>
        </w:tc>
        <w:tc>
          <w:tcPr>
            <w:tcW w:w="1020" w:type="dxa"/>
          </w:tcPr>
          <w:p w:rsidR="00FE70A0" w:rsidRDefault="00FE70A0">
            <w:pPr>
              <w:pStyle w:val="ConsPlusNormal"/>
            </w:pPr>
          </w:p>
        </w:tc>
        <w:tc>
          <w:tcPr>
            <w:tcW w:w="850" w:type="dxa"/>
          </w:tcPr>
          <w:p w:rsidR="00FE70A0" w:rsidRDefault="00FE70A0">
            <w:pPr>
              <w:pStyle w:val="ConsPlusNormal"/>
              <w:jc w:val="center"/>
            </w:pPr>
            <w:r>
              <w:t>10834</w:t>
            </w:r>
          </w:p>
        </w:tc>
        <w:tc>
          <w:tcPr>
            <w:tcW w:w="1077" w:type="dxa"/>
          </w:tcPr>
          <w:p w:rsidR="00FE70A0" w:rsidRDefault="00FE70A0">
            <w:pPr>
              <w:pStyle w:val="ConsPlusNormal"/>
            </w:pPr>
          </w:p>
        </w:tc>
        <w:tc>
          <w:tcPr>
            <w:tcW w:w="737" w:type="dxa"/>
          </w:tcPr>
          <w:p w:rsidR="00FE70A0" w:rsidRDefault="00FE70A0">
            <w:pPr>
              <w:pStyle w:val="ConsPlusNormal"/>
            </w:pPr>
          </w:p>
        </w:tc>
        <w:tc>
          <w:tcPr>
            <w:tcW w:w="1077" w:type="dxa"/>
          </w:tcPr>
          <w:p w:rsidR="00FE70A0" w:rsidRDefault="00FE70A0">
            <w:pPr>
              <w:pStyle w:val="ConsPlusNormal"/>
            </w:pPr>
          </w:p>
        </w:tc>
        <w:tc>
          <w:tcPr>
            <w:tcW w:w="624" w:type="dxa"/>
          </w:tcPr>
          <w:p w:rsidR="00FE70A0" w:rsidRDefault="00FE70A0">
            <w:pPr>
              <w:pStyle w:val="ConsPlusNormal"/>
            </w:pPr>
          </w:p>
        </w:tc>
        <w:tc>
          <w:tcPr>
            <w:tcW w:w="1020" w:type="dxa"/>
          </w:tcPr>
          <w:p w:rsidR="00FE70A0" w:rsidRDefault="00FE70A0">
            <w:pPr>
              <w:pStyle w:val="ConsPlusNormal"/>
            </w:pPr>
          </w:p>
        </w:tc>
      </w:tr>
      <w:tr w:rsidR="00FE70A0">
        <w:tc>
          <w:tcPr>
            <w:tcW w:w="500" w:type="dxa"/>
          </w:tcPr>
          <w:p w:rsidR="00FE70A0" w:rsidRDefault="00FE70A0">
            <w:pPr>
              <w:pStyle w:val="ConsPlusNormal"/>
              <w:jc w:val="center"/>
            </w:pPr>
            <w:r>
              <w:t>11</w:t>
            </w:r>
          </w:p>
        </w:tc>
        <w:tc>
          <w:tcPr>
            <w:tcW w:w="1224" w:type="dxa"/>
          </w:tcPr>
          <w:p w:rsidR="00FE70A0" w:rsidRDefault="00FE70A0">
            <w:pPr>
              <w:pStyle w:val="ConsPlusNormal"/>
            </w:pPr>
            <w:r>
              <w:t>г. Рязань</w:t>
            </w:r>
          </w:p>
        </w:tc>
        <w:tc>
          <w:tcPr>
            <w:tcW w:w="1984" w:type="dxa"/>
          </w:tcPr>
          <w:p w:rsidR="00FE70A0" w:rsidRDefault="00FE70A0">
            <w:pPr>
              <w:pStyle w:val="ConsPlusNormal"/>
            </w:pPr>
            <w:r>
              <w:t>Верхний городской парк</w:t>
            </w:r>
          </w:p>
        </w:tc>
        <w:tc>
          <w:tcPr>
            <w:tcW w:w="1077" w:type="dxa"/>
          </w:tcPr>
          <w:p w:rsidR="00FE70A0" w:rsidRDefault="00FE70A0">
            <w:pPr>
              <w:pStyle w:val="ConsPlusNormal"/>
              <w:jc w:val="center"/>
            </w:pPr>
            <w:r>
              <w:t>парк</w:t>
            </w:r>
          </w:p>
        </w:tc>
        <w:tc>
          <w:tcPr>
            <w:tcW w:w="1020" w:type="dxa"/>
          </w:tcPr>
          <w:p w:rsidR="00FE70A0" w:rsidRDefault="00FE70A0">
            <w:pPr>
              <w:pStyle w:val="ConsPlusNormal"/>
              <w:jc w:val="center"/>
            </w:pPr>
            <w:r>
              <w:t>22000</w:t>
            </w:r>
          </w:p>
        </w:tc>
        <w:tc>
          <w:tcPr>
            <w:tcW w:w="680" w:type="dxa"/>
          </w:tcPr>
          <w:p w:rsidR="00FE70A0" w:rsidRDefault="00FE70A0">
            <w:pPr>
              <w:pStyle w:val="ConsPlusNormal"/>
            </w:pPr>
          </w:p>
        </w:tc>
        <w:tc>
          <w:tcPr>
            <w:tcW w:w="1020" w:type="dxa"/>
          </w:tcPr>
          <w:p w:rsidR="00FE70A0" w:rsidRDefault="00FE70A0">
            <w:pPr>
              <w:pStyle w:val="ConsPlusNormal"/>
            </w:pPr>
          </w:p>
        </w:tc>
        <w:tc>
          <w:tcPr>
            <w:tcW w:w="850" w:type="dxa"/>
          </w:tcPr>
          <w:p w:rsidR="00FE70A0" w:rsidRDefault="00FE70A0">
            <w:pPr>
              <w:pStyle w:val="ConsPlusNormal"/>
            </w:pPr>
          </w:p>
        </w:tc>
        <w:tc>
          <w:tcPr>
            <w:tcW w:w="1077" w:type="dxa"/>
          </w:tcPr>
          <w:p w:rsidR="00FE70A0" w:rsidRDefault="00FE70A0">
            <w:pPr>
              <w:pStyle w:val="ConsPlusNormal"/>
            </w:pPr>
          </w:p>
        </w:tc>
        <w:tc>
          <w:tcPr>
            <w:tcW w:w="737" w:type="dxa"/>
          </w:tcPr>
          <w:p w:rsidR="00FE70A0" w:rsidRDefault="00FE70A0">
            <w:pPr>
              <w:pStyle w:val="ConsPlusNormal"/>
              <w:jc w:val="center"/>
            </w:pPr>
            <w:r>
              <w:t>6500</w:t>
            </w:r>
          </w:p>
        </w:tc>
        <w:tc>
          <w:tcPr>
            <w:tcW w:w="1077" w:type="dxa"/>
          </w:tcPr>
          <w:p w:rsidR="00FE70A0" w:rsidRDefault="00FE70A0">
            <w:pPr>
              <w:pStyle w:val="ConsPlusNormal"/>
            </w:pPr>
          </w:p>
        </w:tc>
        <w:tc>
          <w:tcPr>
            <w:tcW w:w="624" w:type="dxa"/>
          </w:tcPr>
          <w:p w:rsidR="00FE70A0" w:rsidRDefault="00FE70A0">
            <w:pPr>
              <w:pStyle w:val="ConsPlusNormal"/>
            </w:pPr>
          </w:p>
        </w:tc>
        <w:tc>
          <w:tcPr>
            <w:tcW w:w="1020" w:type="dxa"/>
          </w:tcPr>
          <w:p w:rsidR="00FE70A0" w:rsidRDefault="00FE70A0">
            <w:pPr>
              <w:pStyle w:val="ConsPlusNormal"/>
            </w:pPr>
          </w:p>
        </w:tc>
      </w:tr>
      <w:tr w:rsidR="00FE70A0">
        <w:tc>
          <w:tcPr>
            <w:tcW w:w="500" w:type="dxa"/>
          </w:tcPr>
          <w:p w:rsidR="00FE70A0" w:rsidRDefault="00FE70A0">
            <w:pPr>
              <w:pStyle w:val="ConsPlusNormal"/>
              <w:jc w:val="center"/>
            </w:pPr>
            <w:r>
              <w:t>12</w:t>
            </w:r>
          </w:p>
        </w:tc>
        <w:tc>
          <w:tcPr>
            <w:tcW w:w="1224" w:type="dxa"/>
          </w:tcPr>
          <w:p w:rsidR="00FE70A0" w:rsidRDefault="00FE70A0">
            <w:pPr>
              <w:pStyle w:val="ConsPlusNormal"/>
            </w:pPr>
            <w:r>
              <w:t>г. Рязань, ул. Шевченко</w:t>
            </w:r>
          </w:p>
        </w:tc>
        <w:tc>
          <w:tcPr>
            <w:tcW w:w="1984" w:type="dxa"/>
          </w:tcPr>
          <w:p w:rsidR="00FE70A0" w:rsidRDefault="00FE70A0">
            <w:pPr>
              <w:pStyle w:val="ConsPlusNormal"/>
            </w:pPr>
            <w:r>
              <w:t>Новопавловская роща</w:t>
            </w:r>
          </w:p>
        </w:tc>
        <w:tc>
          <w:tcPr>
            <w:tcW w:w="1077" w:type="dxa"/>
          </w:tcPr>
          <w:p w:rsidR="00FE70A0" w:rsidRDefault="00FE70A0">
            <w:pPr>
              <w:pStyle w:val="ConsPlusNormal"/>
              <w:jc w:val="center"/>
            </w:pPr>
            <w:r>
              <w:t>парк</w:t>
            </w:r>
          </w:p>
        </w:tc>
        <w:tc>
          <w:tcPr>
            <w:tcW w:w="1020" w:type="dxa"/>
          </w:tcPr>
          <w:p w:rsidR="00FE70A0" w:rsidRDefault="00FE70A0">
            <w:pPr>
              <w:pStyle w:val="ConsPlusNormal"/>
              <w:jc w:val="center"/>
            </w:pPr>
            <w:r>
              <w:t>34099</w:t>
            </w:r>
          </w:p>
        </w:tc>
        <w:tc>
          <w:tcPr>
            <w:tcW w:w="680" w:type="dxa"/>
          </w:tcPr>
          <w:p w:rsidR="00FE70A0" w:rsidRDefault="00FE70A0">
            <w:pPr>
              <w:pStyle w:val="ConsPlusNormal"/>
            </w:pPr>
          </w:p>
        </w:tc>
        <w:tc>
          <w:tcPr>
            <w:tcW w:w="1020" w:type="dxa"/>
          </w:tcPr>
          <w:p w:rsidR="00FE70A0" w:rsidRDefault="00FE70A0">
            <w:pPr>
              <w:pStyle w:val="ConsPlusNormal"/>
            </w:pPr>
          </w:p>
        </w:tc>
        <w:tc>
          <w:tcPr>
            <w:tcW w:w="850" w:type="dxa"/>
          </w:tcPr>
          <w:p w:rsidR="00FE70A0" w:rsidRDefault="00FE70A0">
            <w:pPr>
              <w:pStyle w:val="ConsPlusNormal"/>
            </w:pPr>
          </w:p>
        </w:tc>
        <w:tc>
          <w:tcPr>
            <w:tcW w:w="1077" w:type="dxa"/>
          </w:tcPr>
          <w:p w:rsidR="00FE70A0" w:rsidRDefault="00FE70A0">
            <w:pPr>
              <w:pStyle w:val="ConsPlusNormal"/>
            </w:pPr>
          </w:p>
        </w:tc>
        <w:tc>
          <w:tcPr>
            <w:tcW w:w="737" w:type="dxa"/>
          </w:tcPr>
          <w:p w:rsidR="00FE70A0" w:rsidRDefault="00FE70A0">
            <w:pPr>
              <w:pStyle w:val="ConsPlusNormal"/>
            </w:pPr>
          </w:p>
        </w:tc>
        <w:tc>
          <w:tcPr>
            <w:tcW w:w="1077" w:type="dxa"/>
          </w:tcPr>
          <w:p w:rsidR="00FE70A0" w:rsidRDefault="00FE70A0">
            <w:pPr>
              <w:pStyle w:val="ConsPlusNormal"/>
            </w:pPr>
          </w:p>
        </w:tc>
        <w:tc>
          <w:tcPr>
            <w:tcW w:w="624" w:type="dxa"/>
          </w:tcPr>
          <w:p w:rsidR="00FE70A0" w:rsidRDefault="00FE70A0">
            <w:pPr>
              <w:pStyle w:val="ConsPlusNormal"/>
            </w:pPr>
          </w:p>
        </w:tc>
        <w:tc>
          <w:tcPr>
            <w:tcW w:w="1020" w:type="dxa"/>
          </w:tcPr>
          <w:p w:rsidR="00FE70A0" w:rsidRDefault="00FE70A0">
            <w:pPr>
              <w:pStyle w:val="ConsPlusNormal"/>
            </w:pPr>
          </w:p>
        </w:tc>
      </w:tr>
      <w:tr w:rsidR="00FE70A0">
        <w:tblPrEx>
          <w:tblBorders>
            <w:insideH w:val="nil"/>
          </w:tblBorders>
        </w:tblPrEx>
        <w:tc>
          <w:tcPr>
            <w:tcW w:w="500" w:type="dxa"/>
            <w:tcBorders>
              <w:bottom w:val="nil"/>
            </w:tcBorders>
          </w:tcPr>
          <w:p w:rsidR="00FE70A0" w:rsidRDefault="00FE70A0">
            <w:pPr>
              <w:pStyle w:val="ConsPlusNormal"/>
              <w:jc w:val="center"/>
            </w:pPr>
            <w:r>
              <w:lastRenderedPageBreak/>
              <w:t>13</w:t>
            </w:r>
          </w:p>
        </w:tc>
        <w:tc>
          <w:tcPr>
            <w:tcW w:w="1224" w:type="dxa"/>
            <w:tcBorders>
              <w:bottom w:val="nil"/>
            </w:tcBorders>
          </w:tcPr>
          <w:p w:rsidR="00FE70A0" w:rsidRDefault="00FE70A0">
            <w:pPr>
              <w:pStyle w:val="ConsPlusNormal"/>
            </w:pPr>
            <w:r>
              <w:t>г. Рязань</w:t>
            </w:r>
          </w:p>
        </w:tc>
        <w:tc>
          <w:tcPr>
            <w:tcW w:w="1984" w:type="dxa"/>
            <w:tcBorders>
              <w:bottom w:val="nil"/>
            </w:tcBorders>
          </w:tcPr>
          <w:p w:rsidR="00FE70A0" w:rsidRDefault="00FE70A0">
            <w:pPr>
              <w:pStyle w:val="ConsPlusNormal"/>
            </w:pPr>
            <w:r>
              <w:t>Площадь Ленина, улицы Краснорядская и Кольцова</w:t>
            </w:r>
          </w:p>
        </w:tc>
        <w:tc>
          <w:tcPr>
            <w:tcW w:w="1077" w:type="dxa"/>
            <w:tcBorders>
              <w:bottom w:val="nil"/>
            </w:tcBorders>
          </w:tcPr>
          <w:p w:rsidR="00FE70A0" w:rsidRDefault="00FE70A0">
            <w:pPr>
              <w:pStyle w:val="ConsPlusNormal"/>
            </w:pPr>
            <w:r>
              <w:t>площадь, улицы</w:t>
            </w:r>
          </w:p>
        </w:tc>
        <w:tc>
          <w:tcPr>
            <w:tcW w:w="1020" w:type="dxa"/>
            <w:tcBorders>
              <w:bottom w:val="nil"/>
            </w:tcBorders>
          </w:tcPr>
          <w:p w:rsidR="00FE70A0" w:rsidRDefault="00FE70A0">
            <w:pPr>
              <w:pStyle w:val="ConsPlusNormal"/>
              <w:jc w:val="center"/>
            </w:pPr>
            <w:r>
              <w:t>8951</w:t>
            </w:r>
          </w:p>
        </w:tc>
        <w:tc>
          <w:tcPr>
            <w:tcW w:w="680" w:type="dxa"/>
            <w:tcBorders>
              <w:bottom w:val="nil"/>
            </w:tcBorders>
          </w:tcPr>
          <w:p w:rsidR="00FE70A0" w:rsidRDefault="00FE70A0">
            <w:pPr>
              <w:pStyle w:val="ConsPlusNormal"/>
            </w:pPr>
          </w:p>
        </w:tc>
        <w:tc>
          <w:tcPr>
            <w:tcW w:w="1020" w:type="dxa"/>
            <w:tcBorders>
              <w:bottom w:val="nil"/>
            </w:tcBorders>
          </w:tcPr>
          <w:p w:rsidR="00FE70A0" w:rsidRDefault="00FE70A0">
            <w:pPr>
              <w:pStyle w:val="ConsPlusNormal"/>
            </w:pPr>
          </w:p>
        </w:tc>
        <w:tc>
          <w:tcPr>
            <w:tcW w:w="850" w:type="dxa"/>
            <w:tcBorders>
              <w:bottom w:val="nil"/>
            </w:tcBorders>
          </w:tcPr>
          <w:p w:rsidR="00FE70A0" w:rsidRDefault="00FE70A0">
            <w:pPr>
              <w:pStyle w:val="ConsPlusNormal"/>
            </w:pPr>
          </w:p>
        </w:tc>
        <w:tc>
          <w:tcPr>
            <w:tcW w:w="1077" w:type="dxa"/>
            <w:tcBorders>
              <w:bottom w:val="nil"/>
            </w:tcBorders>
          </w:tcPr>
          <w:p w:rsidR="00FE70A0" w:rsidRDefault="00FE70A0">
            <w:pPr>
              <w:pStyle w:val="ConsPlusNormal"/>
            </w:pPr>
          </w:p>
        </w:tc>
        <w:tc>
          <w:tcPr>
            <w:tcW w:w="737" w:type="dxa"/>
            <w:tcBorders>
              <w:bottom w:val="nil"/>
            </w:tcBorders>
          </w:tcPr>
          <w:p w:rsidR="00FE70A0" w:rsidRDefault="00FE70A0">
            <w:pPr>
              <w:pStyle w:val="ConsPlusNormal"/>
            </w:pPr>
          </w:p>
        </w:tc>
        <w:tc>
          <w:tcPr>
            <w:tcW w:w="1077" w:type="dxa"/>
            <w:tcBorders>
              <w:bottom w:val="nil"/>
            </w:tcBorders>
          </w:tcPr>
          <w:p w:rsidR="00FE70A0" w:rsidRDefault="00FE70A0">
            <w:pPr>
              <w:pStyle w:val="ConsPlusNormal"/>
            </w:pPr>
          </w:p>
        </w:tc>
        <w:tc>
          <w:tcPr>
            <w:tcW w:w="624" w:type="dxa"/>
            <w:tcBorders>
              <w:bottom w:val="nil"/>
            </w:tcBorders>
          </w:tcPr>
          <w:p w:rsidR="00FE70A0" w:rsidRDefault="00FE70A0">
            <w:pPr>
              <w:pStyle w:val="ConsPlusNormal"/>
            </w:pPr>
          </w:p>
        </w:tc>
        <w:tc>
          <w:tcPr>
            <w:tcW w:w="1020" w:type="dxa"/>
            <w:tcBorders>
              <w:bottom w:val="nil"/>
            </w:tcBorders>
          </w:tcPr>
          <w:p w:rsidR="00FE70A0" w:rsidRDefault="00FE70A0">
            <w:pPr>
              <w:pStyle w:val="ConsPlusNormal"/>
            </w:pPr>
          </w:p>
        </w:tc>
      </w:tr>
      <w:tr w:rsidR="00FE70A0">
        <w:tblPrEx>
          <w:tblBorders>
            <w:insideH w:val="nil"/>
          </w:tblBorders>
        </w:tblPrEx>
        <w:tc>
          <w:tcPr>
            <w:tcW w:w="12890" w:type="dxa"/>
            <w:gridSpan w:val="13"/>
            <w:tcBorders>
              <w:top w:val="nil"/>
            </w:tcBorders>
          </w:tcPr>
          <w:p w:rsidR="00FE70A0" w:rsidRDefault="00FE70A0">
            <w:pPr>
              <w:pStyle w:val="ConsPlusNormal"/>
              <w:jc w:val="both"/>
            </w:pPr>
            <w:r>
              <w:t xml:space="preserve">(п. 13 введен </w:t>
            </w:r>
            <w:hyperlink r:id="rId76" w:history="1">
              <w:r>
                <w:rPr>
                  <w:color w:val="0000FF"/>
                </w:rPr>
                <w:t>Постановлением</w:t>
              </w:r>
            </w:hyperlink>
            <w:r>
              <w:t xml:space="preserve"> Администрации города Рязани от 21.08.2018 N 3286)</w:t>
            </w:r>
          </w:p>
        </w:tc>
      </w:tr>
      <w:tr w:rsidR="00FE70A0">
        <w:tblPrEx>
          <w:tblBorders>
            <w:insideH w:val="nil"/>
          </w:tblBorders>
        </w:tblPrEx>
        <w:tc>
          <w:tcPr>
            <w:tcW w:w="500" w:type="dxa"/>
            <w:tcBorders>
              <w:bottom w:val="nil"/>
            </w:tcBorders>
          </w:tcPr>
          <w:p w:rsidR="00FE70A0" w:rsidRDefault="00FE70A0">
            <w:pPr>
              <w:pStyle w:val="ConsPlusNormal"/>
              <w:jc w:val="center"/>
            </w:pPr>
            <w:r>
              <w:t>14</w:t>
            </w:r>
          </w:p>
        </w:tc>
        <w:tc>
          <w:tcPr>
            <w:tcW w:w="1224" w:type="dxa"/>
            <w:tcBorders>
              <w:bottom w:val="nil"/>
            </w:tcBorders>
          </w:tcPr>
          <w:p w:rsidR="00FE70A0" w:rsidRDefault="00FE70A0">
            <w:pPr>
              <w:pStyle w:val="ConsPlusNormal"/>
            </w:pPr>
            <w:r>
              <w:t>г. Рязань</w:t>
            </w:r>
          </w:p>
        </w:tc>
        <w:tc>
          <w:tcPr>
            <w:tcW w:w="1984" w:type="dxa"/>
            <w:tcBorders>
              <w:bottom w:val="nil"/>
            </w:tcBorders>
          </w:tcPr>
          <w:p w:rsidR="00FE70A0" w:rsidRDefault="00FE70A0">
            <w:pPr>
              <w:pStyle w:val="ConsPlusNormal"/>
            </w:pPr>
            <w:r>
              <w:t>Мемориальный комплекс Скорбященского кладбища</w:t>
            </w:r>
          </w:p>
        </w:tc>
        <w:tc>
          <w:tcPr>
            <w:tcW w:w="1077" w:type="dxa"/>
            <w:tcBorders>
              <w:bottom w:val="nil"/>
            </w:tcBorders>
          </w:tcPr>
          <w:p w:rsidR="00FE70A0" w:rsidRDefault="00FE70A0">
            <w:pPr>
              <w:pStyle w:val="ConsPlusNormal"/>
            </w:pPr>
            <w:r>
              <w:t>иная территория</w:t>
            </w:r>
          </w:p>
        </w:tc>
        <w:tc>
          <w:tcPr>
            <w:tcW w:w="1020" w:type="dxa"/>
            <w:tcBorders>
              <w:bottom w:val="nil"/>
            </w:tcBorders>
          </w:tcPr>
          <w:p w:rsidR="00FE70A0" w:rsidRDefault="00FE70A0">
            <w:pPr>
              <w:pStyle w:val="ConsPlusNormal"/>
              <w:jc w:val="center"/>
            </w:pPr>
            <w:r>
              <w:t>126253</w:t>
            </w:r>
          </w:p>
        </w:tc>
        <w:tc>
          <w:tcPr>
            <w:tcW w:w="680" w:type="dxa"/>
            <w:tcBorders>
              <w:bottom w:val="nil"/>
            </w:tcBorders>
          </w:tcPr>
          <w:p w:rsidR="00FE70A0" w:rsidRDefault="00FE70A0">
            <w:pPr>
              <w:pStyle w:val="ConsPlusNormal"/>
            </w:pPr>
          </w:p>
        </w:tc>
        <w:tc>
          <w:tcPr>
            <w:tcW w:w="1020" w:type="dxa"/>
            <w:tcBorders>
              <w:bottom w:val="nil"/>
            </w:tcBorders>
          </w:tcPr>
          <w:p w:rsidR="00FE70A0" w:rsidRDefault="00FE70A0">
            <w:pPr>
              <w:pStyle w:val="ConsPlusNormal"/>
            </w:pPr>
          </w:p>
        </w:tc>
        <w:tc>
          <w:tcPr>
            <w:tcW w:w="850" w:type="dxa"/>
            <w:tcBorders>
              <w:bottom w:val="nil"/>
            </w:tcBorders>
          </w:tcPr>
          <w:p w:rsidR="00FE70A0" w:rsidRDefault="00FE70A0">
            <w:pPr>
              <w:pStyle w:val="ConsPlusNormal"/>
            </w:pPr>
          </w:p>
        </w:tc>
        <w:tc>
          <w:tcPr>
            <w:tcW w:w="1077" w:type="dxa"/>
            <w:tcBorders>
              <w:bottom w:val="nil"/>
            </w:tcBorders>
          </w:tcPr>
          <w:p w:rsidR="00FE70A0" w:rsidRDefault="00FE70A0">
            <w:pPr>
              <w:pStyle w:val="ConsPlusNormal"/>
            </w:pPr>
          </w:p>
        </w:tc>
        <w:tc>
          <w:tcPr>
            <w:tcW w:w="737" w:type="dxa"/>
            <w:tcBorders>
              <w:bottom w:val="nil"/>
            </w:tcBorders>
          </w:tcPr>
          <w:p w:rsidR="00FE70A0" w:rsidRDefault="00FE70A0">
            <w:pPr>
              <w:pStyle w:val="ConsPlusNormal"/>
            </w:pPr>
          </w:p>
        </w:tc>
        <w:tc>
          <w:tcPr>
            <w:tcW w:w="1077" w:type="dxa"/>
            <w:tcBorders>
              <w:bottom w:val="nil"/>
            </w:tcBorders>
          </w:tcPr>
          <w:p w:rsidR="00FE70A0" w:rsidRDefault="00FE70A0">
            <w:pPr>
              <w:pStyle w:val="ConsPlusNormal"/>
            </w:pPr>
          </w:p>
        </w:tc>
        <w:tc>
          <w:tcPr>
            <w:tcW w:w="624" w:type="dxa"/>
            <w:tcBorders>
              <w:bottom w:val="nil"/>
            </w:tcBorders>
          </w:tcPr>
          <w:p w:rsidR="00FE70A0" w:rsidRDefault="00FE70A0">
            <w:pPr>
              <w:pStyle w:val="ConsPlusNormal"/>
            </w:pPr>
          </w:p>
        </w:tc>
        <w:tc>
          <w:tcPr>
            <w:tcW w:w="1020" w:type="dxa"/>
            <w:tcBorders>
              <w:bottom w:val="nil"/>
            </w:tcBorders>
          </w:tcPr>
          <w:p w:rsidR="00FE70A0" w:rsidRDefault="00FE70A0">
            <w:pPr>
              <w:pStyle w:val="ConsPlusNormal"/>
            </w:pPr>
          </w:p>
        </w:tc>
      </w:tr>
      <w:tr w:rsidR="00FE70A0">
        <w:tblPrEx>
          <w:tblBorders>
            <w:insideH w:val="nil"/>
          </w:tblBorders>
        </w:tblPrEx>
        <w:tc>
          <w:tcPr>
            <w:tcW w:w="12890" w:type="dxa"/>
            <w:gridSpan w:val="13"/>
            <w:tcBorders>
              <w:top w:val="nil"/>
            </w:tcBorders>
          </w:tcPr>
          <w:p w:rsidR="00FE70A0" w:rsidRDefault="00FE70A0">
            <w:pPr>
              <w:pStyle w:val="ConsPlusNormal"/>
              <w:jc w:val="both"/>
            </w:pPr>
            <w:r>
              <w:t xml:space="preserve">(п. 14 введен </w:t>
            </w:r>
            <w:hyperlink r:id="rId77" w:history="1">
              <w:r>
                <w:rPr>
                  <w:color w:val="0000FF"/>
                </w:rPr>
                <w:t>Постановлением</w:t>
              </w:r>
            </w:hyperlink>
            <w:r>
              <w:t xml:space="preserve"> Администрации города Рязани от 21.08.2018 N 3286)</w:t>
            </w:r>
          </w:p>
        </w:tc>
      </w:tr>
      <w:tr w:rsidR="00FE70A0">
        <w:tblPrEx>
          <w:tblBorders>
            <w:insideH w:val="nil"/>
          </w:tblBorders>
        </w:tblPrEx>
        <w:tc>
          <w:tcPr>
            <w:tcW w:w="500" w:type="dxa"/>
            <w:tcBorders>
              <w:bottom w:val="nil"/>
            </w:tcBorders>
          </w:tcPr>
          <w:p w:rsidR="00FE70A0" w:rsidRDefault="00FE70A0">
            <w:pPr>
              <w:pStyle w:val="ConsPlusNormal"/>
              <w:jc w:val="center"/>
            </w:pPr>
            <w:r>
              <w:t>15</w:t>
            </w:r>
          </w:p>
        </w:tc>
        <w:tc>
          <w:tcPr>
            <w:tcW w:w="1224" w:type="dxa"/>
            <w:tcBorders>
              <w:bottom w:val="nil"/>
            </w:tcBorders>
          </w:tcPr>
          <w:p w:rsidR="00FE70A0" w:rsidRDefault="00FE70A0">
            <w:pPr>
              <w:pStyle w:val="ConsPlusNormal"/>
              <w:jc w:val="center"/>
            </w:pPr>
            <w:r>
              <w:t>г. Рязань</w:t>
            </w:r>
          </w:p>
        </w:tc>
        <w:tc>
          <w:tcPr>
            <w:tcW w:w="1984" w:type="dxa"/>
            <w:tcBorders>
              <w:bottom w:val="nil"/>
            </w:tcBorders>
          </w:tcPr>
          <w:p w:rsidR="00FE70A0" w:rsidRDefault="00FE70A0">
            <w:pPr>
              <w:pStyle w:val="ConsPlusNormal"/>
            </w:pPr>
            <w:r>
              <w:t>Благоустройство территории Лысой горы в Солотче</w:t>
            </w:r>
          </w:p>
        </w:tc>
        <w:tc>
          <w:tcPr>
            <w:tcW w:w="1077" w:type="dxa"/>
            <w:tcBorders>
              <w:bottom w:val="nil"/>
            </w:tcBorders>
          </w:tcPr>
          <w:p w:rsidR="00FE70A0" w:rsidRDefault="00FE70A0">
            <w:pPr>
              <w:pStyle w:val="ConsPlusNormal"/>
              <w:jc w:val="center"/>
            </w:pPr>
            <w:r>
              <w:t>иная территория</w:t>
            </w:r>
          </w:p>
        </w:tc>
        <w:tc>
          <w:tcPr>
            <w:tcW w:w="1020" w:type="dxa"/>
            <w:tcBorders>
              <w:bottom w:val="nil"/>
            </w:tcBorders>
          </w:tcPr>
          <w:p w:rsidR="00FE70A0" w:rsidRDefault="00FE70A0">
            <w:pPr>
              <w:pStyle w:val="ConsPlusNormal"/>
            </w:pPr>
          </w:p>
        </w:tc>
        <w:tc>
          <w:tcPr>
            <w:tcW w:w="680" w:type="dxa"/>
            <w:tcBorders>
              <w:bottom w:val="nil"/>
            </w:tcBorders>
          </w:tcPr>
          <w:p w:rsidR="00FE70A0" w:rsidRDefault="00FE70A0">
            <w:pPr>
              <w:pStyle w:val="ConsPlusNormal"/>
            </w:pPr>
          </w:p>
        </w:tc>
        <w:tc>
          <w:tcPr>
            <w:tcW w:w="1020" w:type="dxa"/>
            <w:tcBorders>
              <w:bottom w:val="nil"/>
            </w:tcBorders>
          </w:tcPr>
          <w:p w:rsidR="00FE70A0" w:rsidRDefault="00FE70A0">
            <w:pPr>
              <w:pStyle w:val="ConsPlusNormal"/>
            </w:pPr>
          </w:p>
        </w:tc>
        <w:tc>
          <w:tcPr>
            <w:tcW w:w="850" w:type="dxa"/>
            <w:tcBorders>
              <w:bottom w:val="nil"/>
            </w:tcBorders>
          </w:tcPr>
          <w:p w:rsidR="00FE70A0" w:rsidRDefault="00FE70A0">
            <w:pPr>
              <w:pStyle w:val="ConsPlusNormal"/>
            </w:pPr>
          </w:p>
        </w:tc>
        <w:tc>
          <w:tcPr>
            <w:tcW w:w="1077" w:type="dxa"/>
            <w:tcBorders>
              <w:bottom w:val="nil"/>
            </w:tcBorders>
          </w:tcPr>
          <w:p w:rsidR="00FE70A0" w:rsidRDefault="00FE70A0">
            <w:pPr>
              <w:pStyle w:val="ConsPlusNormal"/>
            </w:pPr>
          </w:p>
        </w:tc>
        <w:tc>
          <w:tcPr>
            <w:tcW w:w="737" w:type="dxa"/>
            <w:tcBorders>
              <w:bottom w:val="nil"/>
            </w:tcBorders>
          </w:tcPr>
          <w:p w:rsidR="00FE70A0" w:rsidRDefault="00FE70A0">
            <w:pPr>
              <w:pStyle w:val="ConsPlusNormal"/>
            </w:pPr>
          </w:p>
        </w:tc>
        <w:tc>
          <w:tcPr>
            <w:tcW w:w="1077" w:type="dxa"/>
            <w:tcBorders>
              <w:bottom w:val="nil"/>
            </w:tcBorders>
          </w:tcPr>
          <w:p w:rsidR="00FE70A0" w:rsidRDefault="00FE70A0">
            <w:pPr>
              <w:pStyle w:val="ConsPlusNormal"/>
            </w:pPr>
          </w:p>
        </w:tc>
        <w:tc>
          <w:tcPr>
            <w:tcW w:w="624" w:type="dxa"/>
            <w:tcBorders>
              <w:bottom w:val="nil"/>
            </w:tcBorders>
          </w:tcPr>
          <w:p w:rsidR="00FE70A0" w:rsidRDefault="00FE70A0">
            <w:pPr>
              <w:pStyle w:val="ConsPlusNormal"/>
            </w:pPr>
          </w:p>
        </w:tc>
        <w:tc>
          <w:tcPr>
            <w:tcW w:w="1020" w:type="dxa"/>
            <w:tcBorders>
              <w:bottom w:val="nil"/>
            </w:tcBorders>
          </w:tcPr>
          <w:p w:rsidR="00FE70A0" w:rsidRDefault="00FE70A0">
            <w:pPr>
              <w:pStyle w:val="ConsPlusNormal"/>
            </w:pPr>
          </w:p>
        </w:tc>
      </w:tr>
      <w:tr w:rsidR="00FE70A0">
        <w:tblPrEx>
          <w:tblBorders>
            <w:insideH w:val="nil"/>
          </w:tblBorders>
        </w:tblPrEx>
        <w:tc>
          <w:tcPr>
            <w:tcW w:w="12890" w:type="dxa"/>
            <w:gridSpan w:val="13"/>
            <w:tcBorders>
              <w:top w:val="nil"/>
            </w:tcBorders>
          </w:tcPr>
          <w:p w:rsidR="00FE70A0" w:rsidRDefault="00FE70A0">
            <w:pPr>
              <w:pStyle w:val="ConsPlusNormal"/>
              <w:jc w:val="both"/>
            </w:pPr>
            <w:r>
              <w:t xml:space="preserve">(п. 15 в ред. </w:t>
            </w:r>
            <w:hyperlink r:id="rId78" w:history="1">
              <w:r>
                <w:rPr>
                  <w:color w:val="0000FF"/>
                </w:rPr>
                <w:t>Постановления</w:t>
              </w:r>
            </w:hyperlink>
            <w:r>
              <w:t xml:space="preserve"> Администрации города Рязани от 20.05.2019 N 1693)</w:t>
            </w:r>
          </w:p>
        </w:tc>
      </w:tr>
      <w:tr w:rsidR="00FE70A0">
        <w:tblPrEx>
          <w:tblBorders>
            <w:insideH w:val="nil"/>
          </w:tblBorders>
        </w:tblPrEx>
        <w:tc>
          <w:tcPr>
            <w:tcW w:w="500" w:type="dxa"/>
            <w:tcBorders>
              <w:bottom w:val="nil"/>
            </w:tcBorders>
          </w:tcPr>
          <w:p w:rsidR="00FE70A0" w:rsidRDefault="00FE70A0">
            <w:pPr>
              <w:pStyle w:val="ConsPlusNormal"/>
              <w:jc w:val="center"/>
            </w:pPr>
            <w:r>
              <w:t>16</w:t>
            </w:r>
          </w:p>
        </w:tc>
        <w:tc>
          <w:tcPr>
            <w:tcW w:w="1224" w:type="dxa"/>
            <w:tcBorders>
              <w:bottom w:val="nil"/>
            </w:tcBorders>
          </w:tcPr>
          <w:p w:rsidR="00FE70A0" w:rsidRDefault="00FE70A0">
            <w:pPr>
              <w:pStyle w:val="ConsPlusNormal"/>
              <w:jc w:val="center"/>
            </w:pPr>
            <w:r>
              <w:t>г. Рязань</w:t>
            </w:r>
          </w:p>
        </w:tc>
        <w:tc>
          <w:tcPr>
            <w:tcW w:w="1984" w:type="dxa"/>
            <w:tcBorders>
              <w:bottom w:val="nil"/>
            </w:tcBorders>
          </w:tcPr>
          <w:p w:rsidR="00FE70A0" w:rsidRDefault="00FE70A0">
            <w:pPr>
              <w:pStyle w:val="ConsPlusNormal"/>
            </w:pPr>
            <w:r>
              <w:t>Благоустройство территории в районе ДК "Приокский"</w:t>
            </w:r>
          </w:p>
        </w:tc>
        <w:tc>
          <w:tcPr>
            <w:tcW w:w="1077" w:type="dxa"/>
            <w:tcBorders>
              <w:bottom w:val="nil"/>
            </w:tcBorders>
          </w:tcPr>
          <w:p w:rsidR="00FE70A0" w:rsidRDefault="00FE70A0">
            <w:pPr>
              <w:pStyle w:val="ConsPlusNormal"/>
              <w:jc w:val="center"/>
            </w:pPr>
            <w:r>
              <w:t>иная территория</w:t>
            </w:r>
          </w:p>
        </w:tc>
        <w:tc>
          <w:tcPr>
            <w:tcW w:w="1020" w:type="dxa"/>
            <w:tcBorders>
              <w:bottom w:val="nil"/>
            </w:tcBorders>
          </w:tcPr>
          <w:p w:rsidR="00FE70A0" w:rsidRDefault="00FE70A0">
            <w:pPr>
              <w:pStyle w:val="ConsPlusNormal"/>
              <w:jc w:val="center"/>
            </w:pPr>
            <w:r>
              <w:t>8204</w:t>
            </w:r>
          </w:p>
        </w:tc>
        <w:tc>
          <w:tcPr>
            <w:tcW w:w="680" w:type="dxa"/>
            <w:tcBorders>
              <w:bottom w:val="nil"/>
            </w:tcBorders>
          </w:tcPr>
          <w:p w:rsidR="00FE70A0" w:rsidRDefault="00FE70A0">
            <w:pPr>
              <w:pStyle w:val="ConsPlusNormal"/>
            </w:pPr>
          </w:p>
        </w:tc>
        <w:tc>
          <w:tcPr>
            <w:tcW w:w="1020" w:type="dxa"/>
            <w:tcBorders>
              <w:bottom w:val="nil"/>
            </w:tcBorders>
          </w:tcPr>
          <w:p w:rsidR="00FE70A0" w:rsidRDefault="00FE70A0">
            <w:pPr>
              <w:pStyle w:val="ConsPlusNormal"/>
            </w:pPr>
          </w:p>
        </w:tc>
        <w:tc>
          <w:tcPr>
            <w:tcW w:w="850" w:type="dxa"/>
            <w:tcBorders>
              <w:bottom w:val="nil"/>
            </w:tcBorders>
          </w:tcPr>
          <w:p w:rsidR="00FE70A0" w:rsidRDefault="00FE70A0">
            <w:pPr>
              <w:pStyle w:val="ConsPlusNormal"/>
            </w:pPr>
          </w:p>
        </w:tc>
        <w:tc>
          <w:tcPr>
            <w:tcW w:w="1077" w:type="dxa"/>
            <w:tcBorders>
              <w:bottom w:val="nil"/>
            </w:tcBorders>
          </w:tcPr>
          <w:p w:rsidR="00FE70A0" w:rsidRDefault="00FE70A0">
            <w:pPr>
              <w:pStyle w:val="ConsPlusNormal"/>
            </w:pPr>
          </w:p>
        </w:tc>
        <w:tc>
          <w:tcPr>
            <w:tcW w:w="737" w:type="dxa"/>
            <w:tcBorders>
              <w:bottom w:val="nil"/>
            </w:tcBorders>
          </w:tcPr>
          <w:p w:rsidR="00FE70A0" w:rsidRDefault="00FE70A0">
            <w:pPr>
              <w:pStyle w:val="ConsPlusNormal"/>
            </w:pPr>
          </w:p>
        </w:tc>
        <w:tc>
          <w:tcPr>
            <w:tcW w:w="1077" w:type="dxa"/>
            <w:tcBorders>
              <w:bottom w:val="nil"/>
            </w:tcBorders>
          </w:tcPr>
          <w:p w:rsidR="00FE70A0" w:rsidRDefault="00FE70A0">
            <w:pPr>
              <w:pStyle w:val="ConsPlusNormal"/>
            </w:pPr>
          </w:p>
        </w:tc>
        <w:tc>
          <w:tcPr>
            <w:tcW w:w="624" w:type="dxa"/>
            <w:tcBorders>
              <w:bottom w:val="nil"/>
            </w:tcBorders>
          </w:tcPr>
          <w:p w:rsidR="00FE70A0" w:rsidRDefault="00FE70A0">
            <w:pPr>
              <w:pStyle w:val="ConsPlusNormal"/>
            </w:pPr>
          </w:p>
        </w:tc>
        <w:tc>
          <w:tcPr>
            <w:tcW w:w="1020" w:type="dxa"/>
            <w:tcBorders>
              <w:bottom w:val="nil"/>
            </w:tcBorders>
          </w:tcPr>
          <w:p w:rsidR="00FE70A0" w:rsidRDefault="00FE70A0">
            <w:pPr>
              <w:pStyle w:val="ConsPlusNormal"/>
            </w:pPr>
          </w:p>
        </w:tc>
      </w:tr>
      <w:tr w:rsidR="00FE70A0">
        <w:tblPrEx>
          <w:tblBorders>
            <w:insideH w:val="nil"/>
          </w:tblBorders>
        </w:tblPrEx>
        <w:tc>
          <w:tcPr>
            <w:tcW w:w="12890" w:type="dxa"/>
            <w:gridSpan w:val="13"/>
            <w:tcBorders>
              <w:top w:val="nil"/>
            </w:tcBorders>
          </w:tcPr>
          <w:p w:rsidR="00FE70A0" w:rsidRDefault="00FE70A0">
            <w:pPr>
              <w:pStyle w:val="ConsPlusNormal"/>
              <w:jc w:val="both"/>
            </w:pPr>
            <w:r>
              <w:t xml:space="preserve">(п. 16 в ред. </w:t>
            </w:r>
            <w:hyperlink r:id="rId79" w:history="1">
              <w:r>
                <w:rPr>
                  <w:color w:val="0000FF"/>
                </w:rPr>
                <w:t>Постановления</w:t>
              </w:r>
            </w:hyperlink>
            <w:r>
              <w:t xml:space="preserve"> Администрации города Рязани от 20.05.2019 N 1693)</w:t>
            </w:r>
          </w:p>
        </w:tc>
      </w:tr>
      <w:tr w:rsidR="00FE70A0">
        <w:tblPrEx>
          <w:tblBorders>
            <w:insideH w:val="nil"/>
          </w:tblBorders>
        </w:tblPrEx>
        <w:tc>
          <w:tcPr>
            <w:tcW w:w="500" w:type="dxa"/>
            <w:tcBorders>
              <w:bottom w:val="nil"/>
            </w:tcBorders>
          </w:tcPr>
          <w:p w:rsidR="00FE70A0" w:rsidRDefault="00FE70A0">
            <w:pPr>
              <w:pStyle w:val="ConsPlusNormal"/>
              <w:jc w:val="center"/>
            </w:pPr>
            <w:r>
              <w:t>17</w:t>
            </w:r>
          </w:p>
        </w:tc>
        <w:tc>
          <w:tcPr>
            <w:tcW w:w="1224" w:type="dxa"/>
            <w:tcBorders>
              <w:bottom w:val="nil"/>
            </w:tcBorders>
          </w:tcPr>
          <w:p w:rsidR="00FE70A0" w:rsidRDefault="00FE70A0">
            <w:pPr>
              <w:pStyle w:val="ConsPlusNormal"/>
            </w:pPr>
            <w:r>
              <w:t>г. Рязань</w:t>
            </w:r>
          </w:p>
        </w:tc>
        <w:tc>
          <w:tcPr>
            <w:tcW w:w="1984" w:type="dxa"/>
            <w:tcBorders>
              <w:bottom w:val="nil"/>
            </w:tcBorders>
          </w:tcPr>
          <w:p w:rsidR="00FE70A0" w:rsidRDefault="00FE70A0">
            <w:pPr>
              <w:pStyle w:val="ConsPlusNormal"/>
            </w:pPr>
            <w:r>
              <w:t>Благоустройство сквера ЖКХ на ул. Станкозаводской</w:t>
            </w:r>
          </w:p>
        </w:tc>
        <w:tc>
          <w:tcPr>
            <w:tcW w:w="1077" w:type="dxa"/>
            <w:tcBorders>
              <w:bottom w:val="nil"/>
            </w:tcBorders>
          </w:tcPr>
          <w:p w:rsidR="00FE70A0" w:rsidRDefault="00FE70A0">
            <w:pPr>
              <w:pStyle w:val="ConsPlusNormal"/>
              <w:jc w:val="center"/>
            </w:pPr>
            <w:r>
              <w:t>сквер</w:t>
            </w:r>
          </w:p>
        </w:tc>
        <w:tc>
          <w:tcPr>
            <w:tcW w:w="1020" w:type="dxa"/>
            <w:tcBorders>
              <w:bottom w:val="nil"/>
            </w:tcBorders>
          </w:tcPr>
          <w:p w:rsidR="00FE70A0" w:rsidRDefault="00FE70A0">
            <w:pPr>
              <w:pStyle w:val="ConsPlusNormal"/>
            </w:pPr>
          </w:p>
        </w:tc>
        <w:tc>
          <w:tcPr>
            <w:tcW w:w="680" w:type="dxa"/>
            <w:tcBorders>
              <w:bottom w:val="nil"/>
            </w:tcBorders>
          </w:tcPr>
          <w:p w:rsidR="00FE70A0" w:rsidRDefault="00FE70A0">
            <w:pPr>
              <w:pStyle w:val="ConsPlusNormal"/>
            </w:pPr>
          </w:p>
        </w:tc>
        <w:tc>
          <w:tcPr>
            <w:tcW w:w="1020" w:type="dxa"/>
            <w:tcBorders>
              <w:bottom w:val="nil"/>
            </w:tcBorders>
          </w:tcPr>
          <w:p w:rsidR="00FE70A0" w:rsidRDefault="00FE70A0">
            <w:pPr>
              <w:pStyle w:val="ConsPlusNormal"/>
            </w:pPr>
          </w:p>
        </w:tc>
        <w:tc>
          <w:tcPr>
            <w:tcW w:w="850" w:type="dxa"/>
            <w:tcBorders>
              <w:bottom w:val="nil"/>
            </w:tcBorders>
          </w:tcPr>
          <w:p w:rsidR="00FE70A0" w:rsidRDefault="00FE70A0">
            <w:pPr>
              <w:pStyle w:val="ConsPlusNormal"/>
            </w:pPr>
          </w:p>
        </w:tc>
        <w:tc>
          <w:tcPr>
            <w:tcW w:w="1077" w:type="dxa"/>
            <w:tcBorders>
              <w:bottom w:val="nil"/>
            </w:tcBorders>
          </w:tcPr>
          <w:p w:rsidR="00FE70A0" w:rsidRDefault="00FE70A0">
            <w:pPr>
              <w:pStyle w:val="ConsPlusNormal"/>
            </w:pPr>
          </w:p>
        </w:tc>
        <w:tc>
          <w:tcPr>
            <w:tcW w:w="737" w:type="dxa"/>
            <w:tcBorders>
              <w:bottom w:val="nil"/>
            </w:tcBorders>
          </w:tcPr>
          <w:p w:rsidR="00FE70A0" w:rsidRDefault="00FE70A0">
            <w:pPr>
              <w:pStyle w:val="ConsPlusNormal"/>
            </w:pPr>
          </w:p>
        </w:tc>
        <w:tc>
          <w:tcPr>
            <w:tcW w:w="1077" w:type="dxa"/>
            <w:tcBorders>
              <w:bottom w:val="nil"/>
            </w:tcBorders>
          </w:tcPr>
          <w:p w:rsidR="00FE70A0" w:rsidRDefault="00FE70A0">
            <w:pPr>
              <w:pStyle w:val="ConsPlusNormal"/>
            </w:pPr>
          </w:p>
        </w:tc>
        <w:tc>
          <w:tcPr>
            <w:tcW w:w="624" w:type="dxa"/>
            <w:tcBorders>
              <w:bottom w:val="nil"/>
            </w:tcBorders>
          </w:tcPr>
          <w:p w:rsidR="00FE70A0" w:rsidRDefault="00FE70A0">
            <w:pPr>
              <w:pStyle w:val="ConsPlusNormal"/>
            </w:pPr>
          </w:p>
        </w:tc>
        <w:tc>
          <w:tcPr>
            <w:tcW w:w="1020" w:type="dxa"/>
            <w:tcBorders>
              <w:bottom w:val="nil"/>
            </w:tcBorders>
          </w:tcPr>
          <w:p w:rsidR="00FE70A0" w:rsidRDefault="00FE70A0">
            <w:pPr>
              <w:pStyle w:val="ConsPlusNormal"/>
            </w:pPr>
          </w:p>
        </w:tc>
      </w:tr>
      <w:tr w:rsidR="00FE70A0">
        <w:tblPrEx>
          <w:tblBorders>
            <w:insideH w:val="nil"/>
          </w:tblBorders>
        </w:tblPrEx>
        <w:tc>
          <w:tcPr>
            <w:tcW w:w="12890" w:type="dxa"/>
            <w:gridSpan w:val="13"/>
            <w:tcBorders>
              <w:top w:val="nil"/>
            </w:tcBorders>
          </w:tcPr>
          <w:p w:rsidR="00FE70A0" w:rsidRDefault="00FE70A0">
            <w:pPr>
              <w:pStyle w:val="ConsPlusNormal"/>
              <w:jc w:val="both"/>
            </w:pPr>
            <w:r>
              <w:t xml:space="preserve">(п. 17 введен </w:t>
            </w:r>
            <w:hyperlink r:id="rId80" w:history="1">
              <w:r>
                <w:rPr>
                  <w:color w:val="0000FF"/>
                </w:rPr>
                <w:t>Постановлением</w:t>
              </w:r>
            </w:hyperlink>
            <w:r>
              <w:t xml:space="preserve"> Администрации города Рязани от 20.05.2019 N 1693)</w:t>
            </w:r>
          </w:p>
        </w:tc>
      </w:tr>
    </w:tbl>
    <w:p w:rsidR="00FE70A0" w:rsidRDefault="00FE70A0">
      <w:pPr>
        <w:sectPr w:rsidR="00FE70A0">
          <w:pgSz w:w="16838" w:h="11905" w:orient="landscape"/>
          <w:pgMar w:top="1701" w:right="1134" w:bottom="850" w:left="1134" w:header="0" w:footer="0" w:gutter="0"/>
          <w:cols w:space="720"/>
        </w:sectPr>
      </w:pPr>
    </w:p>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both"/>
      </w:pPr>
    </w:p>
    <w:p w:rsidR="00FE70A0" w:rsidRDefault="00FE70A0">
      <w:pPr>
        <w:pStyle w:val="ConsPlusNormal"/>
        <w:jc w:val="right"/>
        <w:outlineLvl w:val="1"/>
      </w:pPr>
      <w:r>
        <w:t>Приложение N 8</w:t>
      </w:r>
    </w:p>
    <w:p w:rsidR="00FE70A0" w:rsidRDefault="00FE70A0">
      <w:pPr>
        <w:pStyle w:val="ConsPlusNormal"/>
        <w:jc w:val="right"/>
      </w:pPr>
      <w:r>
        <w:t>к муниципальной программе</w:t>
      </w:r>
    </w:p>
    <w:p w:rsidR="00FE70A0" w:rsidRDefault="00FE70A0">
      <w:pPr>
        <w:pStyle w:val="ConsPlusNormal"/>
        <w:jc w:val="right"/>
      </w:pPr>
    </w:p>
    <w:p w:rsidR="00FE70A0" w:rsidRDefault="00FE70A0">
      <w:pPr>
        <w:pStyle w:val="ConsPlusTitle"/>
        <w:jc w:val="center"/>
      </w:pPr>
      <w:bookmarkStart w:id="12" w:name="P1723"/>
      <w:bookmarkEnd w:id="12"/>
      <w:r>
        <w:t>АДРЕСНЫЙ ПЕРЕЧЕНЬ</w:t>
      </w:r>
    </w:p>
    <w:p w:rsidR="00FE70A0" w:rsidRDefault="00FE70A0">
      <w:pPr>
        <w:pStyle w:val="ConsPlusTitle"/>
        <w:jc w:val="center"/>
      </w:pPr>
      <w:r>
        <w:t>ДВОРОВЫХ ТЕРРИТОРИЙ, НУЖДАЮЩИХСЯ В БЛАГОУСТРОЙСТВЕ</w:t>
      </w:r>
    </w:p>
    <w:p w:rsidR="00FE70A0" w:rsidRDefault="00FE70A0">
      <w:pPr>
        <w:pStyle w:val="ConsPlusTitle"/>
        <w:jc w:val="center"/>
      </w:pPr>
      <w:r>
        <w:t>И ПОДЛЕЖАЩИХ БЛАГОУСТРОЙСТВУ НА ТЕРРИТОРИИ МУНИЦИПАЛЬНОГО</w:t>
      </w:r>
    </w:p>
    <w:p w:rsidR="00FE70A0" w:rsidRDefault="00FE70A0">
      <w:pPr>
        <w:pStyle w:val="ConsPlusTitle"/>
        <w:jc w:val="center"/>
      </w:pPr>
      <w:r>
        <w:t>ОБРАЗОВАНИЯ - ГОРОДСКОЙ ОКРУГ ГОРОД РЯЗАНЬ</w:t>
      </w:r>
    </w:p>
    <w:p w:rsidR="00FE70A0" w:rsidRDefault="00FE70A0">
      <w:pPr>
        <w:pStyle w:val="ConsPlusTitle"/>
        <w:jc w:val="center"/>
      </w:pPr>
      <w:r>
        <w:t>РЯЗАНСКОЙ ОБЛАСТИ В 2019 ГОДУ</w:t>
      </w:r>
    </w:p>
    <w:p w:rsidR="00FE70A0" w:rsidRDefault="00FE70A0">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FE70A0">
        <w:trPr>
          <w:jc w:val="center"/>
        </w:trPr>
        <w:tc>
          <w:tcPr>
            <w:tcW w:w="9294" w:type="dxa"/>
            <w:tcBorders>
              <w:top w:val="nil"/>
              <w:left w:val="single" w:sz="24" w:space="0" w:color="CED3F1"/>
              <w:bottom w:val="nil"/>
              <w:right w:val="single" w:sz="24" w:space="0" w:color="F4F3F8"/>
            </w:tcBorders>
            <w:shd w:val="clear" w:color="auto" w:fill="F4F3F8"/>
          </w:tcPr>
          <w:p w:rsidR="00FE70A0" w:rsidRDefault="00FE70A0">
            <w:pPr>
              <w:pStyle w:val="ConsPlusNormal"/>
              <w:jc w:val="center"/>
            </w:pPr>
            <w:r>
              <w:rPr>
                <w:color w:val="392C69"/>
              </w:rPr>
              <w:t>Список изменяющих документов</w:t>
            </w:r>
          </w:p>
          <w:p w:rsidR="00FE70A0" w:rsidRDefault="00FE70A0">
            <w:pPr>
              <w:pStyle w:val="ConsPlusNormal"/>
              <w:jc w:val="center"/>
            </w:pPr>
            <w:r>
              <w:rPr>
                <w:color w:val="392C69"/>
              </w:rPr>
              <w:t xml:space="preserve">(введен </w:t>
            </w:r>
            <w:hyperlink r:id="rId81" w:history="1">
              <w:r>
                <w:rPr>
                  <w:color w:val="0000FF"/>
                </w:rPr>
                <w:t>Постановлением</w:t>
              </w:r>
            </w:hyperlink>
            <w:r>
              <w:rPr>
                <w:color w:val="392C69"/>
              </w:rPr>
              <w:t xml:space="preserve"> Администрации города Рязани</w:t>
            </w:r>
          </w:p>
          <w:p w:rsidR="00FE70A0" w:rsidRDefault="00FE70A0">
            <w:pPr>
              <w:pStyle w:val="ConsPlusNormal"/>
              <w:jc w:val="center"/>
            </w:pPr>
            <w:r>
              <w:rPr>
                <w:color w:val="392C69"/>
              </w:rPr>
              <w:t>от 29.03.2019 N 1131)</w:t>
            </w:r>
          </w:p>
        </w:tc>
      </w:tr>
    </w:tbl>
    <w:p w:rsidR="00FE70A0" w:rsidRDefault="00FE70A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51"/>
        <w:gridCol w:w="1361"/>
        <w:gridCol w:w="1191"/>
        <w:gridCol w:w="1077"/>
        <w:gridCol w:w="964"/>
        <w:gridCol w:w="1191"/>
        <w:gridCol w:w="1077"/>
        <w:gridCol w:w="1134"/>
        <w:gridCol w:w="1134"/>
      </w:tblGrid>
      <w:tr w:rsidR="00FE70A0">
        <w:tc>
          <w:tcPr>
            <w:tcW w:w="567" w:type="dxa"/>
            <w:vMerge w:val="restart"/>
          </w:tcPr>
          <w:p w:rsidR="00FE70A0" w:rsidRDefault="00FE70A0">
            <w:pPr>
              <w:pStyle w:val="ConsPlusNormal"/>
              <w:jc w:val="center"/>
            </w:pPr>
            <w:r>
              <w:t>NN</w:t>
            </w:r>
          </w:p>
          <w:p w:rsidR="00FE70A0" w:rsidRDefault="00FE70A0">
            <w:pPr>
              <w:pStyle w:val="ConsPlusNormal"/>
              <w:jc w:val="center"/>
            </w:pPr>
            <w:r>
              <w:t>пп</w:t>
            </w:r>
          </w:p>
        </w:tc>
        <w:tc>
          <w:tcPr>
            <w:tcW w:w="2551" w:type="dxa"/>
            <w:vMerge w:val="restart"/>
          </w:tcPr>
          <w:p w:rsidR="00FE70A0" w:rsidRDefault="00FE70A0">
            <w:pPr>
              <w:pStyle w:val="ConsPlusNormal"/>
              <w:jc w:val="center"/>
            </w:pPr>
            <w:r>
              <w:t>Адрес дворовой территории МКД</w:t>
            </w:r>
          </w:p>
        </w:tc>
        <w:tc>
          <w:tcPr>
            <w:tcW w:w="1361" w:type="dxa"/>
            <w:vMerge w:val="restart"/>
          </w:tcPr>
          <w:p w:rsidR="00FE70A0" w:rsidRDefault="00FE70A0">
            <w:pPr>
              <w:pStyle w:val="ConsPlusNormal"/>
              <w:jc w:val="center"/>
            </w:pPr>
            <w:r>
              <w:t>Количество проживающих в МКД, чел.</w:t>
            </w:r>
          </w:p>
        </w:tc>
        <w:tc>
          <w:tcPr>
            <w:tcW w:w="7768" w:type="dxa"/>
            <w:gridSpan w:val="7"/>
          </w:tcPr>
          <w:p w:rsidR="00FE70A0" w:rsidRDefault="00FE70A0">
            <w:pPr>
              <w:pStyle w:val="ConsPlusNormal"/>
              <w:jc w:val="center"/>
            </w:pPr>
            <w:r>
              <w:t>Перечень видов работ</w:t>
            </w:r>
          </w:p>
        </w:tc>
      </w:tr>
      <w:tr w:rsidR="00FE70A0">
        <w:tc>
          <w:tcPr>
            <w:tcW w:w="567" w:type="dxa"/>
            <w:vMerge/>
          </w:tcPr>
          <w:p w:rsidR="00FE70A0" w:rsidRDefault="00FE70A0"/>
        </w:tc>
        <w:tc>
          <w:tcPr>
            <w:tcW w:w="2551" w:type="dxa"/>
            <w:vMerge/>
          </w:tcPr>
          <w:p w:rsidR="00FE70A0" w:rsidRDefault="00FE70A0"/>
        </w:tc>
        <w:tc>
          <w:tcPr>
            <w:tcW w:w="1361" w:type="dxa"/>
            <w:vMerge/>
          </w:tcPr>
          <w:p w:rsidR="00FE70A0" w:rsidRDefault="00FE70A0"/>
        </w:tc>
        <w:tc>
          <w:tcPr>
            <w:tcW w:w="4423" w:type="dxa"/>
            <w:gridSpan w:val="4"/>
          </w:tcPr>
          <w:p w:rsidR="00FE70A0" w:rsidRDefault="00FE70A0">
            <w:pPr>
              <w:pStyle w:val="ConsPlusNormal"/>
              <w:jc w:val="center"/>
            </w:pPr>
            <w:r>
              <w:t>согласно минимальному перечню</w:t>
            </w:r>
          </w:p>
        </w:tc>
        <w:tc>
          <w:tcPr>
            <w:tcW w:w="3345" w:type="dxa"/>
            <w:gridSpan w:val="3"/>
          </w:tcPr>
          <w:p w:rsidR="00FE70A0" w:rsidRDefault="00FE70A0">
            <w:pPr>
              <w:pStyle w:val="ConsPlusNormal"/>
              <w:jc w:val="center"/>
            </w:pPr>
            <w:r>
              <w:t>согласно дополнительному перечню</w:t>
            </w:r>
          </w:p>
        </w:tc>
      </w:tr>
      <w:tr w:rsidR="00FE70A0">
        <w:tc>
          <w:tcPr>
            <w:tcW w:w="567" w:type="dxa"/>
            <w:vMerge/>
          </w:tcPr>
          <w:p w:rsidR="00FE70A0" w:rsidRDefault="00FE70A0"/>
        </w:tc>
        <w:tc>
          <w:tcPr>
            <w:tcW w:w="2551" w:type="dxa"/>
            <w:vMerge/>
          </w:tcPr>
          <w:p w:rsidR="00FE70A0" w:rsidRDefault="00FE70A0"/>
        </w:tc>
        <w:tc>
          <w:tcPr>
            <w:tcW w:w="1361" w:type="dxa"/>
            <w:vMerge/>
          </w:tcPr>
          <w:p w:rsidR="00FE70A0" w:rsidRDefault="00FE70A0"/>
        </w:tc>
        <w:tc>
          <w:tcPr>
            <w:tcW w:w="1191" w:type="dxa"/>
          </w:tcPr>
          <w:p w:rsidR="00FE70A0" w:rsidRDefault="00FE70A0">
            <w:pPr>
              <w:pStyle w:val="ConsPlusNormal"/>
              <w:jc w:val="center"/>
            </w:pPr>
            <w:r>
              <w:t>ремонт дворовых проездов, кв. м</w:t>
            </w:r>
          </w:p>
        </w:tc>
        <w:tc>
          <w:tcPr>
            <w:tcW w:w="1077" w:type="dxa"/>
          </w:tcPr>
          <w:p w:rsidR="00FE70A0" w:rsidRDefault="00FE70A0">
            <w:pPr>
              <w:pStyle w:val="ConsPlusNormal"/>
              <w:jc w:val="center"/>
            </w:pPr>
            <w:r>
              <w:t>обеспечение освещения дворовой территории, ед. светильников</w:t>
            </w:r>
          </w:p>
        </w:tc>
        <w:tc>
          <w:tcPr>
            <w:tcW w:w="964" w:type="dxa"/>
          </w:tcPr>
          <w:p w:rsidR="00FE70A0" w:rsidRDefault="00FE70A0">
            <w:pPr>
              <w:pStyle w:val="ConsPlusNormal"/>
              <w:jc w:val="center"/>
            </w:pPr>
            <w:r>
              <w:t>установка скамеек, ед.</w:t>
            </w:r>
          </w:p>
        </w:tc>
        <w:tc>
          <w:tcPr>
            <w:tcW w:w="1191" w:type="dxa"/>
          </w:tcPr>
          <w:p w:rsidR="00FE70A0" w:rsidRDefault="00FE70A0">
            <w:pPr>
              <w:pStyle w:val="ConsPlusNormal"/>
              <w:jc w:val="center"/>
            </w:pPr>
            <w:r>
              <w:t>установка урн, ед.</w:t>
            </w:r>
          </w:p>
        </w:tc>
        <w:tc>
          <w:tcPr>
            <w:tcW w:w="1077" w:type="dxa"/>
          </w:tcPr>
          <w:p w:rsidR="00FE70A0" w:rsidRDefault="00FE70A0">
            <w:pPr>
              <w:pStyle w:val="ConsPlusNormal"/>
              <w:jc w:val="center"/>
            </w:pPr>
            <w:r>
              <w:t>установка детской и (или) спортивной площадки, (элементов)</w:t>
            </w:r>
          </w:p>
        </w:tc>
        <w:tc>
          <w:tcPr>
            <w:tcW w:w="1134" w:type="dxa"/>
          </w:tcPr>
          <w:p w:rsidR="00FE70A0" w:rsidRDefault="00FE70A0">
            <w:pPr>
              <w:pStyle w:val="ConsPlusNormal"/>
              <w:jc w:val="center"/>
            </w:pPr>
            <w:r>
              <w:t>обустройство автомобильной парковки, кв. м</w:t>
            </w:r>
          </w:p>
        </w:tc>
        <w:tc>
          <w:tcPr>
            <w:tcW w:w="1134" w:type="dxa"/>
          </w:tcPr>
          <w:p w:rsidR="00FE70A0" w:rsidRDefault="00FE70A0">
            <w:pPr>
              <w:pStyle w:val="ConsPlusNormal"/>
              <w:jc w:val="center"/>
            </w:pPr>
            <w:r>
              <w:t>озеленение территории, кв. м</w:t>
            </w:r>
          </w:p>
        </w:tc>
      </w:tr>
      <w:tr w:rsidR="00FE70A0">
        <w:tc>
          <w:tcPr>
            <w:tcW w:w="567" w:type="dxa"/>
          </w:tcPr>
          <w:p w:rsidR="00FE70A0" w:rsidRDefault="00FE70A0">
            <w:pPr>
              <w:pStyle w:val="ConsPlusNormal"/>
              <w:jc w:val="center"/>
            </w:pPr>
            <w:r>
              <w:lastRenderedPageBreak/>
              <w:t>1</w:t>
            </w:r>
          </w:p>
        </w:tc>
        <w:tc>
          <w:tcPr>
            <w:tcW w:w="2551" w:type="dxa"/>
          </w:tcPr>
          <w:p w:rsidR="00FE70A0" w:rsidRDefault="00FE70A0">
            <w:pPr>
              <w:pStyle w:val="ConsPlusNormal"/>
              <w:jc w:val="center"/>
            </w:pPr>
            <w:r>
              <w:t>2</w:t>
            </w:r>
          </w:p>
        </w:tc>
        <w:tc>
          <w:tcPr>
            <w:tcW w:w="1361" w:type="dxa"/>
          </w:tcPr>
          <w:p w:rsidR="00FE70A0" w:rsidRDefault="00FE70A0">
            <w:pPr>
              <w:pStyle w:val="ConsPlusNormal"/>
              <w:jc w:val="center"/>
            </w:pPr>
            <w:r>
              <w:t>3</w:t>
            </w:r>
          </w:p>
        </w:tc>
        <w:tc>
          <w:tcPr>
            <w:tcW w:w="1191" w:type="dxa"/>
          </w:tcPr>
          <w:p w:rsidR="00FE70A0" w:rsidRDefault="00FE70A0">
            <w:pPr>
              <w:pStyle w:val="ConsPlusNormal"/>
              <w:jc w:val="center"/>
            </w:pPr>
            <w:r>
              <w:t>4</w:t>
            </w:r>
          </w:p>
        </w:tc>
        <w:tc>
          <w:tcPr>
            <w:tcW w:w="1077" w:type="dxa"/>
          </w:tcPr>
          <w:p w:rsidR="00FE70A0" w:rsidRDefault="00FE70A0">
            <w:pPr>
              <w:pStyle w:val="ConsPlusNormal"/>
              <w:jc w:val="center"/>
            </w:pPr>
            <w:r>
              <w:t>5</w:t>
            </w:r>
          </w:p>
        </w:tc>
        <w:tc>
          <w:tcPr>
            <w:tcW w:w="964" w:type="dxa"/>
          </w:tcPr>
          <w:p w:rsidR="00FE70A0" w:rsidRDefault="00FE70A0">
            <w:pPr>
              <w:pStyle w:val="ConsPlusNormal"/>
              <w:jc w:val="center"/>
            </w:pPr>
            <w:r>
              <w:t>6</w:t>
            </w:r>
          </w:p>
        </w:tc>
        <w:tc>
          <w:tcPr>
            <w:tcW w:w="1191" w:type="dxa"/>
          </w:tcPr>
          <w:p w:rsidR="00FE70A0" w:rsidRDefault="00FE70A0">
            <w:pPr>
              <w:pStyle w:val="ConsPlusNormal"/>
              <w:jc w:val="center"/>
            </w:pPr>
            <w:r>
              <w:t>7</w:t>
            </w:r>
          </w:p>
        </w:tc>
        <w:tc>
          <w:tcPr>
            <w:tcW w:w="1077" w:type="dxa"/>
          </w:tcPr>
          <w:p w:rsidR="00FE70A0" w:rsidRDefault="00FE70A0">
            <w:pPr>
              <w:pStyle w:val="ConsPlusNormal"/>
              <w:jc w:val="center"/>
            </w:pPr>
            <w:r>
              <w:t>8</w:t>
            </w:r>
          </w:p>
        </w:tc>
        <w:tc>
          <w:tcPr>
            <w:tcW w:w="1134" w:type="dxa"/>
          </w:tcPr>
          <w:p w:rsidR="00FE70A0" w:rsidRDefault="00FE70A0">
            <w:pPr>
              <w:pStyle w:val="ConsPlusNormal"/>
              <w:jc w:val="center"/>
            </w:pPr>
            <w:r>
              <w:t>9</w:t>
            </w:r>
          </w:p>
        </w:tc>
        <w:tc>
          <w:tcPr>
            <w:tcW w:w="1134" w:type="dxa"/>
          </w:tcPr>
          <w:p w:rsidR="00FE70A0" w:rsidRDefault="00FE70A0">
            <w:pPr>
              <w:pStyle w:val="ConsPlusNormal"/>
              <w:jc w:val="center"/>
            </w:pPr>
            <w:r>
              <w:t>10</w:t>
            </w:r>
          </w:p>
        </w:tc>
      </w:tr>
      <w:tr w:rsidR="00FE70A0">
        <w:tc>
          <w:tcPr>
            <w:tcW w:w="567" w:type="dxa"/>
          </w:tcPr>
          <w:p w:rsidR="00FE70A0" w:rsidRDefault="00FE70A0">
            <w:pPr>
              <w:pStyle w:val="ConsPlusNormal"/>
              <w:jc w:val="center"/>
            </w:pPr>
            <w:r>
              <w:t>1</w:t>
            </w:r>
          </w:p>
        </w:tc>
        <w:tc>
          <w:tcPr>
            <w:tcW w:w="2551" w:type="dxa"/>
          </w:tcPr>
          <w:p w:rsidR="00FE70A0" w:rsidRDefault="00FE70A0">
            <w:pPr>
              <w:pStyle w:val="ConsPlusNormal"/>
            </w:pPr>
            <w:r>
              <w:t>ул. Бирюзова, д. 30, корп. 1</w:t>
            </w:r>
          </w:p>
        </w:tc>
        <w:tc>
          <w:tcPr>
            <w:tcW w:w="1361" w:type="dxa"/>
          </w:tcPr>
          <w:p w:rsidR="00FE70A0" w:rsidRDefault="00FE70A0">
            <w:pPr>
              <w:pStyle w:val="ConsPlusNormal"/>
              <w:jc w:val="center"/>
            </w:pPr>
            <w:r>
              <w:t>967</w:t>
            </w:r>
          </w:p>
        </w:tc>
        <w:tc>
          <w:tcPr>
            <w:tcW w:w="1191" w:type="dxa"/>
          </w:tcPr>
          <w:p w:rsidR="00FE70A0" w:rsidRDefault="00FE70A0">
            <w:pPr>
              <w:pStyle w:val="ConsPlusNormal"/>
              <w:jc w:val="center"/>
            </w:pPr>
            <w:r>
              <w:t>2142</w:t>
            </w:r>
          </w:p>
        </w:tc>
        <w:tc>
          <w:tcPr>
            <w:tcW w:w="1077" w:type="dxa"/>
          </w:tcPr>
          <w:p w:rsidR="00FE70A0" w:rsidRDefault="00FE70A0">
            <w:pPr>
              <w:pStyle w:val="ConsPlusNormal"/>
              <w:jc w:val="center"/>
            </w:pPr>
            <w:r>
              <w:t>4</w:t>
            </w:r>
          </w:p>
        </w:tc>
        <w:tc>
          <w:tcPr>
            <w:tcW w:w="964" w:type="dxa"/>
          </w:tcPr>
          <w:p w:rsidR="00FE70A0" w:rsidRDefault="00FE70A0">
            <w:pPr>
              <w:pStyle w:val="ConsPlusNormal"/>
              <w:jc w:val="center"/>
            </w:pPr>
            <w:r>
              <w:t>22</w:t>
            </w:r>
          </w:p>
        </w:tc>
        <w:tc>
          <w:tcPr>
            <w:tcW w:w="1191" w:type="dxa"/>
          </w:tcPr>
          <w:p w:rsidR="00FE70A0" w:rsidRDefault="00FE70A0">
            <w:pPr>
              <w:pStyle w:val="ConsPlusNormal"/>
              <w:jc w:val="center"/>
            </w:pPr>
            <w:r>
              <w:t>18</w:t>
            </w:r>
          </w:p>
        </w:tc>
        <w:tc>
          <w:tcPr>
            <w:tcW w:w="1077" w:type="dxa"/>
          </w:tcPr>
          <w:p w:rsidR="00FE70A0" w:rsidRDefault="00FE70A0">
            <w:pPr>
              <w:pStyle w:val="ConsPlusNormal"/>
              <w:jc w:val="center"/>
            </w:pPr>
            <w:r>
              <w:t>8</w:t>
            </w:r>
          </w:p>
        </w:tc>
        <w:tc>
          <w:tcPr>
            <w:tcW w:w="1134" w:type="dxa"/>
          </w:tcPr>
          <w:p w:rsidR="00FE70A0" w:rsidRDefault="00FE70A0">
            <w:pPr>
              <w:pStyle w:val="ConsPlusNormal"/>
              <w:jc w:val="center"/>
            </w:pPr>
            <w:r>
              <w:t>-</w:t>
            </w:r>
          </w:p>
        </w:tc>
        <w:tc>
          <w:tcPr>
            <w:tcW w:w="1134" w:type="dxa"/>
          </w:tcPr>
          <w:p w:rsidR="00FE70A0" w:rsidRDefault="00FE70A0">
            <w:pPr>
              <w:pStyle w:val="ConsPlusNormal"/>
              <w:jc w:val="center"/>
            </w:pPr>
            <w:r>
              <w:t>1480</w:t>
            </w:r>
          </w:p>
        </w:tc>
      </w:tr>
      <w:tr w:rsidR="00FE70A0">
        <w:tc>
          <w:tcPr>
            <w:tcW w:w="567" w:type="dxa"/>
          </w:tcPr>
          <w:p w:rsidR="00FE70A0" w:rsidRDefault="00FE70A0">
            <w:pPr>
              <w:pStyle w:val="ConsPlusNormal"/>
              <w:jc w:val="center"/>
            </w:pPr>
            <w:r>
              <w:t>2</w:t>
            </w:r>
          </w:p>
        </w:tc>
        <w:tc>
          <w:tcPr>
            <w:tcW w:w="2551" w:type="dxa"/>
          </w:tcPr>
          <w:p w:rsidR="00FE70A0" w:rsidRDefault="00FE70A0">
            <w:pPr>
              <w:pStyle w:val="ConsPlusNormal"/>
            </w:pPr>
            <w:r>
              <w:t>ул. Космонавтов, д. 3</w:t>
            </w:r>
          </w:p>
          <w:p w:rsidR="00FE70A0" w:rsidRDefault="00FE70A0">
            <w:pPr>
              <w:pStyle w:val="ConsPlusNormal"/>
            </w:pPr>
            <w:r>
              <w:t>ул. Станкозаводская, д. 15</w:t>
            </w:r>
          </w:p>
        </w:tc>
        <w:tc>
          <w:tcPr>
            <w:tcW w:w="1361" w:type="dxa"/>
          </w:tcPr>
          <w:p w:rsidR="00FE70A0" w:rsidRDefault="00FE70A0">
            <w:pPr>
              <w:pStyle w:val="ConsPlusNormal"/>
              <w:jc w:val="center"/>
            </w:pPr>
            <w:r>
              <w:t>230</w:t>
            </w:r>
          </w:p>
        </w:tc>
        <w:tc>
          <w:tcPr>
            <w:tcW w:w="1191" w:type="dxa"/>
          </w:tcPr>
          <w:p w:rsidR="00FE70A0" w:rsidRDefault="00FE70A0">
            <w:pPr>
              <w:pStyle w:val="ConsPlusNormal"/>
              <w:jc w:val="center"/>
            </w:pPr>
            <w:r>
              <w:t>1007</w:t>
            </w:r>
          </w:p>
        </w:tc>
        <w:tc>
          <w:tcPr>
            <w:tcW w:w="1077" w:type="dxa"/>
          </w:tcPr>
          <w:p w:rsidR="00FE70A0" w:rsidRDefault="00FE70A0">
            <w:pPr>
              <w:pStyle w:val="ConsPlusNormal"/>
              <w:jc w:val="center"/>
            </w:pPr>
            <w:r>
              <w:t>2</w:t>
            </w:r>
          </w:p>
        </w:tc>
        <w:tc>
          <w:tcPr>
            <w:tcW w:w="964" w:type="dxa"/>
          </w:tcPr>
          <w:p w:rsidR="00FE70A0" w:rsidRDefault="00FE70A0">
            <w:pPr>
              <w:pStyle w:val="ConsPlusNormal"/>
              <w:jc w:val="center"/>
            </w:pPr>
            <w:r>
              <w:t>7</w:t>
            </w:r>
          </w:p>
        </w:tc>
        <w:tc>
          <w:tcPr>
            <w:tcW w:w="1191" w:type="dxa"/>
          </w:tcPr>
          <w:p w:rsidR="00FE70A0" w:rsidRDefault="00FE70A0">
            <w:pPr>
              <w:pStyle w:val="ConsPlusNormal"/>
              <w:jc w:val="center"/>
            </w:pPr>
            <w:r>
              <w:t>7</w:t>
            </w:r>
          </w:p>
        </w:tc>
        <w:tc>
          <w:tcPr>
            <w:tcW w:w="1077" w:type="dxa"/>
          </w:tcPr>
          <w:p w:rsidR="00FE70A0" w:rsidRDefault="00FE70A0">
            <w:pPr>
              <w:pStyle w:val="ConsPlusNormal"/>
              <w:jc w:val="center"/>
            </w:pPr>
            <w:r>
              <w:t>6</w:t>
            </w:r>
          </w:p>
        </w:tc>
        <w:tc>
          <w:tcPr>
            <w:tcW w:w="1134" w:type="dxa"/>
          </w:tcPr>
          <w:p w:rsidR="00FE70A0" w:rsidRDefault="00FE70A0">
            <w:pPr>
              <w:pStyle w:val="ConsPlusNormal"/>
              <w:jc w:val="center"/>
            </w:pPr>
            <w:r>
              <w:t>-</w:t>
            </w:r>
          </w:p>
        </w:tc>
        <w:tc>
          <w:tcPr>
            <w:tcW w:w="1134" w:type="dxa"/>
          </w:tcPr>
          <w:p w:rsidR="00FE70A0" w:rsidRDefault="00FE70A0">
            <w:pPr>
              <w:pStyle w:val="ConsPlusNormal"/>
              <w:jc w:val="center"/>
            </w:pPr>
            <w:r>
              <w:t>1350</w:t>
            </w:r>
          </w:p>
        </w:tc>
      </w:tr>
      <w:tr w:rsidR="00FE70A0">
        <w:tc>
          <w:tcPr>
            <w:tcW w:w="567" w:type="dxa"/>
          </w:tcPr>
          <w:p w:rsidR="00FE70A0" w:rsidRDefault="00FE70A0">
            <w:pPr>
              <w:pStyle w:val="ConsPlusNormal"/>
              <w:jc w:val="center"/>
            </w:pPr>
            <w:r>
              <w:t>3</w:t>
            </w:r>
          </w:p>
        </w:tc>
        <w:tc>
          <w:tcPr>
            <w:tcW w:w="2551" w:type="dxa"/>
          </w:tcPr>
          <w:p w:rsidR="00FE70A0" w:rsidRDefault="00FE70A0">
            <w:pPr>
              <w:pStyle w:val="ConsPlusNormal"/>
            </w:pPr>
            <w:r>
              <w:t>ул. Комбайновая, д. 26</w:t>
            </w:r>
          </w:p>
          <w:p w:rsidR="00FE70A0" w:rsidRDefault="00FE70A0">
            <w:pPr>
              <w:pStyle w:val="ConsPlusNormal"/>
            </w:pPr>
            <w:r>
              <w:t>ул. Комбайновая, д. 28</w:t>
            </w:r>
          </w:p>
        </w:tc>
        <w:tc>
          <w:tcPr>
            <w:tcW w:w="1361" w:type="dxa"/>
          </w:tcPr>
          <w:p w:rsidR="00FE70A0" w:rsidRDefault="00FE70A0">
            <w:pPr>
              <w:pStyle w:val="ConsPlusNormal"/>
              <w:jc w:val="center"/>
            </w:pPr>
            <w:r>
              <w:t>443</w:t>
            </w:r>
          </w:p>
        </w:tc>
        <w:tc>
          <w:tcPr>
            <w:tcW w:w="1191" w:type="dxa"/>
          </w:tcPr>
          <w:p w:rsidR="00FE70A0" w:rsidRDefault="00FE70A0">
            <w:pPr>
              <w:pStyle w:val="ConsPlusNormal"/>
              <w:jc w:val="center"/>
            </w:pPr>
            <w:r>
              <w:t>750</w:t>
            </w:r>
          </w:p>
        </w:tc>
        <w:tc>
          <w:tcPr>
            <w:tcW w:w="1077" w:type="dxa"/>
          </w:tcPr>
          <w:p w:rsidR="00FE70A0" w:rsidRDefault="00FE70A0">
            <w:pPr>
              <w:pStyle w:val="ConsPlusNormal"/>
              <w:jc w:val="center"/>
            </w:pPr>
            <w:r>
              <w:t>2</w:t>
            </w:r>
          </w:p>
        </w:tc>
        <w:tc>
          <w:tcPr>
            <w:tcW w:w="964" w:type="dxa"/>
          </w:tcPr>
          <w:p w:rsidR="00FE70A0" w:rsidRDefault="00FE70A0">
            <w:pPr>
              <w:pStyle w:val="ConsPlusNormal"/>
              <w:jc w:val="center"/>
            </w:pPr>
            <w:r>
              <w:t>5</w:t>
            </w:r>
          </w:p>
        </w:tc>
        <w:tc>
          <w:tcPr>
            <w:tcW w:w="1191" w:type="dxa"/>
          </w:tcPr>
          <w:p w:rsidR="00FE70A0" w:rsidRDefault="00FE70A0">
            <w:pPr>
              <w:pStyle w:val="ConsPlusNormal"/>
              <w:jc w:val="center"/>
            </w:pPr>
            <w:r>
              <w:t>7</w:t>
            </w:r>
          </w:p>
        </w:tc>
        <w:tc>
          <w:tcPr>
            <w:tcW w:w="1077" w:type="dxa"/>
          </w:tcPr>
          <w:p w:rsidR="00FE70A0" w:rsidRDefault="00FE70A0">
            <w:pPr>
              <w:pStyle w:val="ConsPlusNormal"/>
              <w:jc w:val="center"/>
            </w:pPr>
            <w:r>
              <w:t>4</w:t>
            </w:r>
          </w:p>
        </w:tc>
        <w:tc>
          <w:tcPr>
            <w:tcW w:w="1134" w:type="dxa"/>
          </w:tcPr>
          <w:p w:rsidR="00FE70A0" w:rsidRDefault="00FE70A0">
            <w:pPr>
              <w:pStyle w:val="ConsPlusNormal"/>
              <w:jc w:val="center"/>
            </w:pPr>
            <w:r>
              <w:t>-</w:t>
            </w:r>
          </w:p>
        </w:tc>
        <w:tc>
          <w:tcPr>
            <w:tcW w:w="1134" w:type="dxa"/>
          </w:tcPr>
          <w:p w:rsidR="00FE70A0" w:rsidRDefault="00FE70A0">
            <w:pPr>
              <w:pStyle w:val="ConsPlusNormal"/>
              <w:jc w:val="center"/>
            </w:pPr>
            <w:r>
              <w:t>50</w:t>
            </w:r>
          </w:p>
        </w:tc>
      </w:tr>
      <w:tr w:rsidR="00FE70A0">
        <w:tc>
          <w:tcPr>
            <w:tcW w:w="567" w:type="dxa"/>
          </w:tcPr>
          <w:p w:rsidR="00FE70A0" w:rsidRDefault="00FE70A0">
            <w:pPr>
              <w:pStyle w:val="ConsPlusNormal"/>
              <w:jc w:val="center"/>
            </w:pPr>
            <w:r>
              <w:t>4</w:t>
            </w:r>
          </w:p>
        </w:tc>
        <w:tc>
          <w:tcPr>
            <w:tcW w:w="2551" w:type="dxa"/>
          </w:tcPr>
          <w:p w:rsidR="00FE70A0" w:rsidRDefault="00FE70A0">
            <w:pPr>
              <w:pStyle w:val="ConsPlusNormal"/>
            </w:pPr>
            <w:r>
              <w:t>ул. Крупской, д. 22</w:t>
            </w:r>
          </w:p>
        </w:tc>
        <w:tc>
          <w:tcPr>
            <w:tcW w:w="1361" w:type="dxa"/>
          </w:tcPr>
          <w:p w:rsidR="00FE70A0" w:rsidRDefault="00FE70A0">
            <w:pPr>
              <w:pStyle w:val="ConsPlusNormal"/>
              <w:jc w:val="center"/>
            </w:pPr>
            <w:r>
              <w:t>236</w:t>
            </w:r>
          </w:p>
        </w:tc>
        <w:tc>
          <w:tcPr>
            <w:tcW w:w="1191" w:type="dxa"/>
          </w:tcPr>
          <w:p w:rsidR="00FE70A0" w:rsidRDefault="00FE70A0">
            <w:pPr>
              <w:pStyle w:val="ConsPlusNormal"/>
              <w:jc w:val="center"/>
            </w:pPr>
            <w:r>
              <w:t>1056</w:t>
            </w:r>
          </w:p>
        </w:tc>
        <w:tc>
          <w:tcPr>
            <w:tcW w:w="1077" w:type="dxa"/>
          </w:tcPr>
          <w:p w:rsidR="00FE70A0" w:rsidRDefault="00FE70A0">
            <w:pPr>
              <w:pStyle w:val="ConsPlusNormal"/>
              <w:jc w:val="center"/>
            </w:pPr>
            <w:r>
              <w:t>4</w:t>
            </w:r>
          </w:p>
        </w:tc>
        <w:tc>
          <w:tcPr>
            <w:tcW w:w="964" w:type="dxa"/>
          </w:tcPr>
          <w:p w:rsidR="00FE70A0" w:rsidRDefault="00FE70A0">
            <w:pPr>
              <w:pStyle w:val="ConsPlusNormal"/>
              <w:jc w:val="center"/>
            </w:pPr>
            <w:r>
              <w:t>6</w:t>
            </w:r>
          </w:p>
        </w:tc>
        <w:tc>
          <w:tcPr>
            <w:tcW w:w="1191" w:type="dxa"/>
          </w:tcPr>
          <w:p w:rsidR="00FE70A0" w:rsidRDefault="00FE70A0">
            <w:pPr>
              <w:pStyle w:val="ConsPlusNormal"/>
              <w:jc w:val="center"/>
            </w:pPr>
            <w:r>
              <w:t>6</w:t>
            </w:r>
          </w:p>
        </w:tc>
        <w:tc>
          <w:tcPr>
            <w:tcW w:w="1077" w:type="dxa"/>
          </w:tcPr>
          <w:p w:rsidR="00FE70A0" w:rsidRDefault="00FE70A0">
            <w:pPr>
              <w:pStyle w:val="ConsPlusNormal"/>
              <w:jc w:val="center"/>
            </w:pPr>
            <w:r>
              <w:t>9</w:t>
            </w:r>
          </w:p>
        </w:tc>
        <w:tc>
          <w:tcPr>
            <w:tcW w:w="1134" w:type="dxa"/>
          </w:tcPr>
          <w:p w:rsidR="00FE70A0" w:rsidRDefault="00FE70A0">
            <w:pPr>
              <w:pStyle w:val="ConsPlusNormal"/>
              <w:jc w:val="center"/>
            </w:pPr>
            <w:r>
              <w:t>-</w:t>
            </w:r>
          </w:p>
        </w:tc>
        <w:tc>
          <w:tcPr>
            <w:tcW w:w="1134" w:type="dxa"/>
          </w:tcPr>
          <w:p w:rsidR="00FE70A0" w:rsidRDefault="00FE70A0">
            <w:pPr>
              <w:pStyle w:val="ConsPlusNormal"/>
              <w:jc w:val="center"/>
            </w:pPr>
            <w:r>
              <w:t>1980</w:t>
            </w:r>
          </w:p>
        </w:tc>
      </w:tr>
      <w:tr w:rsidR="00FE70A0">
        <w:tc>
          <w:tcPr>
            <w:tcW w:w="567" w:type="dxa"/>
          </w:tcPr>
          <w:p w:rsidR="00FE70A0" w:rsidRDefault="00FE70A0">
            <w:pPr>
              <w:pStyle w:val="ConsPlusNormal"/>
              <w:jc w:val="center"/>
            </w:pPr>
            <w:r>
              <w:t>5</w:t>
            </w:r>
          </w:p>
        </w:tc>
        <w:tc>
          <w:tcPr>
            <w:tcW w:w="2551" w:type="dxa"/>
          </w:tcPr>
          <w:p w:rsidR="00FE70A0" w:rsidRDefault="00FE70A0">
            <w:pPr>
              <w:pStyle w:val="ConsPlusNormal"/>
            </w:pPr>
            <w:r>
              <w:t>ул. Маяковского, д. 2/6</w:t>
            </w:r>
          </w:p>
          <w:p w:rsidR="00FE70A0" w:rsidRDefault="00FE70A0">
            <w:pPr>
              <w:pStyle w:val="ConsPlusNormal"/>
            </w:pPr>
            <w:r>
              <w:t>ул. Маяковского, д. 4</w:t>
            </w:r>
          </w:p>
          <w:p w:rsidR="00FE70A0" w:rsidRDefault="00FE70A0">
            <w:pPr>
              <w:pStyle w:val="ConsPlusNormal"/>
            </w:pPr>
            <w:r>
              <w:t>пр-д Машиностроителей, д. 2/6</w:t>
            </w:r>
          </w:p>
        </w:tc>
        <w:tc>
          <w:tcPr>
            <w:tcW w:w="1361" w:type="dxa"/>
          </w:tcPr>
          <w:p w:rsidR="00FE70A0" w:rsidRDefault="00FE70A0">
            <w:pPr>
              <w:pStyle w:val="ConsPlusNormal"/>
              <w:jc w:val="center"/>
            </w:pPr>
            <w:r>
              <w:t>75</w:t>
            </w:r>
          </w:p>
        </w:tc>
        <w:tc>
          <w:tcPr>
            <w:tcW w:w="1191" w:type="dxa"/>
          </w:tcPr>
          <w:p w:rsidR="00FE70A0" w:rsidRDefault="00FE70A0">
            <w:pPr>
              <w:pStyle w:val="ConsPlusNormal"/>
              <w:jc w:val="center"/>
            </w:pPr>
            <w:r>
              <w:t>211</w:t>
            </w:r>
          </w:p>
        </w:tc>
        <w:tc>
          <w:tcPr>
            <w:tcW w:w="1077" w:type="dxa"/>
          </w:tcPr>
          <w:p w:rsidR="00FE70A0" w:rsidRDefault="00FE70A0">
            <w:pPr>
              <w:pStyle w:val="ConsPlusNormal"/>
              <w:jc w:val="center"/>
            </w:pPr>
            <w:r>
              <w:t>1</w:t>
            </w:r>
          </w:p>
        </w:tc>
        <w:tc>
          <w:tcPr>
            <w:tcW w:w="964" w:type="dxa"/>
          </w:tcPr>
          <w:p w:rsidR="00FE70A0" w:rsidRDefault="00FE70A0">
            <w:pPr>
              <w:pStyle w:val="ConsPlusNormal"/>
              <w:jc w:val="center"/>
            </w:pPr>
            <w:r>
              <w:t>-</w:t>
            </w:r>
          </w:p>
        </w:tc>
        <w:tc>
          <w:tcPr>
            <w:tcW w:w="1191" w:type="dxa"/>
          </w:tcPr>
          <w:p w:rsidR="00FE70A0" w:rsidRDefault="00FE70A0">
            <w:pPr>
              <w:pStyle w:val="ConsPlusNormal"/>
              <w:jc w:val="center"/>
            </w:pPr>
            <w:r>
              <w:t>-</w:t>
            </w:r>
          </w:p>
        </w:tc>
        <w:tc>
          <w:tcPr>
            <w:tcW w:w="1077" w:type="dxa"/>
          </w:tcPr>
          <w:p w:rsidR="00FE70A0" w:rsidRDefault="00FE70A0">
            <w:pPr>
              <w:pStyle w:val="ConsPlusNormal"/>
              <w:jc w:val="center"/>
            </w:pPr>
            <w:r>
              <w:t>-</w:t>
            </w:r>
          </w:p>
        </w:tc>
        <w:tc>
          <w:tcPr>
            <w:tcW w:w="1134" w:type="dxa"/>
          </w:tcPr>
          <w:p w:rsidR="00FE70A0" w:rsidRDefault="00FE70A0">
            <w:pPr>
              <w:pStyle w:val="ConsPlusNormal"/>
              <w:jc w:val="center"/>
            </w:pPr>
            <w:r>
              <w:t>53</w:t>
            </w:r>
          </w:p>
        </w:tc>
        <w:tc>
          <w:tcPr>
            <w:tcW w:w="1134" w:type="dxa"/>
          </w:tcPr>
          <w:p w:rsidR="00FE70A0" w:rsidRDefault="00FE70A0">
            <w:pPr>
              <w:pStyle w:val="ConsPlusNormal"/>
              <w:jc w:val="center"/>
            </w:pPr>
            <w:r>
              <w:t>66</w:t>
            </w:r>
          </w:p>
        </w:tc>
      </w:tr>
      <w:tr w:rsidR="00FE70A0">
        <w:tc>
          <w:tcPr>
            <w:tcW w:w="567" w:type="dxa"/>
          </w:tcPr>
          <w:p w:rsidR="00FE70A0" w:rsidRDefault="00FE70A0">
            <w:pPr>
              <w:pStyle w:val="ConsPlusNormal"/>
              <w:jc w:val="center"/>
            </w:pPr>
            <w:r>
              <w:t>6</w:t>
            </w:r>
          </w:p>
        </w:tc>
        <w:tc>
          <w:tcPr>
            <w:tcW w:w="2551" w:type="dxa"/>
          </w:tcPr>
          <w:p w:rsidR="00FE70A0" w:rsidRDefault="00FE70A0">
            <w:pPr>
              <w:pStyle w:val="ConsPlusNormal"/>
            </w:pPr>
            <w:r>
              <w:t>ул. Высоковольтная, д. 29, корп. 1</w:t>
            </w:r>
          </w:p>
        </w:tc>
        <w:tc>
          <w:tcPr>
            <w:tcW w:w="1361" w:type="dxa"/>
          </w:tcPr>
          <w:p w:rsidR="00FE70A0" w:rsidRDefault="00FE70A0">
            <w:pPr>
              <w:pStyle w:val="ConsPlusNormal"/>
              <w:jc w:val="center"/>
            </w:pPr>
            <w:r>
              <w:t>136</w:t>
            </w:r>
          </w:p>
        </w:tc>
        <w:tc>
          <w:tcPr>
            <w:tcW w:w="1191" w:type="dxa"/>
          </w:tcPr>
          <w:p w:rsidR="00FE70A0" w:rsidRDefault="00FE70A0">
            <w:pPr>
              <w:pStyle w:val="ConsPlusNormal"/>
              <w:jc w:val="center"/>
            </w:pPr>
            <w:r>
              <w:t>498</w:t>
            </w:r>
          </w:p>
        </w:tc>
        <w:tc>
          <w:tcPr>
            <w:tcW w:w="1077" w:type="dxa"/>
          </w:tcPr>
          <w:p w:rsidR="00FE70A0" w:rsidRDefault="00FE70A0">
            <w:pPr>
              <w:pStyle w:val="ConsPlusNormal"/>
              <w:jc w:val="center"/>
            </w:pPr>
            <w:r>
              <w:t>3</w:t>
            </w:r>
          </w:p>
        </w:tc>
        <w:tc>
          <w:tcPr>
            <w:tcW w:w="964" w:type="dxa"/>
          </w:tcPr>
          <w:p w:rsidR="00FE70A0" w:rsidRDefault="00FE70A0">
            <w:pPr>
              <w:pStyle w:val="ConsPlusNormal"/>
              <w:jc w:val="center"/>
            </w:pPr>
            <w:r>
              <w:t>8</w:t>
            </w:r>
          </w:p>
        </w:tc>
        <w:tc>
          <w:tcPr>
            <w:tcW w:w="1191" w:type="dxa"/>
          </w:tcPr>
          <w:p w:rsidR="00FE70A0" w:rsidRDefault="00FE70A0">
            <w:pPr>
              <w:pStyle w:val="ConsPlusNormal"/>
              <w:jc w:val="center"/>
            </w:pPr>
            <w:r>
              <w:t>8</w:t>
            </w:r>
          </w:p>
        </w:tc>
        <w:tc>
          <w:tcPr>
            <w:tcW w:w="1077" w:type="dxa"/>
          </w:tcPr>
          <w:p w:rsidR="00FE70A0" w:rsidRDefault="00FE70A0">
            <w:pPr>
              <w:pStyle w:val="ConsPlusNormal"/>
              <w:jc w:val="center"/>
            </w:pPr>
            <w:r>
              <w:t>2</w:t>
            </w:r>
          </w:p>
        </w:tc>
        <w:tc>
          <w:tcPr>
            <w:tcW w:w="1134" w:type="dxa"/>
          </w:tcPr>
          <w:p w:rsidR="00FE70A0" w:rsidRDefault="00FE70A0">
            <w:pPr>
              <w:pStyle w:val="ConsPlusNormal"/>
              <w:jc w:val="center"/>
            </w:pPr>
            <w:r>
              <w:t>347</w:t>
            </w:r>
          </w:p>
        </w:tc>
        <w:tc>
          <w:tcPr>
            <w:tcW w:w="1134" w:type="dxa"/>
          </w:tcPr>
          <w:p w:rsidR="00FE70A0" w:rsidRDefault="00FE70A0">
            <w:pPr>
              <w:pStyle w:val="ConsPlusNormal"/>
              <w:jc w:val="center"/>
            </w:pPr>
            <w:r>
              <w:t>800</w:t>
            </w:r>
          </w:p>
        </w:tc>
      </w:tr>
      <w:tr w:rsidR="00FE70A0">
        <w:tc>
          <w:tcPr>
            <w:tcW w:w="567" w:type="dxa"/>
          </w:tcPr>
          <w:p w:rsidR="00FE70A0" w:rsidRDefault="00FE70A0">
            <w:pPr>
              <w:pStyle w:val="ConsPlusNormal"/>
              <w:jc w:val="center"/>
            </w:pPr>
            <w:r>
              <w:t>7</w:t>
            </w:r>
          </w:p>
        </w:tc>
        <w:tc>
          <w:tcPr>
            <w:tcW w:w="2551" w:type="dxa"/>
          </w:tcPr>
          <w:p w:rsidR="00FE70A0" w:rsidRDefault="00FE70A0">
            <w:pPr>
              <w:pStyle w:val="ConsPlusNormal"/>
            </w:pPr>
            <w:r>
              <w:t>ул. Бирюзова, д. 29</w:t>
            </w:r>
          </w:p>
        </w:tc>
        <w:tc>
          <w:tcPr>
            <w:tcW w:w="1361" w:type="dxa"/>
          </w:tcPr>
          <w:p w:rsidR="00FE70A0" w:rsidRDefault="00FE70A0">
            <w:pPr>
              <w:pStyle w:val="ConsPlusNormal"/>
              <w:jc w:val="center"/>
            </w:pPr>
            <w:r>
              <w:t>832</w:t>
            </w:r>
          </w:p>
        </w:tc>
        <w:tc>
          <w:tcPr>
            <w:tcW w:w="1191" w:type="dxa"/>
          </w:tcPr>
          <w:p w:rsidR="00FE70A0" w:rsidRDefault="00FE70A0">
            <w:pPr>
              <w:pStyle w:val="ConsPlusNormal"/>
              <w:jc w:val="center"/>
            </w:pPr>
            <w:r>
              <w:t>2009</w:t>
            </w:r>
          </w:p>
        </w:tc>
        <w:tc>
          <w:tcPr>
            <w:tcW w:w="1077" w:type="dxa"/>
          </w:tcPr>
          <w:p w:rsidR="00FE70A0" w:rsidRDefault="00FE70A0">
            <w:pPr>
              <w:pStyle w:val="ConsPlusNormal"/>
              <w:jc w:val="center"/>
            </w:pPr>
            <w:r>
              <w:t>14</w:t>
            </w:r>
          </w:p>
        </w:tc>
        <w:tc>
          <w:tcPr>
            <w:tcW w:w="964" w:type="dxa"/>
          </w:tcPr>
          <w:p w:rsidR="00FE70A0" w:rsidRDefault="00FE70A0">
            <w:pPr>
              <w:pStyle w:val="ConsPlusNormal"/>
              <w:jc w:val="center"/>
            </w:pPr>
            <w:r>
              <w:t>19</w:t>
            </w:r>
          </w:p>
        </w:tc>
        <w:tc>
          <w:tcPr>
            <w:tcW w:w="1191" w:type="dxa"/>
          </w:tcPr>
          <w:p w:rsidR="00FE70A0" w:rsidRDefault="00FE70A0">
            <w:pPr>
              <w:pStyle w:val="ConsPlusNormal"/>
              <w:jc w:val="center"/>
            </w:pPr>
            <w:r>
              <w:t>16</w:t>
            </w:r>
          </w:p>
        </w:tc>
        <w:tc>
          <w:tcPr>
            <w:tcW w:w="1077" w:type="dxa"/>
          </w:tcPr>
          <w:p w:rsidR="00FE70A0" w:rsidRDefault="00FE70A0">
            <w:pPr>
              <w:pStyle w:val="ConsPlusNormal"/>
              <w:jc w:val="center"/>
            </w:pPr>
            <w:r>
              <w:t>10</w:t>
            </w:r>
          </w:p>
        </w:tc>
        <w:tc>
          <w:tcPr>
            <w:tcW w:w="1134" w:type="dxa"/>
          </w:tcPr>
          <w:p w:rsidR="00FE70A0" w:rsidRDefault="00FE70A0">
            <w:pPr>
              <w:pStyle w:val="ConsPlusNormal"/>
              <w:jc w:val="center"/>
            </w:pPr>
            <w:r>
              <w:t>-</w:t>
            </w:r>
          </w:p>
        </w:tc>
        <w:tc>
          <w:tcPr>
            <w:tcW w:w="1134" w:type="dxa"/>
          </w:tcPr>
          <w:p w:rsidR="00FE70A0" w:rsidRDefault="00FE70A0">
            <w:pPr>
              <w:pStyle w:val="ConsPlusNormal"/>
              <w:jc w:val="center"/>
            </w:pPr>
            <w:r>
              <w:t>3500</w:t>
            </w:r>
          </w:p>
        </w:tc>
      </w:tr>
      <w:tr w:rsidR="00FE70A0">
        <w:tc>
          <w:tcPr>
            <w:tcW w:w="567" w:type="dxa"/>
          </w:tcPr>
          <w:p w:rsidR="00FE70A0" w:rsidRDefault="00FE70A0">
            <w:pPr>
              <w:pStyle w:val="ConsPlusNormal"/>
              <w:jc w:val="center"/>
            </w:pPr>
            <w:r>
              <w:t>8</w:t>
            </w:r>
          </w:p>
        </w:tc>
        <w:tc>
          <w:tcPr>
            <w:tcW w:w="2551" w:type="dxa"/>
          </w:tcPr>
          <w:p w:rsidR="00FE70A0" w:rsidRDefault="00FE70A0">
            <w:pPr>
              <w:pStyle w:val="ConsPlusNormal"/>
            </w:pPr>
            <w:r>
              <w:t>Касимовское шоссе, д. 48, корп. 5</w:t>
            </w:r>
          </w:p>
        </w:tc>
        <w:tc>
          <w:tcPr>
            <w:tcW w:w="1361" w:type="dxa"/>
          </w:tcPr>
          <w:p w:rsidR="00FE70A0" w:rsidRDefault="00FE70A0">
            <w:pPr>
              <w:pStyle w:val="ConsPlusNormal"/>
              <w:jc w:val="center"/>
            </w:pPr>
            <w:r>
              <w:t>168</w:t>
            </w:r>
          </w:p>
        </w:tc>
        <w:tc>
          <w:tcPr>
            <w:tcW w:w="1191" w:type="dxa"/>
          </w:tcPr>
          <w:p w:rsidR="00FE70A0" w:rsidRDefault="00FE70A0">
            <w:pPr>
              <w:pStyle w:val="ConsPlusNormal"/>
              <w:jc w:val="center"/>
            </w:pPr>
            <w:r>
              <w:t>1791</w:t>
            </w:r>
          </w:p>
        </w:tc>
        <w:tc>
          <w:tcPr>
            <w:tcW w:w="1077" w:type="dxa"/>
          </w:tcPr>
          <w:p w:rsidR="00FE70A0" w:rsidRDefault="00FE70A0">
            <w:pPr>
              <w:pStyle w:val="ConsPlusNormal"/>
              <w:jc w:val="center"/>
            </w:pPr>
            <w:r>
              <w:t>2</w:t>
            </w:r>
          </w:p>
        </w:tc>
        <w:tc>
          <w:tcPr>
            <w:tcW w:w="964" w:type="dxa"/>
          </w:tcPr>
          <w:p w:rsidR="00FE70A0" w:rsidRDefault="00FE70A0">
            <w:pPr>
              <w:pStyle w:val="ConsPlusNormal"/>
              <w:jc w:val="center"/>
            </w:pPr>
            <w:r>
              <w:t>0</w:t>
            </w:r>
          </w:p>
        </w:tc>
        <w:tc>
          <w:tcPr>
            <w:tcW w:w="1191" w:type="dxa"/>
          </w:tcPr>
          <w:p w:rsidR="00FE70A0" w:rsidRDefault="00FE70A0">
            <w:pPr>
              <w:pStyle w:val="ConsPlusNormal"/>
              <w:jc w:val="center"/>
            </w:pPr>
            <w:r>
              <w:t>0</w:t>
            </w:r>
          </w:p>
        </w:tc>
        <w:tc>
          <w:tcPr>
            <w:tcW w:w="1077" w:type="dxa"/>
          </w:tcPr>
          <w:p w:rsidR="00FE70A0" w:rsidRDefault="00FE70A0">
            <w:pPr>
              <w:pStyle w:val="ConsPlusNormal"/>
              <w:jc w:val="center"/>
            </w:pPr>
            <w:r>
              <w:t>1</w:t>
            </w:r>
          </w:p>
        </w:tc>
        <w:tc>
          <w:tcPr>
            <w:tcW w:w="1134" w:type="dxa"/>
          </w:tcPr>
          <w:p w:rsidR="00FE70A0" w:rsidRDefault="00FE70A0">
            <w:pPr>
              <w:pStyle w:val="ConsPlusNormal"/>
              <w:jc w:val="center"/>
            </w:pPr>
            <w:r>
              <w:t>-</w:t>
            </w:r>
          </w:p>
        </w:tc>
        <w:tc>
          <w:tcPr>
            <w:tcW w:w="1134" w:type="dxa"/>
          </w:tcPr>
          <w:p w:rsidR="00FE70A0" w:rsidRDefault="00FE70A0">
            <w:pPr>
              <w:pStyle w:val="ConsPlusNormal"/>
              <w:jc w:val="center"/>
            </w:pPr>
            <w:r>
              <w:t>1906</w:t>
            </w:r>
          </w:p>
        </w:tc>
      </w:tr>
      <w:tr w:rsidR="00FE70A0">
        <w:tc>
          <w:tcPr>
            <w:tcW w:w="567" w:type="dxa"/>
          </w:tcPr>
          <w:p w:rsidR="00FE70A0" w:rsidRDefault="00FE70A0">
            <w:pPr>
              <w:pStyle w:val="ConsPlusNormal"/>
              <w:jc w:val="center"/>
            </w:pPr>
            <w:r>
              <w:t>9</w:t>
            </w:r>
          </w:p>
        </w:tc>
        <w:tc>
          <w:tcPr>
            <w:tcW w:w="2551" w:type="dxa"/>
          </w:tcPr>
          <w:p w:rsidR="00FE70A0" w:rsidRDefault="00FE70A0">
            <w:pPr>
              <w:pStyle w:val="ConsPlusNormal"/>
            </w:pPr>
            <w:r>
              <w:t>ул. Костычева, д. 2</w:t>
            </w:r>
          </w:p>
        </w:tc>
        <w:tc>
          <w:tcPr>
            <w:tcW w:w="1361" w:type="dxa"/>
          </w:tcPr>
          <w:p w:rsidR="00FE70A0" w:rsidRDefault="00FE70A0">
            <w:pPr>
              <w:pStyle w:val="ConsPlusNormal"/>
              <w:jc w:val="center"/>
            </w:pPr>
            <w:r>
              <w:t>277</w:t>
            </w:r>
          </w:p>
        </w:tc>
        <w:tc>
          <w:tcPr>
            <w:tcW w:w="1191" w:type="dxa"/>
          </w:tcPr>
          <w:p w:rsidR="00FE70A0" w:rsidRDefault="00FE70A0">
            <w:pPr>
              <w:pStyle w:val="ConsPlusNormal"/>
              <w:jc w:val="center"/>
            </w:pPr>
            <w:r>
              <w:t>1785</w:t>
            </w:r>
          </w:p>
        </w:tc>
        <w:tc>
          <w:tcPr>
            <w:tcW w:w="1077" w:type="dxa"/>
          </w:tcPr>
          <w:p w:rsidR="00FE70A0" w:rsidRDefault="00FE70A0">
            <w:pPr>
              <w:pStyle w:val="ConsPlusNormal"/>
              <w:jc w:val="center"/>
            </w:pPr>
            <w:r>
              <w:t>15</w:t>
            </w:r>
          </w:p>
        </w:tc>
        <w:tc>
          <w:tcPr>
            <w:tcW w:w="964" w:type="dxa"/>
          </w:tcPr>
          <w:p w:rsidR="00FE70A0" w:rsidRDefault="00FE70A0">
            <w:pPr>
              <w:pStyle w:val="ConsPlusNormal"/>
              <w:jc w:val="center"/>
            </w:pPr>
            <w:r>
              <w:t>8</w:t>
            </w:r>
          </w:p>
        </w:tc>
        <w:tc>
          <w:tcPr>
            <w:tcW w:w="1191" w:type="dxa"/>
          </w:tcPr>
          <w:p w:rsidR="00FE70A0" w:rsidRDefault="00FE70A0">
            <w:pPr>
              <w:pStyle w:val="ConsPlusNormal"/>
              <w:jc w:val="center"/>
            </w:pPr>
            <w:r>
              <w:t>8</w:t>
            </w:r>
          </w:p>
        </w:tc>
        <w:tc>
          <w:tcPr>
            <w:tcW w:w="1077" w:type="dxa"/>
          </w:tcPr>
          <w:p w:rsidR="00FE70A0" w:rsidRDefault="00FE70A0">
            <w:pPr>
              <w:pStyle w:val="ConsPlusNormal"/>
              <w:jc w:val="center"/>
            </w:pPr>
            <w:r>
              <w:t>8</w:t>
            </w:r>
          </w:p>
        </w:tc>
        <w:tc>
          <w:tcPr>
            <w:tcW w:w="1134" w:type="dxa"/>
          </w:tcPr>
          <w:p w:rsidR="00FE70A0" w:rsidRDefault="00FE70A0">
            <w:pPr>
              <w:pStyle w:val="ConsPlusNormal"/>
              <w:jc w:val="center"/>
            </w:pPr>
            <w:r>
              <w:t>-</w:t>
            </w:r>
          </w:p>
        </w:tc>
        <w:tc>
          <w:tcPr>
            <w:tcW w:w="1134" w:type="dxa"/>
          </w:tcPr>
          <w:p w:rsidR="00FE70A0" w:rsidRDefault="00FE70A0">
            <w:pPr>
              <w:pStyle w:val="ConsPlusNormal"/>
              <w:jc w:val="center"/>
            </w:pPr>
            <w:r>
              <w:t>2864</w:t>
            </w:r>
          </w:p>
        </w:tc>
      </w:tr>
      <w:tr w:rsidR="00FE70A0">
        <w:tc>
          <w:tcPr>
            <w:tcW w:w="567" w:type="dxa"/>
          </w:tcPr>
          <w:p w:rsidR="00FE70A0" w:rsidRDefault="00FE70A0">
            <w:pPr>
              <w:pStyle w:val="ConsPlusNormal"/>
              <w:jc w:val="center"/>
            </w:pPr>
            <w:r>
              <w:t>10</w:t>
            </w:r>
          </w:p>
        </w:tc>
        <w:tc>
          <w:tcPr>
            <w:tcW w:w="2551" w:type="dxa"/>
          </w:tcPr>
          <w:p w:rsidR="00FE70A0" w:rsidRDefault="00FE70A0">
            <w:pPr>
              <w:pStyle w:val="ConsPlusNormal"/>
            </w:pPr>
            <w:r>
              <w:t>ул. Халтурина, д. 1б</w:t>
            </w:r>
          </w:p>
        </w:tc>
        <w:tc>
          <w:tcPr>
            <w:tcW w:w="1361" w:type="dxa"/>
          </w:tcPr>
          <w:p w:rsidR="00FE70A0" w:rsidRDefault="00FE70A0">
            <w:pPr>
              <w:pStyle w:val="ConsPlusNormal"/>
              <w:jc w:val="center"/>
            </w:pPr>
            <w:r>
              <w:t>170</w:t>
            </w:r>
          </w:p>
        </w:tc>
        <w:tc>
          <w:tcPr>
            <w:tcW w:w="1191" w:type="dxa"/>
          </w:tcPr>
          <w:p w:rsidR="00FE70A0" w:rsidRDefault="00FE70A0">
            <w:pPr>
              <w:pStyle w:val="ConsPlusNormal"/>
              <w:jc w:val="center"/>
            </w:pPr>
            <w:r>
              <w:t>464</w:t>
            </w:r>
          </w:p>
        </w:tc>
        <w:tc>
          <w:tcPr>
            <w:tcW w:w="1077" w:type="dxa"/>
          </w:tcPr>
          <w:p w:rsidR="00FE70A0" w:rsidRDefault="00FE70A0">
            <w:pPr>
              <w:pStyle w:val="ConsPlusNormal"/>
              <w:jc w:val="center"/>
            </w:pPr>
            <w:r>
              <w:t>7</w:t>
            </w:r>
          </w:p>
        </w:tc>
        <w:tc>
          <w:tcPr>
            <w:tcW w:w="964" w:type="dxa"/>
          </w:tcPr>
          <w:p w:rsidR="00FE70A0" w:rsidRDefault="00FE70A0">
            <w:pPr>
              <w:pStyle w:val="ConsPlusNormal"/>
              <w:jc w:val="center"/>
            </w:pPr>
            <w:r>
              <w:t>6</w:t>
            </w:r>
          </w:p>
        </w:tc>
        <w:tc>
          <w:tcPr>
            <w:tcW w:w="1191" w:type="dxa"/>
          </w:tcPr>
          <w:p w:rsidR="00FE70A0" w:rsidRDefault="00FE70A0">
            <w:pPr>
              <w:pStyle w:val="ConsPlusNormal"/>
              <w:jc w:val="center"/>
            </w:pPr>
            <w:r>
              <w:t>4</w:t>
            </w:r>
          </w:p>
        </w:tc>
        <w:tc>
          <w:tcPr>
            <w:tcW w:w="1077" w:type="dxa"/>
          </w:tcPr>
          <w:p w:rsidR="00FE70A0" w:rsidRDefault="00FE70A0">
            <w:pPr>
              <w:pStyle w:val="ConsPlusNormal"/>
              <w:jc w:val="center"/>
            </w:pPr>
            <w:r>
              <w:t>2</w:t>
            </w:r>
          </w:p>
        </w:tc>
        <w:tc>
          <w:tcPr>
            <w:tcW w:w="1134" w:type="dxa"/>
          </w:tcPr>
          <w:p w:rsidR="00FE70A0" w:rsidRDefault="00FE70A0">
            <w:pPr>
              <w:pStyle w:val="ConsPlusNormal"/>
              <w:jc w:val="center"/>
            </w:pPr>
            <w:r>
              <w:t>-</w:t>
            </w:r>
          </w:p>
        </w:tc>
        <w:tc>
          <w:tcPr>
            <w:tcW w:w="1134" w:type="dxa"/>
          </w:tcPr>
          <w:p w:rsidR="00FE70A0" w:rsidRDefault="00FE70A0">
            <w:pPr>
              <w:pStyle w:val="ConsPlusNormal"/>
              <w:jc w:val="center"/>
            </w:pPr>
            <w:r>
              <w:t>210</w:t>
            </w:r>
          </w:p>
        </w:tc>
      </w:tr>
      <w:tr w:rsidR="00FE70A0">
        <w:tc>
          <w:tcPr>
            <w:tcW w:w="567" w:type="dxa"/>
          </w:tcPr>
          <w:p w:rsidR="00FE70A0" w:rsidRDefault="00FE70A0">
            <w:pPr>
              <w:pStyle w:val="ConsPlusNormal"/>
              <w:jc w:val="center"/>
            </w:pPr>
            <w:r>
              <w:t>И</w:t>
            </w:r>
          </w:p>
        </w:tc>
        <w:tc>
          <w:tcPr>
            <w:tcW w:w="2551" w:type="dxa"/>
          </w:tcPr>
          <w:p w:rsidR="00FE70A0" w:rsidRDefault="00FE70A0">
            <w:pPr>
              <w:pStyle w:val="ConsPlusNormal"/>
            </w:pPr>
            <w:r>
              <w:t>ул. Новоселов, д. 33</w:t>
            </w:r>
          </w:p>
        </w:tc>
        <w:tc>
          <w:tcPr>
            <w:tcW w:w="1361" w:type="dxa"/>
          </w:tcPr>
          <w:p w:rsidR="00FE70A0" w:rsidRDefault="00FE70A0">
            <w:pPr>
              <w:pStyle w:val="ConsPlusNormal"/>
              <w:jc w:val="center"/>
            </w:pPr>
            <w:r>
              <w:t>150</w:t>
            </w:r>
          </w:p>
        </w:tc>
        <w:tc>
          <w:tcPr>
            <w:tcW w:w="1191" w:type="dxa"/>
          </w:tcPr>
          <w:p w:rsidR="00FE70A0" w:rsidRDefault="00FE70A0">
            <w:pPr>
              <w:pStyle w:val="ConsPlusNormal"/>
              <w:jc w:val="center"/>
            </w:pPr>
            <w:r>
              <w:t>1416</w:t>
            </w:r>
          </w:p>
        </w:tc>
        <w:tc>
          <w:tcPr>
            <w:tcW w:w="1077" w:type="dxa"/>
          </w:tcPr>
          <w:p w:rsidR="00FE70A0" w:rsidRDefault="00FE70A0">
            <w:pPr>
              <w:pStyle w:val="ConsPlusNormal"/>
              <w:jc w:val="center"/>
            </w:pPr>
            <w:r>
              <w:t>9</w:t>
            </w:r>
          </w:p>
        </w:tc>
        <w:tc>
          <w:tcPr>
            <w:tcW w:w="964" w:type="dxa"/>
          </w:tcPr>
          <w:p w:rsidR="00FE70A0" w:rsidRDefault="00FE70A0">
            <w:pPr>
              <w:pStyle w:val="ConsPlusNormal"/>
              <w:jc w:val="center"/>
            </w:pPr>
            <w:r>
              <w:t>4</w:t>
            </w:r>
          </w:p>
        </w:tc>
        <w:tc>
          <w:tcPr>
            <w:tcW w:w="1191" w:type="dxa"/>
          </w:tcPr>
          <w:p w:rsidR="00FE70A0" w:rsidRDefault="00FE70A0">
            <w:pPr>
              <w:pStyle w:val="ConsPlusNormal"/>
              <w:jc w:val="center"/>
            </w:pPr>
            <w:r>
              <w:t>0</w:t>
            </w:r>
          </w:p>
        </w:tc>
        <w:tc>
          <w:tcPr>
            <w:tcW w:w="1077" w:type="dxa"/>
          </w:tcPr>
          <w:p w:rsidR="00FE70A0" w:rsidRDefault="00FE70A0">
            <w:pPr>
              <w:pStyle w:val="ConsPlusNormal"/>
              <w:jc w:val="center"/>
            </w:pPr>
            <w:r>
              <w:t>11</w:t>
            </w:r>
          </w:p>
        </w:tc>
        <w:tc>
          <w:tcPr>
            <w:tcW w:w="1134" w:type="dxa"/>
          </w:tcPr>
          <w:p w:rsidR="00FE70A0" w:rsidRDefault="00FE70A0">
            <w:pPr>
              <w:pStyle w:val="ConsPlusNormal"/>
              <w:jc w:val="center"/>
            </w:pPr>
            <w:r>
              <w:t>-</w:t>
            </w:r>
          </w:p>
        </w:tc>
        <w:tc>
          <w:tcPr>
            <w:tcW w:w="1134" w:type="dxa"/>
          </w:tcPr>
          <w:p w:rsidR="00FE70A0" w:rsidRDefault="00FE70A0">
            <w:pPr>
              <w:pStyle w:val="ConsPlusNormal"/>
              <w:jc w:val="center"/>
            </w:pPr>
            <w:r>
              <w:t>2470</w:t>
            </w:r>
          </w:p>
        </w:tc>
      </w:tr>
      <w:tr w:rsidR="00FE70A0">
        <w:tc>
          <w:tcPr>
            <w:tcW w:w="567" w:type="dxa"/>
          </w:tcPr>
          <w:p w:rsidR="00FE70A0" w:rsidRDefault="00FE70A0">
            <w:pPr>
              <w:pStyle w:val="ConsPlusNormal"/>
              <w:jc w:val="center"/>
            </w:pPr>
            <w:r>
              <w:t>12</w:t>
            </w:r>
          </w:p>
        </w:tc>
        <w:tc>
          <w:tcPr>
            <w:tcW w:w="2551" w:type="dxa"/>
          </w:tcPr>
          <w:p w:rsidR="00FE70A0" w:rsidRDefault="00FE70A0">
            <w:pPr>
              <w:pStyle w:val="ConsPlusNormal"/>
            </w:pPr>
            <w:r>
              <w:t>Первомайский проспект, д. 9</w:t>
            </w:r>
          </w:p>
        </w:tc>
        <w:tc>
          <w:tcPr>
            <w:tcW w:w="1361" w:type="dxa"/>
          </w:tcPr>
          <w:p w:rsidR="00FE70A0" w:rsidRDefault="00FE70A0">
            <w:pPr>
              <w:pStyle w:val="ConsPlusNormal"/>
              <w:jc w:val="center"/>
            </w:pPr>
            <w:r>
              <w:t>39</w:t>
            </w:r>
          </w:p>
        </w:tc>
        <w:tc>
          <w:tcPr>
            <w:tcW w:w="1191" w:type="dxa"/>
          </w:tcPr>
          <w:p w:rsidR="00FE70A0" w:rsidRDefault="00FE70A0">
            <w:pPr>
              <w:pStyle w:val="ConsPlusNormal"/>
              <w:jc w:val="center"/>
            </w:pPr>
            <w:r>
              <w:t>922</w:t>
            </w:r>
          </w:p>
        </w:tc>
        <w:tc>
          <w:tcPr>
            <w:tcW w:w="1077" w:type="dxa"/>
          </w:tcPr>
          <w:p w:rsidR="00FE70A0" w:rsidRDefault="00FE70A0">
            <w:pPr>
              <w:pStyle w:val="ConsPlusNormal"/>
              <w:jc w:val="center"/>
            </w:pPr>
            <w:r>
              <w:t>8</w:t>
            </w:r>
          </w:p>
        </w:tc>
        <w:tc>
          <w:tcPr>
            <w:tcW w:w="964" w:type="dxa"/>
          </w:tcPr>
          <w:p w:rsidR="00FE70A0" w:rsidRDefault="00FE70A0">
            <w:pPr>
              <w:pStyle w:val="ConsPlusNormal"/>
              <w:jc w:val="center"/>
            </w:pPr>
            <w:r>
              <w:t>5</w:t>
            </w:r>
          </w:p>
        </w:tc>
        <w:tc>
          <w:tcPr>
            <w:tcW w:w="1191" w:type="dxa"/>
          </w:tcPr>
          <w:p w:rsidR="00FE70A0" w:rsidRDefault="00FE70A0">
            <w:pPr>
              <w:pStyle w:val="ConsPlusNormal"/>
              <w:jc w:val="center"/>
            </w:pPr>
            <w:r>
              <w:t>0</w:t>
            </w:r>
          </w:p>
        </w:tc>
        <w:tc>
          <w:tcPr>
            <w:tcW w:w="1077" w:type="dxa"/>
          </w:tcPr>
          <w:p w:rsidR="00FE70A0" w:rsidRDefault="00FE70A0">
            <w:pPr>
              <w:pStyle w:val="ConsPlusNormal"/>
              <w:jc w:val="center"/>
            </w:pPr>
            <w:r>
              <w:t>0</w:t>
            </w:r>
          </w:p>
        </w:tc>
        <w:tc>
          <w:tcPr>
            <w:tcW w:w="1134" w:type="dxa"/>
          </w:tcPr>
          <w:p w:rsidR="00FE70A0" w:rsidRDefault="00FE70A0">
            <w:pPr>
              <w:pStyle w:val="ConsPlusNormal"/>
              <w:jc w:val="center"/>
            </w:pPr>
            <w:r>
              <w:t>-</w:t>
            </w:r>
          </w:p>
        </w:tc>
        <w:tc>
          <w:tcPr>
            <w:tcW w:w="1134" w:type="dxa"/>
          </w:tcPr>
          <w:p w:rsidR="00FE70A0" w:rsidRDefault="00FE70A0">
            <w:pPr>
              <w:pStyle w:val="ConsPlusNormal"/>
              <w:jc w:val="center"/>
            </w:pPr>
            <w:r>
              <w:t>0</w:t>
            </w:r>
          </w:p>
        </w:tc>
      </w:tr>
      <w:tr w:rsidR="00FE70A0">
        <w:tc>
          <w:tcPr>
            <w:tcW w:w="567" w:type="dxa"/>
          </w:tcPr>
          <w:p w:rsidR="00FE70A0" w:rsidRDefault="00FE70A0">
            <w:pPr>
              <w:pStyle w:val="ConsPlusNormal"/>
              <w:jc w:val="center"/>
            </w:pPr>
            <w:r>
              <w:lastRenderedPageBreak/>
              <w:t>13</w:t>
            </w:r>
          </w:p>
        </w:tc>
        <w:tc>
          <w:tcPr>
            <w:tcW w:w="2551" w:type="dxa"/>
          </w:tcPr>
          <w:p w:rsidR="00FE70A0" w:rsidRDefault="00FE70A0">
            <w:pPr>
              <w:pStyle w:val="ConsPlusNormal"/>
            </w:pPr>
            <w:r>
              <w:t>ул. Черновицкая, д. 12</w:t>
            </w:r>
          </w:p>
        </w:tc>
        <w:tc>
          <w:tcPr>
            <w:tcW w:w="1361" w:type="dxa"/>
          </w:tcPr>
          <w:p w:rsidR="00FE70A0" w:rsidRDefault="00FE70A0">
            <w:pPr>
              <w:pStyle w:val="ConsPlusNormal"/>
              <w:jc w:val="center"/>
            </w:pPr>
            <w:r>
              <w:t>87</w:t>
            </w:r>
          </w:p>
        </w:tc>
        <w:tc>
          <w:tcPr>
            <w:tcW w:w="1191" w:type="dxa"/>
          </w:tcPr>
          <w:p w:rsidR="00FE70A0" w:rsidRDefault="00FE70A0">
            <w:pPr>
              <w:pStyle w:val="ConsPlusNormal"/>
              <w:jc w:val="center"/>
            </w:pPr>
            <w:r>
              <w:t>274</w:t>
            </w:r>
          </w:p>
        </w:tc>
        <w:tc>
          <w:tcPr>
            <w:tcW w:w="1077" w:type="dxa"/>
          </w:tcPr>
          <w:p w:rsidR="00FE70A0" w:rsidRDefault="00FE70A0">
            <w:pPr>
              <w:pStyle w:val="ConsPlusNormal"/>
              <w:jc w:val="center"/>
            </w:pPr>
            <w:r>
              <w:t>3</w:t>
            </w:r>
          </w:p>
        </w:tc>
        <w:tc>
          <w:tcPr>
            <w:tcW w:w="964" w:type="dxa"/>
          </w:tcPr>
          <w:p w:rsidR="00FE70A0" w:rsidRDefault="00FE70A0">
            <w:pPr>
              <w:pStyle w:val="ConsPlusNormal"/>
              <w:jc w:val="center"/>
            </w:pPr>
            <w:r>
              <w:t>1</w:t>
            </w:r>
          </w:p>
        </w:tc>
        <w:tc>
          <w:tcPr>
            <w:tcW w:w="1191" w:type="dxa"/>
          </w:tcPr>
          <w:p w:rsidR="00FE70A0" w:rsidRDefault="00FE70A0">
            <w:pPr>
              <w:pStyle w:val="ConsPlusNormal"/>
              <w:jc w:val="center"/>
            </w:pPr>
            <w:r>
              <w:t>0</w:t>
            </w:r>
          </w:p>
        </w:tc>
        <w:tc>
          <w:tcPr>
            <w:tcW w:w="1077" w:type="dxa"/>
          </w:tcPr>
          <w:p w:rsidR="00FE70A0" w:rsidRDefault="00FE70A0">
            <w:pPr>
              <w:pStyle w:val="ConsPlusNormal"/>
              <w:jc w:val="center"/>
            </w:pPr>
            <w:r>
              <w:t>4</w:t>
            </w:r>
          </w:p>
        </w:tc>
        <w:tc>
          <w:tcPr>
            <w:tcW w:w="1134" w:type="dxa"/>
          </w:tcPr>
          <w:p w:rsidR="00FE70A0" w:rsidRDefault="00FE70A0">
            <w:pPr>
              <w:pStyle w:val="ConsPlusNormal"/>
              <w:jc w:val="center"/>
            </w:pPr>
            <w:r>
              <w:t>-</w:t>
            </w:r>
          </w:p>
        </w:tc>
        <w:tc>
          <w:tcPr>
            <w:tcW w:w="1134" w:type="dxa"/>
          </w:tcPr>
          <w:p w:rsidR="00FE70A0" w:rsidRDefault="00FE70A0">
            <w:pPr>
              <w:pStyle w:val="ConsPlusNormal"/>
              <w:jc w:val="center"/>
            </w:pPr>
            <w:r>
              <w:t>912</w:t>
            </w:r>
          </w:p>
        </w:tc>
      </w:tr>
      <w:tr w:rsidR="00FE70A0">
        <w:tc>
          <w:tcPr>
            <w:tcW w:w="567" w:type="dxa"/>
          </w:tcPr>
          <w:p w:rsidR="00FE70A0" w:rsidRDefault="00FE70A0">
            <w:pPr>
              <w:pStyle w:val="ConsPlusNormal"/>
              <w:jc w:val="center"/>
            </w:pPr>
            <w:r>
              <w:t>14</w:t>
            </w:r>
          </w:p>
        </w:tc>
        <w:tc>
          <w:tcPr>
            <w:tcW w:w="2551" w:type="dxa"/>
          </w:tcPr>
          <w:p w:rsidR="00FE70A0" w:rsidRDefault="00FE70A0">
            <w:pPr>
              <w:pStyle w:val="ConsPlusNormal"/>
            </w:pPr>
            <w:r>
              <w:t>ул. Высоковольтная, д. 41</w:t>
            </w:r>
          </w:p>
        </w:tc>
        <w:tc>
          <w:tcPr>
            <w:tcW w:w="1361" w:type="dxa"/>
          </w:tcPr>
          <w:p w:rsidR="00FE70A0" w:rsidRDefault="00FE70A0">
            <w:pPr>
              <w:pStyle w:val="ConsPlusNormal"/>
              <w:jc w:val="center"/>
            </w:pPr>
            <w:r>
              <w:t>822</w:t>
            </w:r>
          </w:p>
        </w:tc>
        <w:tc>
          <w:tcPr>
            <w:tcW w:w="1191" w:type="dxa"/>
          </w:tcPr>
          <w:p w:rsidR="00FE70A0" w:rsidRDefault="00FE70A0">
            <w:pPr>
              <w:pStyle w:val="ConsPlusNormal"/>
              <w:jc w:val="center"/>
            </w:pPr>
            <w:r>
              <w:t>1633</w:t>
            </w:r>
          </w:p>
        </w:tc>
        <w:tc>
          <w:tcPr>
            <w:tcW w:w="1077" w:type="dxa"/>
          </w:tcPr>
          <w:p w:rsidR="00FE70A0" w:rsidRDefault="00FE70A0">
            <w:pPr>
              <w:pStyle w:val="ConsPlusNormal"/>
              <w:jc w:val="center"/>
            </w:pPr>
            <w:r>
              <w:t>17</w:t>
            </w:r>
          </w:p>
        </w:tc>
        <w:tc>
          <w:tcPr>
            <w:tcW w:w="964" w:type="dxa"/>
          </w:tcPr>
          <w:p w:rsidR="00FE70A0" w:rsidRDefault="00FE70A0">
            <w:pPr>
              <w:pStyle w:val="ConsPlusNormal"/>
              <w:jc w:val="center"/>
            </w:pPr>
            <w:r>
              <w:t>0</w:t>
            </w:r>
          </w:p>
        </w:tc>
        <w:tc>
          <w:tcPr>
            <w:tcW w:w="1191" w:type="dxa"/>
          </w:tcPr>
          <w:p w:rsidR="00FE70A0" w:rsidRDefault="00FE70A0">
            <w:pPr>
              <w:pStyle w:val="ConsPlusNormal"/>
              <w:jc w:val="center"/>
            </w:pPr>
            <w:r>
              <w:t>0</w:t>
            </w:r>
          </w:p>
        </w:tc>
        <w:tc>
          <w:tcPr>
            <w:tcW w:w="1077" w:type="dxa"/>
          </w:tcPr>
          <w:p w:rsidR="00FE70A0" w:rsidRDefault="00FE70A0">
            <w:pPr>
              <w:pStyle w:val="ConsPlusNormal"/>
              <w:jc w:val="center"/>
            </w:pPr>
            <w:r>
              <w:t>22</w:t>
            </w:r>
          </w:p>
        </w:tc>
        <w:tc>
          <w:tcPr>
            <w:tcW w:w="1134" w:type="dxa"/>
          </w:tcPr>
          <w:p w:rsidR="00FE70A0" w:rsidRDefault="00FE70A0">
            <w:pPr>
              <w:pStyle w:val="ConsPlusNormal"/>
              <w:jc w:val="center"/>
            </w:pPr>
            <w:r>
              <w:t>-</w:t>
            </w:r>
          </w:p>
        </w:tc>
        <w:tc>
          <w:tcPr>
            <w:tcW w:w="1134" w:type="dxa"/>
          </w:tcPr>
          <w:p w:rsidR="00FE70A0" w:rsidRDefault="00FE70A0">
            <w:pPr>
              <w:pStyle w:val="ConsPlusNormal"/>
              <w:jc w:val="center"/>
            </w:pPr>
            <w:r>
              <w:t>4683</w:t>
            </w:r>
          </w:p>
        </w:tc>
      </w:tr>
      <w:tr w:rsidR="00FE70A0">
        <w:tc>
          <w:tcPr>
            <w:tcW w:w="567" w:type="dxa"/>
          </w:tcPr>
          <w:p w:rsidR="00FE70A0" w:rsidRDefault="00FE70A0">
            <w:pPr>
              <w:pStyle w:val="ConsPlusNormal"/>
              <w:jc w:val="center"/>
            </w:pPr>
            <w:r>
              <w:t>15</w:t>
            </w:r>
          </w:p>
        </w:tc>
        <w:tc>
          <w:tcPr>
            <w:tcW w:w="2551" w:type="dxa"/>
          </w:tcPr>
          <w:p w:rsidR="00FE70A0" w:rsidRDefault="00FE70A0">
            <w:pPr>
              <w:pStyle w:val="ConsPlusNormal"/>
            </w:pPr>
            <w:r>
              <w:t>ул. Быстрецкая, д. 27</w:t>
            </w:r>
          </w:p>
        </w:tc>
        <w:tc>
          <w:tcPr>
            <w:tcW w:w="1361" w:type="dxa"/>
          </w:tcPr>
          <w:p w:rsidR="00FE70A0" w:rsidRDefault="00FE70A0">
            <w:pPr>
              <w:pStyle w:val="ConsPlusNormal"/>
              <w:jc w:val="center"/>
            </w:pPr>
            <w:r>
              <w:t>228</w:t>
            </w:r>
          </w:p>
        </w:tc>
        <w:tc>
          <w:tcPr>
            <w:tcW w:w="1191" w:type="dxa"/>
          </w:tcPr>
          <w:p w:rsidR="00FE70A0" w:rsidRDefault="00FE70A0">
            <w:pPr>
              <w:pStyle w:val="ConsPlusNormal"/>
              <w:jc w:val="center"/>
            </w:pPr>
            <w:r>
              <w:t>1250</w:t>
            </w:r>
          </w:p>
        </w:tc>
        <w:tc>
          <w:tcPr>
            <w:tcW w:w="1077" w:type="dxa"/>
          </w:tcPr>
          <w:p w:rsidR="00FE70A0" w:rsidRDefault="00FE70A0">
            <w:pPr>
              <w:pStyle w:val="ConsPlusNormal"/>
              <w:jc w:val="center"/>
            </w:pPr>
            <w:r>
              <w:t>15</w:t>
            </w:r>
          </w:p>
        </w:tc>
        <w:tc>
          <w:tcPr>
            <w:tcW w:w="964" w:type="dxa"/>
          </w:tcPr>
          <w:p w:rsidR="00FE70A0" w:rsidRDefault="00FE70A0">
            <w:pPr>
              <w:pStyle w:val="ConsPlusNormal"/>
              <w:jc w:val="center"/>
            </w:pPr>
            <w:r>
              <w:t>7</w:t>
            </w:r>
          </w:p>
        </w:tc>
        <w:tc>
          <w:tcPr>
            <w:tcW w:w="1191" w:type="dxa"/>
          </w:tcPr>
          <w:p w:rsidR="00FE70A0" w:rsidRDefault="00FE70A0">
            <w:pPr>
              <w:pStyle w:val="ConsPlusNormal"/>
              <w:jc w:val="center"/>
            </w:pPr>
            <w:r>
              <w:t>12</w:t>
            </w:r>
          </w:p>
        </w:tc>
        <w:tc>
          <w:tcPr>
            <w:tcW w:w="1077" w:type="dxa"/>
          </w:tcPr>
          <w:p w:rsidR="00FE70A0" w:rsidRDefault="00FE70A0">
            <w:pPr>
              <w:pStyle w:val="ConsPlusNormal"/>
              <w:jc w:val="center"/>
            </w:pPr>
            <w:r>
              <w:t>11</w:t>
            </w:r>
          </w:p>
        </w:tc>
        <w:tc>
          <w:tcPr>
            <w:tcW w:w="1134" w:type="dxa"/>
          </w:tcPr>
          <w:p w:rsidR="00FE70A0" w:rsidRDefault="00FE70A0">
            <w:pPr>
              <w:pStyle w:val="ConsPlusNormal"/>
              <w:jc w:val="center"/>
            </w:pPr>
            <w:r>
              <w:t>-</w:t>
            </w:r>
          </w:p>
        </w:tc>
        <w:tc>
          <w:tcPr>
            <w:tcW w:w="1134" w:type="dxa"/>
          </w:tcPr>
          <w:p w:rsidR="00FE70A0" w:rsidRDefault="00FE70A0">
            <w:pPr>
              <w:pStyle w:val="ConsPlusNormal"/>
              <w:jc w:val="center"/>
            </w:pPr>
            <w:r>
              <w:t>1040</w:t>
            </w:r>
          </w:p>
        </w:tc>
      </w:tr>
      <w:tr w:rsidR="00FE70A0">
        <w:tc>
          <w:tcPr>
            <w:tcW w:w="567" w:type="dxa"/>
          </w:tcPr>
          <w:p w:rsidR="00FE70A0" w:rsidRDefault="00FE70A0">
            <w:pPr>
              <w:pStyle w:val="ConsPlusNormal"/>
              <w:jc w:val="center"/>
            </w:pPr>
            <w:r>
              <w:t>16</w:t>
            </w:r>
          </w:p>
        </w:tc>
        <w:tc>
          <w:tcPr>
            <w:tcW w:w="2551" w:type="dxa"/>
          </w:tcPr>
          <w:p w:rsidR="00FE70A0" w:rsidRDefault="00FE70A0">
            <w:pPr>
              <w:pStyle w:val="ConsPlusNormal"/>
            </w:pPr>
            <w:r>
              <w:t>ул. Садовая, д. 42а</w:t>
            </w:r>
          </w:p>
        </w:tc>
        <w:tc>
          <w:tcPr>
            <w:tcW w:w="1361" w:type="dxa"/>
          </w:tcPr>
          <w:p w:rsidR="00FE70A0" w:rsidRDefault="00FE70A0">
            <w:pPr>
              <w:pStyle w:val="ConsPlusNormal"/>
              <w:jc w:val="center"/>
            </w:pPr>
            <w:r>
              <w:t>34</w:t>
            </w:r>
          </w:p>
        </w:tc>
        <w:tc>
          <w:tcPr>
            <w:tcW w:w="1191" w:type="dxa"/>
          </w:tcPr>
          <w:p w:rsidR="00FE70A0" w:rsidRDefault="00FE70A0">
            <w:pPr>
              <w:pStyle w:val="ConsPlusNormal"/>
              <w:jc w:val="center"/>
            </w:pPr>
            <w:r>
              <w:t>981</w:t>
            </w:r>
          </w:p>
        </w:tc>
        <w:tc>
          <w:tcPr>
            <w:tcW w:w="1077" w:type="dxa"/>
          </w:tcPr>
          <w:p w:rsidR="00FE70A0" w:rsidRDefault="00FE70A0">
            <w:pPr>
              <w:pStyle w:val="ConsPlusNormal"/>
              <w:jc w:val="center"/>
            </w:pPr>
            <w:r>
              <w:t>4</w:t>
            </w:r>
          </w:p>
        </w:tc>
        <w:tc>
          <w:tcPr>
            <w:tcW w:w="964" w:type="dxa"/>
          </w:tcPr>
          <w:p w:rsidR="00FE70A0" w:rsidRDefault="00FE70A0">
            <w:pPr>
              <w:pStyle w:val="ConsPlusNormal"/>
              <w:jc w:val="center"/>
            </w:pPr>
            <w:r>
              <w:t>7</w:t>
            </w:r>
          </w:p>
        </w:tc>
        <w:tc>
          <w:tcPr>
            <w:tcW w:w="1191" w:type="dxa"/>
          </w:tcPr>
          <w:p w:rsidR="00FE70A0" w:rsidRDefault="00FE70A0">
            <w:pPr>
              <w:pStyle w:val="ConsPlusNormal"/>
              <w:jc w:val="center"/>
            </w:pPr>
            <w:r>
              <w:t>7</w:t>
            </w:r>
          </w:p>
        </w:tc>
        <w:tc>
          <w:tcPr>
            <w:tcW w:w="1077" w:type="dxa"/>
          </w:tcPr>
          <w:p w:rsidR="00FE70A0" w:rsidRDefault="00FE70A0">
            <w:pPr>
              <w:pStyle w:val="ConsPlusNormal"/>
              <w:jc w:val="center"/>
            </w:pPr>
            <w:r>
              <w:t>-</w:t>
            </w:r>
          </w:p>
        </w:tc>
        <w:tc>
          <w:tcPr>
            <w:tcW w:w="1134" w:type="dxa"/>
          </w:tcPr>
          <w:p w:rsidR="00FE70A0" w:rsidRDefault="00FE70A0">
            <w:pPr>
              <w:pStyle w:val="ConsPlusNormal"/>
              <w:jc w:val="center"/>
            </w:pPr>
            <w:r>
              <w:t>52</w:t>
            </w:r>
          </w:p>
        </w:tc>
        <w:tc>
          <w:tcPr>
            <w:tcW w:w="1134" w:type="dxa"/>
          </w:tcPr>
          <w:p w:rsidR="00FE70A0" w:rsidRDefault="00FE70A0">
            <w:pPr>
              <w:pStyle w:val="ConsPlusNormal"/>
              <w:jc w:val="center"/>
            </w:pPr>
            <w:r>
              <w:t>129</w:t>
            </w:r>
          </w:p>
        </w:tc>
      </w:tr>
      <w:tr w:rsidR="00FE70A0">
        <w:tc>
          <w:tcPr>
            <w:tcW w:w="567" w:type="dxa"/>
          </w:tcPr>
          <w:p w:rsidR="00FE70A0" w:rsidRDefault="00FE70A0">
            <w:pPr>
              <w:pStyle w:val="ConsPlusNormal"/>
              <w:jc w:val="center"/>
            </w:pPr>
            <w:r>
              <w:t>17</w:t>
            </w:r>
          </w:p>
        </w:tc>
        <w:tc>
          <w:tcPr>
            <w:tcW w:w="2551" w:type="dxa"/>
          </w:tcPr>
          <w:p w:rsidR="00FE70A0" w:rsidRDefault="00FE70A0">
            <w:pPr>
              <w:pStyle w:val="ConsPlusNormal"/>
            </w:pPr>
            <w:r>
              <w:t>ул. Зубковой, д. 16, корп. 1</w:t>
            </w:r>
          </w:p>
          <w:p w:rsidR="00FE70A0" w:rsidRDefault="00FE70A0">
            <w:pPr>
              <w:pStyle w:val="ConsPlusNormal"/>
            </w:pPr>
            <w:r>
              <w:t>ул. Зубковой, д. 16, корп. 3</w:t>
            </w:r>
          </w:p>
        </w:tc>
        <w:tc>
          <w:tcPr>
            <w:tcW w:w="1361" w:type="dxa"/>
          </w:tcPr>
          <w:p w:rsidR="00FE70A0" w:rsidRDefault="00FE70A0">
            <w:pPr>
              <w:pStyle w:val="ConsPlusNormal"/>
              <w:jc w:val="center"/>
            </w:pPr>
            <w:r>
              <w:t>951</w:t>
            </w:r>
          </w:p>
        </w:tc>
        <w:tc>
          <w:tcPr>
            <w:tcW w:w="1191" w:type="dxa"/>
          </w:tcPr>
          <w:p w:rsidR="00FE70A0" w:rsidRDefault="00FE70A0">
            <w:pPr>
              <w:pStyle w:val="ConsPlusNormal"/>
              <w:jc w:val="center"/>
            </w:pPr>
            <w:r>
              <w:t>1727</w:t>
            </w:r>
          </w:p>
        </w:tc>
        <w:tc>
          <w:tcPr>
            <w:tcW w:w="1077" w:type="dxa"/>
          </w:tcPr>
          <w:p w:rsidR="00FE70A0" w:rsidRDefault="00FE70A0">
            <w:pPr>
              <w:pStyle w:val="ConsPlusNormal"/>
              <w:jc w:val="center"/>
            </w:pPr>
            <w:r>
              <w:t>3</w:t>
            </w:r>
          </w:p>
        </w:tc>
        <w:tc>
          <w:tcPr>
            <w:tcW w:w="964" w:type="dxa"/>
          </w:tcPr>
          <w:p w:rsidR="00FE70A0" w:rsidRDefault="00FE70A0">
            <w:pPr>
              <w:pStyle w:val="ConsPlusNormal"/>
              <w:jc w:val="center"/>
            </w:pPr>
            <w:r>
              <w:t>0</w:t>
            </w:r>
          </w:p>
        </w:tc>
        <w:tc>
          <w:tcPr>
            <w:tcW w:w="1191" w:type="dxa"/>
          </w:tcPr>
          <w:p w:rsidR="00FE70A0" w:rsidRDefault="00FE70A0">
            <w:pPr>
              <w:pStyle w:val="ConsPlusNormal"/>
              <w:jc w:val="center"/>
            </w:pPr>
            <w:r>
              <w:t>0</w:t>
            </w:r>
          </w:p>
        </w:tc>
        <w:tc>
          <w:tcPr>
            <w:tcW w:w="1077" w:type="dxa"/>
          </w:tcPr>
          <w:p w:rsidR="00FE70A0" w:rsidRDefault="00FE70A0">
            <w:pPr>
              <w:pStyle w:val="ConsPlusNormal"/>
              <w:jc w:val="center"/>
            </w:pPr>
            <w:r>
              <w:t>10</w:t>
            </w:r>
          </w:p>
        </w:tc>
        <w:tc>
          <w:tcPr>
            <w:tcW w:w="1134" w:type="dxa"/>
          </w:tcPr>
          <w:p w:rsidR="00FE70A0" w:rsidRDefault="00FE70A0">
            <w:pPr>
              <w:pStyle w:val="ConsPlusNormal"/>
              <w:jc w:val="center"/>
            </w:pPr>
            <w:r>
              <w:t>-</w:t>
            </w:r>
          </w:p>
        </w:tc>
        <w:tc>
          <w:tcPr>
            <w:tcW w:w="1134" w:type="dxa"/>
          </w:tcPr>
          <w:p w:rsidR="00FE70A0" w:rsidRDefault="00FE70A0">
            <w:pPr>
              <w:pStyle w:val="ConsPlusNormal"/>
              <w:jc w:val="center"/>
            </w:pPr>
            <w:r>
              <w:t>212</w:t>
            </w:r>
          </w:p>
        </w:tc>
      </w:tr>
    </w:tbl>
    <w:p w:rsidR="00FE70A0" w:rsidRDefault="00FE70A0">
      <w:pPr>
        <w:pStyle w:val="ConsPlusNormal"/>
        <w:jc w:val="both"/>
      </w:pPr>
    </w:p>
    <w:p w:rsidR="00FE70A0" w:rsidRDefault="00FE70A0">
      <w:pPr>
        <w:pStyle w:val="ConsPlusNormal"/>
        <w:jc w:val="both"/>
      </w:pPr>
    </w:p>
    <w:p w:rsidR="00FE70A0" w:rsidRDefault="00FE70A0">
      <w:pPr>
        <w:pStyle w:val="ConsPlusNormal"/>
        <w:pBdr>
          <w:top w:val="single" w:sz="6" w:space="0" w:color="auto"/>
        </w:pBdr>
        <w:spacing w:before="100" w:after="100"/>
        <w:jc w:val="both"/>
        <w:rPr>
          <w:sz w:val="2"/>
          <w:szCs w:val="2"/>
        </w:rPr>
      </w:pPr>
    </w:p>
    <w:p w:rsidR="00DB1E8E" w:rsidRDefault="00DB1E8E"/>
    <w:sectPr w:rsidR="00DB1E8E" w:rsidSect="00151095">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08"/>
  <w:characterSpacingControl w:val="doNotCompress"/>
  <w:compat/>
  <w:rsids>
    <w:rsidRoot w:val="00FE70A0"/>
    <w:rsid w:val="00DB1E8E"/>
    <w:rsid w:val="00FE70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E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70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E70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E70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E70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E70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E70A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E70A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E70A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01440BFFA33CC0A83D4D57B899F672DCEF5BBA2B450221C24E7B85A5E5CE6D9503690BD5ED8C7B3070358EC462C313096D59505C48CEEE72791514D7F4P" TargetMode="External"/><Relationship Id="rId18" Type="http://schemas.openxmlformats.org/officeDocument/2006/relationships/hyperlink" Target="consultantplus://offline/ref=5401440BFFA33CC0A83D4D57B899F672DCEF5BBA2B4A0A28C4497B85A5E5CE6D9503690BD5ED8C7B30703589C362C313096D59505C48CEEE72791514D7F4P" TargetMode="External"/><Relationship Id="rId26" Type="http://schemas.openxmlformats.org/officeDocument/2006/relationships/hyperlink" Target="consultantplus://offline/ref=5401440BFFA33CC0A83D4D57B899F672DCEF5BBA2B450F2AC4447B85A5E5CE6D9503690BD5ED8C7B3070358EC462C313096D59505C48CEEE72791514D7F4P" TargetMode="External"/><Relationship Id="rId39" Type="http://schemas.openxmlformats.org/officeDocument/2006/relationships/hyperlink" Target="consultantplus://offline/ref=5401440BFFA33CC0A83D4D57B899F672DCEF5BBA2B47022EC1497B85A5E5CE6D9503690BD5ED8C7B3070358FC262C313096D59505C48CEEE72791514D7F4P" TargetMode="External"/><Relationship Id="rId21" Type="http://schemas.openxmlformats.org/officeDocument/2006/relationships/hyperlink" Target="consultantplus://offline/ref=5401440BFFA33CC0A83D4D57B899F672DCEF5BBA2B47082DC24D7B85A5E5CE6D9503690BD5ED8C7B3070358EC662C313096D59505C48CEEE72791514D7F4P" TargetMode="External"/><Relationship Id="rId34" Type="http://schemas.openxmlformats.org/officeDocument/2006/relationships/hyperlink" Target="consultantplus://offline/ref=5401440BFFA33CC0A83D535AAEF5A878DDEC02B22214577DCA4C73D7F2E59228C30A635788A98664327034D8F7P" TargetMode="External"/><Relationship Id="rId42" Type="http://schemas.openxmlformats.org/officeDocument/2006/relationships/hyperlink" Target="consultantplus://offline/ref=5401440BFFA33CC0A83D4D57B899F672DCEF5BBA2B4A0E21C04A7B85A5E5CE6D9503690BC7EDD47731782B8EC67795424CD3F1P" TargetMode="External"/><Relationship Id="rId47" Type="http://schemas.openxmlformats.org/officeDocument/2006/relationships/hyperlink" Target="consultantplus://offline/ref=5401440BFFA33CC0A83D4D57B899F672DCEF5BBA2B450221C24E7B85A5E5CE6D9503690BD5ED8C7B3070358CC662C313096D59505C48CEEE72791514D7F4P" TargetMode="External"/><Relationship Id="rId50" Type="http://schemas.openxmlformats.org/officeDocument/2006/relationships/hyperlink" Target="consultantplus://offline/ref=5401440BFFA33CC0A83D4D57B899F672DCEF5BBA2B4A0E21C04A7B85A5E5CE6D9503690BD5ED8C7B3070358EC862C313096D59505C48CEEE72791514D7F4P" TargetMode="External"/><Relationship Id="rId55" Type="http://schemas.openxmlformats.org/officeDocument/2006/relationships/hyperlink" Target="consultantplus://offline/ref=5401440BFFA33CC0A83D4D57B899F672DCEF5BBA2B450221C24E7B85A5E5CE6D9503690BD5ED8C7B3070358CC862C313096D59505C48CEEE72791514D7F4P" TargetMode="External"/><Relationship Id="rId63" Type="http://schemas.openxmlformats.org/officeDocument/2006/relationships/hyperlink" Target="consultantplus://offline/ref=5401440BFFA33CC0A83D4D57B899F672DCEF5BBA2B4A082FC14F7B85A5E5CE6D9503690BD5ED8C7B3070358FC262C313096D59505C48CEEE72791514D7F4P" TargetMode="External"/><Relationship Id="rId68" Type="http://schemas.openxmlformats.org/officeDocument/2006/relationships/hyperlink" Target="consultantplus://offline/ref=5401440BFFA33CC0A83D4D57B899F672DCEF5BBA2B440921CF457B85A5E5CE6D9503690BD5ED8C7B3070358FC762C313096D59505C48CEEE72791514D7F4P" TargetMode="External"/><Relationship Id="rId76" Type="http://schemas.openxmlformats.org/officeDocument/2006/relationships/hyperlink" Target="consultantplus://offline/ref=5401440BFFA33CC0A83D4D57B899F672DCEF5BBA2B440921CF457B85A5E5CE6D9503690BD5ED8C7B30703489C662C313096D59505C48CEEE72791514D7F4P" TargetMode="External"/><Relationship Id="rId7" Type="http://schemas.openxmlformats.org/officeDocument/2006/relationships/hyperlink" Target="consultantplus://offline/ref=5401440BFFA33CC0A83D4D57B899F672DCEF5BBA2B46022FC14E7B85A5E5CE6D9503690BD5ED8C7B3070358EC462C313096D59505C48CEEE72791514D7F4P" TargetMode="External"/><Relationship Id="rId71" Type="http://schemas.openxmlformats.org/officeDocument/2006/relationships/hyperlink" Target="consultantplus://offline/ref=5401440BFFA33CC0A83D4D57B899F672DCEF5BBA2B440C28C1487B85A5E5CE6D9503690BD5ED8C7B3070368AC262C313096D59505C48CEEE72791514D7F4P" TargetMode="External"/><Relationship Id="rId2" Type="http://schemas.openxmlformats.org/officeDocument/2006/relationships/settings" Target="settings.xml"/><Relationship Id="rId16" Type="http://schemas.openxmlformats.org/officeDocument/2006/relationships/hyperlink" Target="consultantplus://offline/ref=5401440BFFA33CC0A83D535AAEF5A878DCE603B42E45007F9B197DD2FAB5C838D5436F5E96AA8372317B61DF853C9A43452654564A54CEE8D6F5P" TargetMode="External"/><Relationship Id="rId29" Type="http://schemas.openxmlformats.org/officeDocument/2006/relationships/hyperlink" Target="consultantplus://offline/ref=5401440BFFA33CC0A83D4D57B899F672DCEF5BBA2B4A082FC14F7B85A5E5CE6D9503690BD5ED8C7B3070358EC462C313096D59505C48CEEE72791514D7F4P" TargetMode="External"/><Relationship Id="rId11" Type="http://schemas.openxmlformats.org/officeDocument/2006/relationships/hyperlink" Target="consultantplus://offline/ref=5401440BFFA33CC0A83D4D57B899F672DCEF5BBA2B440C28C1487B85A5E5CE6D9503690BD5ED8C7B3070358EC462C313096D59505C48CEEE72791514D7F4P" TargetMode="External"/><Relationship Id="rId24" Type="http://schemas.openxmlformats.org/officeDocument/2006/relationships/hyperlink" Target="consultantplus://offline/ref=5401440BFFA33CC0A83D4D57B899F672DCEF5BBA2B440921CF457B85A5E5CE6D9503690BD5ED8C7B3070358EC462C313096D59505C48CEEE72791514D7F4P" TargetMode="External"/><Relationship Id="rId32" Type="http://schemas.openxmlformats.org/officeDocument/2006/relationships/hyperlink" Target="consultantplus://offline/ref=5401440BFFA33CC0A83D4D57B899F672DCEF5BBA2B4A0920C04F7B85A5E5CE6D9503690BD5ED8C7B3070358FC062C313096D59505C48CEEE72791514D7F4P" TargetMode="External"/><Relationship Id="rId37" Type="http://schemas.openxmlformats.org/officeDocument/2006/relationships/hyperlink" Target="consultantplus://offline/ref=5401440BFFA33CC0A83D4D57B899F672DCEF5BBA2B410B28C64F7B85A5E5CE6D9503690BD5ED8C7B3070358FC462C313096D59505C48CEEE72791514D7F4P" TargetMode="External"/><Relationship Id="rId40" Type="http://schemas.openxmlformats.org/officeDocument/2006/relationships/hyperlink" Target="consultantplus://offline/ref=5401440BFFA33CC0A83D535AAEF5A878DDEC00B32B45007F9B197DD2FAB5C838C743375297A19F7A376E378EC0D6F0P" TargetMode="External"/><Relationship Id="rId45" Type="http://schemas.openxmlformats.org/officeDocument/2006/relationships/hyperlink" Target="consultantplus://offline/ref=5401440BFFA33CC0A83D4D57B899F672DCEF5BBA2B460D21CE457B85A5E5CE6D9503690BD5ED8C7B3070358FC362C313096D59505C48CEEE72791514D7F4P" TargetMode="External"/><Relationship Id="rId53" Type="http://schemas.openxmlformats.org/officeDocument/2006/relationships/hyperlink" Target="consultantplus://offline/ref=5401440BFFA33CC0A83D4D57B899F672DCEF5BBA2B440C28C1487B85A5E5CE6D9503690BD5ED8C7B3070358CC762C313096D59505C48CEEE72791514D7F4P" TargetMode="External"/><Relationship Id="rId58" Type="http://schemas.openxmlformats.org/officeDocument/2006/relationships/hyperlink" Target="consultantplus://offline/ref=5401440BFFA33CC0A83D4D57B899F672DCEF5BBA2B440921CF457B85A5E5CE6D9503690BD5ED8C7B3070358FC362C313096D59505C48CEEE72791514D7F4P" TargetMode="External"/><Relationship Id="rId66" Type="http://schemas.openxmlformats.org/officeDocument/2006/relationships/hyperlink" Target="consultantplus://offline/ref=5401440BFFA33CC0A83D4D57B899F672DCEF5BBA2B440A29C34A7B85A5E5CE6D9503690BD5ED8C7B30703689C762C313096D59505C48CEEE72791514D7F4P" TargetMode="External"/><Relationship Id="rId74" Type="http://schemas.openxmlformats.org/officeDocument/2006/relationships/hyperlink" Target="consultantplus://offline/ref=5401440BFFA33CC0A83D4D57B899F672DCEF5BBA2B450221C24E7B85A5E5CE6D9503690BD5ED8C7B30703189C562C313096D59505C48CEEE72791514D7F4P" TargetMode="External"/><Relationship Id="rId79" Type="http://schemas.openxmlformats.org/officeDocument/2006/relationships/hyperlink" Target="consultantplus://offline/ref=5401440BFFA33CC0A83D4D57B899F672DCEF5BBA2B4A0920C04F7B85A5E5CE6D9503690BD5ED8C7B3070308FC162C313096D59505C48CEEE72791514D7F4P" TargetMode="External"/><Relationship Id="rId5" Type="http://schemas.openxmlformats.org/officeDocument/2006/relationships/hyperlink" Target="consultantplus://offline/ref=5401440BFFA33CC0A83D4D57B899F672DCEF5BBA2B460D2CC3497B85A5E5CE6D9503690BD5ED8C7B3070358EC462C313096D59505C48CEEE72791514D7F4P" TargetMode="External"/><Relationship Id="rId61" Type="http://schemas.openxmlformats.org/officeDocument/2006/relationships/hyperlink" Target="consultantplus://offline/ref=5401440BFFA33CC0A83D4D57B899F672DCEF5BBA2B440A29C34A7B85A5E5CE6D9503690BD5ED8C7B30703588C962C313096D59505C48CEEE72791514D7F4P" TargetMode="External"/><Relationship Id="rId82" Type="http://schemas.openxmlformats.org/officeDocument/2006/relationships/fontTable" Target="fontTable.xml"/><Relationship Id="rId10" Type="http://schemas.openxmlformats.org/officeDocument/2006/relationships/hyperlink" Target="consultantplus://offline/ref=5401440BFFA33CC0A83D4D57B899F672DCEF5BBA2B440921CF457B85A5E5CE6D9503690BD5ED8C7B3070358EC462C313096D59505C48CEEE72791514D7F4P" TargetMode="External"/><Relationship Id="rId19" Type="http://schemas.openxmlformats.org/officeDocument/2006/relationships/hyperlink" Target="consultantplus://offline/ref=5401440BFFA33CC0A83D4D57B899F672DCEF5BBA2B4A0F29C5497B85A5E5CE6D9503690BD5ED8C7B30703186C762C313096D59505C48CEEE72791514D7F4P" TargetMode="External"/><Relationship Id="rId31" Type="http://schemas.openxmlformats.org/officeDocument/2006/relationships/hyperlink" Target="consultantplus://offline/ref=5401440BFFA33CC0A83D4D57B899F672DCEF5BBA2B440A29C34A7B85A5E5CE6D9503690BD5ED8C7B3070358FC062C313096D59505C48CEEE72791514D7F4P" TargetMode="External"/><Relationship Id="rId44" Type="http://schemas.openxmlformats.org/officeDocument/2006/relationships/hyperlink" Target="consultantplus://offline/ref=5401440BFFA33CC0A83D4D57B899F672DCEF5BBA2B4A0E21C04A7B85A5E5CE6D9503690BC7EDD47731782B8EC67795424CD3F1P" TargetMode="External"/><Relationship Id="rId52" Type="http://schemas.openxmlformats.org/officeDocument/2006/relationships/hyperlink" Target="consultantplus://offline/ref=5401440BFFA33CC0A83D4D57B899F672DCEF5BBA2B440921CF457B85A5E5CE6D9503690BD5ED8C7B3070358FC062C313096D59505C48CEEE72791514D7F4P" TargetMode="External"/><Relationship Id="rId60" Type="http://schemas.openxmlformats.org/officeDocument/2006/relationships/hyperlink" Target="consultantplus://offline/ref=5401440BFFA33CC0A83D4D57B899F672DCEF5BBA2B4A0920C04F7B85A5E5CE6D9503690BD5ED8C7B3070358DC162C313096D59505C48CEEE72791514D7F4P" TargetMode="External"/><Relationship Id="rId65" Type="http://schemas.openxmlformats.org/officeDocument/2006/relationships/hyperlink" Target="consultantplus://offline/ref=5401440BFFA33CC0A83D4D57B899F672DCEF5BBA2B4A082FC14F7B85A5E5CE6D9503690BD5ED8C7B3070358FC562C313096D59505C48CEEE72791514D7F4P" TargetMode="External"/><Relationship Id="rId73" Type="http://schemas.openxmlformats.org/officeDocument/2006/relationships/hyperlink" Target="consultantplus://offline/ref=5401440BFFA33CC0A83D4D57B899F672DCEF5BBA2B440921CF457B85A5E5CE6D9503690BD5ED8C7B30703489C662C313096D59505C48CEEE72791514D7F4P" TargetMode="External"/><Relationship Id="rId78" Type="http://schemas.openxmlformats.org/officeDocument/2006/relationships/hyperlink" Target="consultantplus://offline/ref=5401440BFFA33CC0A83D4D57B899F672DCEF5BBA2B4A0920C04F7B85A5E5CE6D9503690BD5ED8C7B3070308EC462C313096D59505C48CEEE72791514D7F4P" TargetMode="External"/><Relationship Id="rId81" Type="http://schemas.openxmlformats.org/officeDocument/2006/relationships/hyperlink" Target="consultantplus://offline/ref=5401440BFFA33CC0A83D4D57B899F672DCEF5BBA2B450221C24E7B85A5E5CE6D9503690BD5ED8C7B30703186C562C313096D59505C48CEEE72791514D7F4P"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401440BFFA33CC0A83D4D57B899F672DCEF5BBA2B440A29C34A7B85A5E5CE6D9503690BD5ED8C7B3070358EC462C313096D59505C48CEEE72791514D7F4P" TargetMode="External"/><Relationship Id="rId14" Type="http://schemas.openxmlformats.org/officeDocument/2006/relationships/hyperlink" Target="consultantplus://offline/ref=5401440BFFA33CC0A83D4D57B899F672DCEF5BBA2B4A0920C04F7B85A5E5CE6D9503690BD5ED8C7B3070358EC462C313096D59505C48CEEE72791514D7F4P" TargetMode="External"/><Relationship Id="rId22" Type="http://schemas.openxmlformats.org/officeDocument/2006/relationships/hyperlink" Target="consultantplus://offline/ref=5401440BFFA33CC0A83D4D57B899F672DCEF5BBA2B47082DC24D7B85A5E5CE6D9503690BD5ED8C7B3070358EC962C313096D59505C48CEEE72791514D7F4P" TargetMode="External"/><Relationship Id="rId27" Type="http://schemas.openxmlformats.org/officeDocument/2006/relationships/hyperlink" Target="consultantplus://offline/ref=5401440BFFA33CC0A83D4D57B899F672DCEF5BBA2B450221C24E7B85A5E5CE6D9503690BD5ED8C7B3070358EC462C313096D59505C48CEEE72791514D7F4P" TargetMode="External"/><Relationship Id="rId30" Type="http://schemas.openxmlformats.org/officeDocument/2006/relationships/hyperlink" Target="consultantplus://offline/ref=5401440BFFA33CC0A83D535AAEF5A878DCE60DB72845007F9B197DD2FAB5C838C743375297A19F7A376E378EC0D6F0P" TargetMode="External"/><Relationship Id="rId35" Type="http://schemas.openxmlformats.org/officeDocument/2006/relationships/hyperlink" Target="consultantplus://offline/ref=5401440BFFA33CC0A83D4D57B899F672DCEF5BBA2B410B28C64F7B85A5E5CE6D9503690BD5ED8C7B3070358FC462C313096D59505C48CEEE72791514D7F4P" TargetMode="External"/><Relationship Id="rId43" Type="http://schemas.openxmlformats.org/officeDocument/2006/relationships/hyperlink" Target="consultantplus://offline/ref=5401440BFFA33CC0A83D4D57B899F672DCEF5BBA2B460A21C14F7B85A5E5CE6D9503690BC7EDD47731782B8EC67795424CD3F1P" TargetMode="External"/><Relationship Id="rId48" Type="http://schemas.openxmlformats.org/officeDocument/2006/relationships/hyperlink" Target="consultantplus://offline/ref=5401440BFFA33CC0A83D4D57B899F672DCEF5BBA2B450221C24E7B85A5E5CE6D9503690BD5ED8C7B3070358CC662C313096D59505C48CEEE72791514D7F4P" TargetMode="External"/><Relationship Id="rId56" Type="http://schemas.openxmlformats.org/officeDocument/2006/relationships/hyperlink" Target="consultantplus://offline/ref=5401440BFFA33CC0A83D4D57B899F672DCEF5BBA2B4A0920C04F7B85A5E5CE6D9503690BD5ED8C7B3070358CC862C313096D59505C48CEEE72791514D7F4P" TargetMode="External"/><Relationship Id="rId64" Type="http://schemas.openxmlformats.org/officeDocument/2006/relationships/hyperlink" Target="consultantplus://offline/ref=5401440BFFA33CC0A83D4D57B899F672DCEF5BBA2B4A0920C04F7B85A5E5CE6D9503690BD5ED8C7B30703589C062C313096D59505C48CEEE72791514D7F4P" TargetMode="External"/><Relationship Id="rId69" Type="http://schemas.openxmlformats.org/officeDocument/2006/relationships/hyperlink" Target="consultantplus://offline/ref=5401440BFFA33CC0A83D4D57B899F672DCEF5BBA2B440C28C1487B85A5E5CE6D9503690BD5ED8C7B3070368DC062C313096D59505C48CEEE72791514D7F4P" TargetMode="External"/><Relationship Id="rId77" Type="http://schemas.openxmlformats.org/officeDocument/2006/relationships/hyperlink" Target="consultantplus://offline/ref=5401440BFFA33CC0A83D4D57B899F672DCEF5BBA2B440921CF457B85A5E5CE6D9503690BD5ED8C7B30703486C262C313096D59505C48CEEE72791514D7F4P" TargetMode="External"/><Relationship Id="rId8" Type="http://schemas.openxmlformats.org/officeDocument/2006/relationships/hyperlink" Target="consultantplus://offline/ref=5401440BFFA33CC0A83D4D57B899F672DCEF5BBA2B47082DC24D7B85A5E5CE6D9503690BD5ED8C7B3070358EC462C313096D59505C48CEEE72791514D7F4P" TargetMode="External"/><Relationship Id="rId51" Type="http://schemas.openxmlformats.org/officeDocument/2006/relationships/hyperlink" Target="consultantplus://offline/ref=5401440BFFA33CC0A83D4D57B899F672DCEF5BBA2B440A29C34A7B85A5E5CE6D9503690BD5ED8C7B3070358CC262C313096D59505C48CEEE72791514D7F4P" TargetMode="External"/><Relationship Id="rId72" Type="http://schemas.openxmlformats.org/officeDocument/2006/relationships/hyperlink" Target="consultantplus://offline/ref=5401440BFFA33CC0A83D4D57B899F672DCEF5BBA2B440C28C1487B85A5E5CE6D9503690BD5ED8C7B3070368BC262C313096D59505C48CEEE72791514D7F4P" TargetMode="External"/><Relationship Id="rId80" Type="http://schemas.openxmlformats.org/officeDocument/2006/relationships/hyperlink" Target="consultantplus://offline/ref=5401440BFFA33CC0A83D4D57B899F672DCEF5BBA2B4A0920C04F7B85A5E5CE6D9503690BD5ED8C7B3070308FC462C313096D59505C48CEEE72791514D7F4P" TargetMode="External"/><Relationship Id="rId3" Type="http://schemas.openxmlformats.org/officeDocument/2006/relationships/webSettings" Target="webSettings.xml"/><Relationship Id="rId12" Type="http://schemas.openxmlformats.org/officeDocument/2006/relationships/hyperlink" Target="consultantplus://offline/ref=5401440BFFA33CC0A83D4D57B899F672DCEF5BBA2B450F2AC4447B85A5E5CE6D9503690BD5ED8C7B3070358EC462C313096D59505C48CEEE72791514D7F4P" TargetMode="External"/><Relationship Id="rId17" Type="http://schemas.openxmlformats.org/officeDocument/2006/relationships/hyperlink" Target="consultantplus://offline/ref=5401440BFFA33CC0A83D4D57B899F672DCEF5BBA2B440828C14D7B85A5E5CE6D9503690BC7EDD47731782B8EC67795424CD3F1P" TargetMode="External"/><Relationship Id="rId25" Type="http://schemas.openxmlformats.org/officeDocument/2006/relationships/hyperlink" Target="consultantplus://offline/ref=5401440BFFA33CC0A83D4D57B899F672DCEF5BBA2B440C28C1487B85A5E5CE6D9503690BD5ED8C7B3070358EC462C313096D59505C48CEEE72791514D7F4P" TargetMode="External"/><Relationship Id="rId33" Type="http://schemas.openxmlformats.org/officeDocument/2006/relationships/hyperlink" Target="consultantplus://offline/ref=5401440BFFA33CC0A83D4D57B899F672DCEF5BBA2B450221C24E7B85A5E5CE6D9503690BD5ED8C7B3070358CC262C313096D59505C48CEEE72791514D7F4P" TargetMode="External"/><Relationship Id="rId38" Type="http://schemas.openxmlformats.org/officeDocument/2006/relationships/hyperlink" Target="consultantplus://offline/ref=5401440BFFA33CC0A83D4D57B899F672DCEF5BBA2B41082DCF46268FADBCC26F920C361CD2A4807A30703488CA3DC606183555594A56C9F76E7B14D1FCP" TargetMode="External"/><Relationship Id="rId46" Type="http://schemas.openxmlformats.org/officeDocument/2006/relationships/hyperlink" Target="consultantplus://offline/ref=5401440BFFA33CC0A83D4D57B899F672DCEF5BBA2B450221C24E7B85A5E5CE6D9503690BD5ED8C7B3070358CC462C313096D59505C48CEEE72791514D7F4P" TargetMode="External"/><Relationship Id="rId59" Type="http://schemas.openxmlformats.org/officeDocument/2006/relationships/hyperlink" Target="consultantplus://offline/ref=5401440BFFA33CC0A83D4D57B899F672DCEF5BBA2B450221C24E7B85A5E5CE6D9503690BD5ED8C7B3070358DC162C313096D59505C48CEEE72791514D7F4P" TargetMode="External"/><Relationship Id="rId67" Type="http://schemas.openxmlformats.org/officeDocument/2006/relationships/hyperlink" Target="consultantplus://offline/ref=5401440BFFA33CC0A83D4D57B899F672DCEF5BBA2B440A29C34A7B85A5E5CE6D9503690BD5ED8C7B30703689C762C313096D59505C48CEEE72791514D7F4P" TargetMode="External"/><Relationship Id="rId20" Type="http://schemas.openxmlformats.org/officeDocument/2006/relationships/hyperlink" Target="consultantplus://offline/ref=5401440BFFA33CC0A83D4D57B899F672DCEF5BBA2B4A0F29C5497B85A5E5CE6D9503690BD5ED8C7B3070338FC262C313096D59505C48CEEE72791514D7F4P" TargetMode="External"/><Relationship Id="rId41" Type="http://schemas.openxmlformats.org/officeDocument/2006/relationships/hyperlink" Target="consultantplus://offline/ref=5401440BFFA33CC0A83D535AAEF5A878DDEC00B32B45007F9B197DD2FAB5C838D5436F5E96A9817A397B61DF853C9A43452654564A54CEE8D6F5P" TargetMode="External"/><Relationship Id="rId54" Type="http://schemas.openxmlformats.org/officeDocument/2006/relationships/hyperlink" Target="consultantplus://offline/ref=5401440BFFA33CC0A83D4D57B899F672DCEF5BBA2B450F2AC4447B85A5E5CE6D9503690BD5ED8C7B3070358CC762C313096D59505C48CEEE72791514D7F4P" TargetMode="External"/><Relationship Id="rId62" Type="http://schemas.openxmlformats.org/officeDocument/2006/relationships/hyperlink" Target="consultantplus://offline/ref=5401440BFFA33CC0A83D4D57B899F672DCEF5BBA2B4A0920C04F7B85A5E5CE6D9503690BD5ED8C7B3070358AC162C313096D59505C48CEEE72791514D7F4P" TargetMode="External"/><Relationship Id="rId70" Type="http://schemas.openxmlformats.org/officeDocument/2006/relationships/hyperlink" Target="consultantplus://offline/ref=5401440BFFA33CC0A83D4D57B899F672DCEF5BBA2B440C28C1487B85A5E5CE6D9503690BD5ED8C7B3070368DC362C313096D59505C48CEEE72791514D7F4P" TargetMode="External"/><Relationship Id="rId75" Type="http://schemas.openxmlformats.org/officeDocument/2006/relationships/hyperlink" Target="consultantplus://offline/ref=5401440BFFA33CC0A83D4D57B899F672DCEF5BBA2B4A0920C04F7B85A5E5CE6D9503690BD5ED8C7B3070308EC462C313096D59505C48CEEE72791514D7F4P"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401440BFFA33CC0A83D4D57B899F672DCEF5BBA2B460C2FC7457B85A5E5CE6D9503690BD5ED8C7B3070358EC462C313096D59505C48CEEE72791514D7F4P" TargetMode="External"/><Relationship Id="rId15" Type="http://schemas.openxmlformats.org/officeDocument/2006/relationships/hyperlink" Target="consultantplus://offline/ref=5401440BFFA33CC0A83D4D57B899F672DCEF5BBA2B4A082FC14F7B85A5E5CE6D9503690BD5ED8C7B3070358EC462C313096D59505C48CEEE72791514D7F4P" TargetMode="External"/><Relationship Id="rId23" Type="http://schemas.openxmlformats.org/officeDocument/2006/relationships/hyperlink" Target="consultantplus://offline/ref=5401440BFFA33CC0A83D4D57B899F672DCEF5BBA2B440A29C34A7B85A5E5CE6D9503690BD5ED8C7B3070358EC462C313096D59505C48CEEE72791514D7F4P" TargetMode="External"/><Relationship Id="rId28" Type="http://schemas.openxmlformats.org/officeDocument/2006/relationships/hyperlink" Target="consultantplus://offline/ref=5401440BFFA33CC0A83D4D57B899F672DCEF5BBA2B4A0920C04F7B85A5E5CE6D9503690BD5ED8C7B3070358EC462C313096D59505C48CEEE72791514D7F4P" TargetMode="External"/><Relationship Id="rId36" Type="http://schemas.openxmlformats.org/officeDocument/2006/relationships/hyperlink" Target="consultantplus://offline/ref=5401440BFFA33CC0A83D535AAEF5A878DCE601B72F47007F9B197DD2FAB5C838C743375297A19F7A376E378EC0D6F0P" TargetMode="External"/><Relationship Id="rId49" Type="http://schemas.openxmlformats.org/officeDocument/2006/relationships/hyperlink" Target="consultantplus://offline/ref=5401440BFFA33CC0A83D4D57B899F672DCEF5BBA2B450221C24E7B85A5E5CE6D9503690BD5ED8C7B3070358CC962C313096D59505C48CEEE72791514D7F4P" TargetMode="External"/><Relationship Id="rId57" Type="http://schemas.openxmlformats.org/officeDocument/2006/relationships/hyperlink" Target="consultantplus://offline/ref=5401440BFFA33CC0A83D4D57B899F672DCEF5BBA2B4A082FC14F7B85A5E5CE6D9503690BD5ED8C7B3070358FC362C313096D59505C48CEEE72791514D7F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10064</Words>
  <Characters>57365</Characters>
  <Application>Microsoft Office Word</Application>
  <DocSecurity>0</DocSecurity>
  <Lines>478</Lines>
  <Paragraphs>134</Paragraphs>
  <ScaleCrop>false</ScaleCrop>
  <Company/>
  <LinksUpToDate>false</LinksUpToDate>
  <CharactersWithSpaces>67295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Евгеньевна Гермони</dc:creator>
  <cp:lastModifiedBy>Мария Евгеньевна Гермони</cp:lastModifiedBy>
  <cp:revision>1</cp:revision>
  <dcterms:created xsi:type="dcterms:W3CDTF">2019-07-18T15:04:00Z</dcterms:created>
  <dcterms:modified xsi:type="dcterms:W3CDTF">2019-07-18T15:05:00Z</dcterms:modified>
</cp:coreProperties>
</file>