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03F" w:rsidRDefault="00A079AC" w:rsidP="002C2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203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C203F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2C203F" w:rsidRDefault="002C203F" w:rsidP="002C203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2C203F" w:rsidRDefault="002C203F" w:rsidP="002C2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C203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>
        <w:rPr>
          <w:rFonts w:ascii="Times New Roman" w:eastAsia="Times New Roman" w:hAnsi="Times New Roman" w:cs="Times New Roman"/>
          <w:sz w:val="28"/>
          <w:szCs w:val="28"/>
        </w:rPr>
        <w:t>2023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2C20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124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244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244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8"/>
        <w:gridCol w:w="787"/>
        <w:gridCol w:w="1576"/>
        <w:gridCol w:w="670"/>
        <w:gridCol w:w="2016"/>
      </w:tblGrid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6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20 877 408,51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20 877 408,51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20 877 408,51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15 416 658,06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1 842 700,00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1 842 700,00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5 460 750,45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5 460 750,45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5 460 750,45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1 725 562 911,57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799 766 461,53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33 059 576,00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объектов физической культуры и спорта, в том числе: разработка проектной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33 059 576,00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объектов, разработка проектной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1200884460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31 406 596,00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1200884460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31 406 596,00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1200884460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31 406 596,00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объектов, разработка проектной документации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12008Я4460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1 652 980,00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12008Я4460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1 652 980,00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12008Я4460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1 652 980,00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24 404 446,40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511 310,00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511 310,00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511 310,00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511 310,00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396 244 111,43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5 886 685,43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5 886 685,43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5 886 685,43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5 886 685,43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315 547 429,90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12 995 126,10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12 995 126,10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9 195 126,10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9 195 126,10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1D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Льготное ипотечное кредитование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2000500000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</w:t>
            </w:r>
            <w:r w:rsidR="00803792" w:rsidRPr="00CC4D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Субсидирование процентной ставки по банковскому кредиту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2000600000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8 000 000,00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8 000 000,00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8 000 000,00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8 000 000,00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39 300 627,87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34 187 627,87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735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735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32 963 977,87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32 963 977,87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1 221 950,00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1 221 950,00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59 750,00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59 750,00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59 750,00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59 750,00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59 750,00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75 510 724,57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75 510 724,57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75 510 724,57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75 510 724,57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75 510 724,57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746 639 975,22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534 814 355,48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92 839 900,00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муниципальных помещений, а также платы за содержание и ремонт жилых </w:t>
            </w:r>
            <w:proofErr w:type="gram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7 969 055,88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7 969 055,88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134 444,12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134 444,12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361 103 065,79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1 380 020,00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1 380 020,00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1 380 020,00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258 940 973,50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258 940 973,50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258 940 973,50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холодному водоснабжению по адресу: г. Рязань,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Мервино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Библиотечная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13 628 472,29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13 628 472,29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13 628 472,29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благоустройства города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3 049 129 889,07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110 342 500,00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803792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D02244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туристической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110 342 500,00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110 342 500,00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110 342 500,00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110 342 500,00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1 074 443 253,79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618 519 573,76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286 602 900,00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286 602 900,00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286 602 900,00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265 466 173,76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265 466 173,76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265 466 173,76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59 450 500,00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59 450 500,00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59 450 500,00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275 210 563,22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275 210 563,22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274 710 563,22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274 710 563,22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2 300 007,47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2 300 007,47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2 300 007,47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2 300 007,47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1 399 217 013,37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524 947 722,37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361 956 765,37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361 956 765,37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361 956 765,37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143 900 499,20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45 705 714,20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45 705 714,20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19 090 457,80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19 090 457,80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19 090 457,80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81 415,82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81 415,82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81 415,82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103 557 899,00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светофорными объектами мест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концентрации дорожно-транспортных происшествий в местах пересечений и </w:t>
            </w:r>
            <w:proofErr w:type="gram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примыканий</w:t>
            </w:r>
            <w:proofErr w:type="gram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13 478 399,00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13 478 399,00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13 478 399,00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52 165 116,88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51 693 000,00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51 693 000,00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472 116,88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472 116,88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светофорными объектами мест концентрации дорожно-транспортных происшествий в местах пересечений и </w:t>
            </w:r>
            <w:proofErr w:type="gram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примыканий</w:t>
            </w:r>
            <w:proofErr w:type="gram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710 883,12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710 883,12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710 883,12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«Охрана окружающей среды в городе Рязани»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2D3C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D3C29">
              <w:rPr>
                <w:rFonts w:ascii="Times New Roman" w:hAnsi="Times New Roman" w:cs="Times New Roman"/>
                <w:sz w:val="24"/>
                <w:szCs w:val="24"/>
              </w:rPr>
              <w:t> 308 477,71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1901200000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18 801 077,71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735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Закон Рязанской области от 22.12.2020</w:t>
            </w:r>
            <w:r w:rsidR="00803792" w:rsidRPr="00CC4D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№ 92-ОЗ «О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2D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19012</w:t>
            </w:r>
            <w:r w:rsidR="002D3C29">
              <w:rPr>
                <w:rFonts w:ascii="Times New Roman" w:hAnsi="Times New Roman" w:cs="Times New Roman"/>
                <w:sz w:val="24"/>
                <w:szCs w:val="24"/>
              </w:rPr>
              <w:t>99999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2D3C29" w:rsidP="008037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168 500,00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2D3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19012</w:t>
            </w:r>
            <w:r w:rsidR="002D3C29">
              <w:rPr>
                <w:rFonts w:ascii="Times New Roman" w:hAnsi="Times New Roman" w:cs="Times New Roman"/>
                <w:sz w:val="24"/>
                <w:szCs w:val="24"/>
              </w:rPr>
              <w:t>99999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2D3C29" w:rsidP="008037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168 500,00</w:t>
            </w:r>
          </w:p>
        </w:tc>
      </w:tr>
      <w:tr w:rsidR="00735800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auto"/>
            <w:noWrap/>
          </w:tcPr>
          <w:p w:rsidR="00735800" w:rsidRPr="00CC4DCC" w:rsidRDefault="00735800" w:rsidP="001D7456">
            <w:pPr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735800" w:rsidRPr="00CC4DCC" w:rsidRDefault="00735800" w:rsidP="008037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168 500,00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439 783 144,20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127 322 383,03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53 559 943,03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37 101 830,03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37 101 830,03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154 399 644,20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Новоселов, д. 19, корп. 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прилегающей дворовой территории по адресу: г. Рязань, ул. Бирюзова, д. 20 корп. 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2 989 910,00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2 989 910,00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2 989 910,00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 районе улицы 5-й Озерный переулок поселка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парка Героев Отечественной войны 1812 года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тротуара вдоль дороги от дома 39 корп. 1 по Высоковольтной ул. до дома 37 корп. 5 по Высоковольтной ул.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Московское шоссе, д. 33 корп. 3 и д. 33 корп. 4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детской площадки по адресу: г. Рязань,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36 корп. 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1 170 009,60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1 170 009,60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1 170 009,60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проезда от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Никуличинской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улицы до газовой заправки на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Голенчинском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аллеи по адресу: г. Рязань, от ул. Ленинского Комсомола, д. 85 до ул.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Стройкова</w:t>
            </w:r>
            <w:proofErr w:type="spellEnd"/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благоустройству Сквера им. Уткина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площадки по адресу: г. Рязань, ул. Гагарина,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 и д. 14 корп. 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дворовой территории по адресу: г. Рязань,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Крупской, дома 12 корп. 1, 14, 16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1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2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3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4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5 этап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улицы 2-й Авиационный проезд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 в 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«Школа № 22» города Рязани»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- 4 очередь. Благоустройство тротуара вдоль проезжей части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на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Попова и Школьной ул. в пос. Соколовка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Интернациональная ул., д. 23, корп. 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803792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в районе ул. Радищева и Введенской ул.</w:t>
            </w:r>
          </w:p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по адресу: г. Рязань, 2-я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13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пешеходной дорожки от ул. Роща до Покровской ул. (1 этап)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 районе улиц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Трехреченская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5-й Озерный переулок поселка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ройству территории вокруг МБОУ «Школа № 30»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дорожки в районе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Черезовских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прудов (ул. Зубковой)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работ по благоустройству «Крымского сквера»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Нахимова, д. 3, ул. Щорса, д. 35 корп. 2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по адресу: г. Рязань, ул. Павлова,  д. 12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пешеходной зоны в районе МБОУ «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50»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(г. Рязань, ул. Тимуровцев, д. 4)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№ 4  по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хоккейной коробки по адресу: г. Рязань, Касимовское шоссе, д. 52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хоккейной площадки по адресу: г. Рязань,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3-и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Бутырки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</w:t>
            </w:r>
            <w:r w:rsidR="00803792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работ по благоустройству «Березовой рощи»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районе дома № 4 по Березовой ул. г.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с обустройством площадки для выгула собак по адресу: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Рязань, Черновицкая ул., д. 27 корп. 3 (зеленая зона за домом)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дворовой территории по адресу: г. Рязань, Народный бульвар, д. 4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1 227 923,20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1 227 923,20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1 227 923,20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территории, прилегающей к дому по адресу: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Рязань, ул. Крупской, д. 8 корп. 1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 благоустройства сквера около домов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39, 41 корп. 1 по Московскому шоссе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дорожки по адресу: г. Рязань, Спортивная ул., д. 13А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 пешеходной дорожки к МБОУ «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№ 76 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имени Н.Н. </w:t>
            </w:r>
            <w:proofErr w:type="spellStart"/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Чумаковой</w:t>
            </w:r>
            <w:proofErr w:type="spellEnd"/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придомовой территории по адресу: г. Рязань, Вишневая ул., д. 30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 по благоустройству Сквера «Белых журавлей»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Октябрьская ул., д. 14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по адресу: г. Рязань, ул. Советской Армии,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19/9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детской площадки по адресу: г. Рязань,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Кальная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25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1 197 937,60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1 197 937,60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1 197 937,60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им. Пушкина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230048661Я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230048661Я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230048661Я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802 806,20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802 806,20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802 806,20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1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2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3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4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5 этап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на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Попова и Школьной ул. в пос. Соколовка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дорожки по адресу: г. Рязань, Спортивная ул., д. 13А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1 этап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2 этап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3 этап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4 этап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5 этап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на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Попова и Школьной ул. в пос. Соколовка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23004Я661W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дорожки по адресу: г. Рязань, Спортивная ул., д. 13А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1 989 070 875,92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1D7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1D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1D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1D7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1D7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9 207 200,00</w:t>
            </w:r>
          </w:p>
        </w:tc>
      </w:tr>
      <w:tr w:rsidR="001D7456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87" w:type="dxa"/>
            <w:shd w:val="clear" w:color="auto" w:fill="auto"/>
            <w:noWrap/>
          </w:tcPr>
          <w:p w:rsidR="001D7456" w:rsidRPr="00CC4DCC" w:rsidRDefault="001D7456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1400100000</w:t>
            </w:r>
          </w:p>
        </w:tc>
        <w:tc>
          <w:tcPr>
            <w:tcW w:w="670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1D7456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</w:tcPr>
          <w:p w:rsidR="001D7456" w:rsidRPr="00CC4DCC" w:rsidRDefault="001D7456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1D7456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</w:tcPr>
          <w:p w:rsidR="001D7456" w:rsidRPr="00CC4DCC" w:rsidRDefault="001D7456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1D7456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</w:t>
            </w:r>
            <w:r w:rsidR="00625C3A" w:rsidRPr="00CC4D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государственных (муниципальных) учреждений, государственных корпораций (компаний), </w:t>
            </w:r>
            <w:r w:rsidRPr="00CC4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публично-правовых компаний)</w:t>
            </w:r>
          </w:p>
        </w:tc>
        <w:tc>
          <w:tcPr>
            <w:tcW w:w="787" w:type="dxa"/>
            <w:shd w:val="clear" w:color="auto" w:fill="auto"/>
            <w:noWrap/>
          </w:tcPr>
          <w:p w:rsidR="001D7456" w:rsidRPr="00CC4DCC" w:rsidRDefault="001D7456" w:rsidP="001D7456">
            <w:pPr>
              <w:spacing w:after="0" w:line="240" w:lineRule="auto"/>
              <w:jc w:val="center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76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1D7456" w:rsidRPr="00CC4DCC" w:rsidRDefault="001D7456" w:rsidP="001D74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625C3A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«</w:t>
            </w:r>
            <w:r w:rsidR="00D02244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туристической инфраструктуры»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1 112 113 276,71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408 832 839,75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360 864 940,28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22 383 799,16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22 383 799,16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44 136 676,30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15 458 612,22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15 458 612,22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26 963 064,08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10 474 764,08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16 488 300,00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474 049 202,73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по обеспечению хозяйственного обслуживания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204 456 494,71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141 948 619,71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141 948 619,71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61 057 375,00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61 057 375,00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1 100 500,00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31 840 594,49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3 619 300,00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3 619 300,00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общественного пространства «ДОМ ТОС»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Каширина, д. 1 (2 очередь) за счет областного бюджета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386 600 908,18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24 872 600,00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24 872 600,00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24 872 600,00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24 872 600,00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140 644 000,00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174 703 908,18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625C3A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ользования городского сообщения»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174 703 908,18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168 852 168,00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168 852 168,00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409 952 578,99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378 641 186,84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13 746 773,84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13 746 773,84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13 746 773,84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27 626 392,15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5 013 936,00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4 855 836,00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4 855 836,00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4 855 836,00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4 855 836,00</w:t>
            </w:r>
          </w:p>
        </w:tc>
      </w:tr>
      <w:tr w:rsidR="00EF6D74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787" w:type="dxa"/>
            <w:shd w:val="clear" w:color="auto" w:fill="auto"/>
            <w:noWrap/>
          </w:tcPr>
          <w:p w:rsidR="00EF6D74" w:rsidRPr="00CC4DCC" w:rsidRDefault="00EF6D74" w:rsidP="00FF3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9800400000</w:t>
            </w:r>
          </w:p>
        </w:tc>
        <w:tc>
          <w:tcPr>
            <w:tcW w:w="670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</w:tr>
      <w:tr w:rsidR="00EF6D74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</w:tcPr>
          <w:p w:rsidR="00EF6D74" w:rsidRPr="00CC4DCC" w:rsidRDefault="00EF6D74" w:rsidP="00FF3CB3">
            <w:pPr>
              <w:spacing w:after="0" w:line="240" w:lineRule="auto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</w:tr>
      <w:tr w:rsidR="00EF6D74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</w:tcPr>
          <w:p w:rsidR="00EF6D74" w:rsidRPr="00CC4DCC" w:rsidRDefault="00EF6D74" w:rsidP="00FF3CB3">
            <w:pPr>
              <w:spacing w:after="0" w:line="240" w:lineRule="auto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</w:tr>
      <w:tr w:rsidR="00EF6D74" w:rsidRPr="00CC4DCC" w:rsidTr="00D02244">
        <w:trPr>
          <w:trHeight w:val="20"/>
        </w:trPr>
        <w:tc>
          <w:tcPr>
            <w:tcW w:w="5088" w:type="dxa"/>
            <w:shd w:val="clear" w:color="auto" w:fill="auto"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auto"/>
            <w:noWrap/>
          </w:tcPr>
          <w:p w:rsidR="00EF6D74" w:rsidRPr="00CC4DCC" w:rsidRDefault="00EF6D74" w:rsidP="00FF3CB3">
            <w:pPr>
              <w:spacing w:after="0" w:line="240" w:lineRule="auto"/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EF6D74" w:rsidRPr="00CC4DCC" w:rsidRDefault="00EF6D74" w:rsidP="00FF3C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46 829 010,00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46 829 010,00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46 829 010,00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46 829 010,00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46 829 010,00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949 560 123,32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854 839 352,44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407 288 300,00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407 288 300,00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407 288 300,00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407 288 300,00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340 063 558,18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199 729 700,00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199 729 700,00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135 383 300,00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124 828 323,00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124 828 323,00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124 828 323,00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24 929 244,61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7 791 477,00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7 791 477,00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7 791 477,00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10 056 841,03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10 056 841,03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10 056 841,03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403FC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D02244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 нового уровня развития инфраструктуры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в Рязанской области («</w:t>
            </w:r>
            <w:r w:rsidR="00D02244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урная среда в Рязанской области»</w:t>
            </w:r>
            <w:r w:rsidR="00D02244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23 831 801,23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на оснащение модернизируемых муниципальных детских школ искусств по видам искусств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1 285 105,50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1 285 105,50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1 285 105,50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93 695 470,88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403FC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D02244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туристической инфраструктуры»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92 898 970,88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92 898 970,88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30 265 400,00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30 265 400,00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12 633 570,88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12 633 570,88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5 497 600,00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765 300,00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729 100,00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312 156 816,01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311 338 516,01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254 089 337,54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254 089 337,54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254 089 337,54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37 521 437,54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19 147 090,46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8 647 310,46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8 647 310,46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3 863 348,00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4 783 962,46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10 499 780,00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10 499 780,00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10 499 780,00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9 557 259 372,83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9 396 632 606,77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услуг в учреждениях, находящихся в ведении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7 371 634 994,45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1 133 736 721,90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1 133 736 721,90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202 536 121,90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172 540 200,00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172 540 200,00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65 069 628,04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90 794 731,32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27.07.2012 </w:t>
            </w:r>
            <w:r w:rsidR="00D403FC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44 078 774,15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44 078 774,15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A45E01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</w:t>
            </w:r>
            <w:r w:rsidR="00D403FC" w:rsidRPr="00CC4D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44 078 774,15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</w:t>
            </w:r>
            <w:r w:rsidR="00D403FC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46 715 957,17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46 715 957,17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A45E01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46 715 957,17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107 880 774,18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4 294 900,00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4 294 900,00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4 077 700,00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</w:t>
            </w:r>
            <w:r w:rsidR="00D403FC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95 918 474,18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71 118 710,18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71 118 710,18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825 452 397,15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31 995 874,86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31 995 874,86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27 567 437,43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4 428 437,43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230 862 471,60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230 862 471,60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229 261 592,32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5 804 040,37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5 804 040,37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4 454 440,37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3 879 700,00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3 879 700,00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3 879 700,00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2 635 777,54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2 635 777,54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1 317 888,77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1 317 888,77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стадиона муниципального бюджетного о</w:t>
            </w:r>
            <w:r w:rsidR="00D403FC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бщеобразовательного учреждения «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  <w:r w:rsidR="00D403FC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29»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9-й район, д. 61А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на условиях </w:t>
            </w:r>
            <w:proofErr w:type="spell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138 725,14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138 725,14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69 362,57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69 362,57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44 057 296,37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41 363 641,85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40 367 942,81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40 367 942,81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199,04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199,04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</w:t>
            </w:r>
            <w:r w:rsidR="00D403FC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323 009,80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269 174,82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269 174,82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53 834,98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53 834,98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234 544 400,00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A45E01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145 461 249,06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82 361 481,98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70 935 324,24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70 935 324,24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70 935 324,24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9 417 088,99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9 417 088,99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9 417 088,99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8 495 473,58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51 110 878,09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</w:t>
            </w:r>
            <w:r w:rsidR="00D403FC"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51 110 878,09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50 733 479,26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50 733 479,26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147 407 418,48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86 355 818,48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86 355 818,48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83 055 818,48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17 140 418,43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17 140 418,43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D02244" w:rsidRPr="00CC4DCC" w:rsidTr="00D02244">
        <w:trPr>
          <w:trHeight w:val="20"/>
        </w:trPr>
        <w:tc>
          <w:tcPr>
            <w:tcW w:w="5088" w:type="dxa"/>
            <w:shd w:val="clear" w:color="auto" w:fill="auto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7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D02244" w:rsidRPr="00CC4DCC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D02244" w:rsidRPr="00D02244" w:rsidTr="00D02244">
        <w:trPr>
          <w:trHeight w:val="20"/>
        </w:trPr>
        <w:tc>
          <w:tcPr>
            <w:tcW w:w="5088" w:type="dxa"/>
            <w:shd w:val="clear" w:color="auto" w:fill="auto"/>
            <w:noWrap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6" w:type="dxa"/>
            <w:shd w:val="clear" w:color="auto" w:fill="auto"/>
            <w:noWrap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D02244" w:rsidRPr="00CC4DCC" w:rsidRDefault="00D02244" w:rsidP="00D02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D02244" w:rsidRPr="00D02244" w:rsidRDefault="00D02244" w:rsidP="00D0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4D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18 612 055 139,84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D65" w:rsidRDefault="001A2D65" w:rsidP="00F52255">
      <w:pPr>
        <w:spacing w:after="0" w:line="240" w:lineRule="auto"/>
      </w:pPr>
      <w:r>
        <w:separator/>
      </w:r>
    </w:p>
  </w:endnote>
  <w:endnote w:type="continuationSeparator" w:id="0">
    <w:p w:rsidR="001A2D65" w:rsidRDefault="001A2D6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803792" w:rsidRPr="00D36D6A" w:rsidRDefault="0080379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203F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3792" w:rsidRDefault="008037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D65" w:rsidRDefault="001A2D65" w:rsidP="00F52255">
      <w:pPr>
        <w:spacing w:after="0" w:line="240" w:lineRule="auto"/>
      </w:pPr>
      <w:r>
        <w:separator/>
      </w:r>
    </w:p>
  </w:footnote>
  <w:footnote w:type="continuationSeparator" w:id="0">
    <w:p w:rsidR="001A2D65" w:rsidRDefault="001A2D65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2CF3"/>
    <w:rsid w:val="000E3CAD"/>
    <w:rsid w:val="00104D54"/>
    <w:rsid w:val="001244A9"/>
    <w:rsid w:val="00125BB0"/>
    <w:rsid w:val="00126C3F"/>
    <w:rsid w:val="00127BC6"/>
    <w:rsid w:val="00134F5B"/>
    <w:rsid w:val="0014757B"/>
    <w:rsid w:val="001577FC"/>
    <w:rsid w:val="00186799"/>
    <w:rsid w:val="001A2D65"/>
    <w:rsid w:val="001A58DA"/>
    <w:rsid w:val="001B0403"/>
    <w:rsid w:val="001D7456"/>
    <w:rsid w:val="00202142"/>
    <w:rsid w:val="002035E7"/>
    <w:rsid w:val="00205602"/>
    <w:rsid w:val="00206F82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C203F"/>
    <w:rsid w:val="002D3C29"/>
    <w:rsid w:val="002E7BFF"/>
    <w:rsid w:val="002F22D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4EC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44AF"/>
    <w:rsid w:val="004E6FC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0B8E"/>
    <w:rsid w:val="005B3B24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25C3A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719F"/>
    <w:rsid w:val="00686A97"/>
    <w:rsid w:val="006B33E9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35800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C7CAD"/>
    <w:rsid w:val="007D7FBB"/>
    <w:rsid w:val="007E740B"/>
    <w:rsid w:val="007E78A5"/>
    <w:rsid w:val="007F51A3"/>
    <w:rsid w:val="00803792"/>
    <w:rsid w:val="00815292"/>
    <w:rsid w:val="008217EF"/>
    <w:rsid w:val="00822938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49E"/>
    <w:rsid w:val="008C493D"/>
    <w:rsid w:val="008C4B9D"/>
    <w:rsid w:val="008C74C2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45E01"/>
    <w:rsid w:val="00A514F3"/>
    <w:rsid w:val="00A524D1"/>
    <w:rsid w:val="00A64B56"/>
    <w:rsid w:val="00A676BD"/>
    <w:rsid w:val="00A67C5F"/>
    <w:rsid w:val="00A75C25"/>
    <w:rsid w:val="00A853E6"/>
    <w:rsid w:val="00AA2B0C"/>
    <w:rsid w:val="00AB28B7"/>
    <w:rsid w:val="00AC117E"/>
    <w:rsid w:val="00AC4340"/>
    <w:rsid w:val="00AC6008"/>
    <w:rsid w:val="00AC608D"/>
    <w:rsid w:val="00AE377C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4DCC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015DC"/>
    <w:rsid w:val="00D02244"/>
    <w:rsid w:val="00D36D6A"/>
    <w:rsid w:val="00D403FC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C2E30"/>
    <w:rsid w:val="00ED0F17"/>
    <w:rsid w:val="00ED207C"/>
    <w:rsid w:val="00ED6466"/>
    <w:rsid w:val="00ED7389"/>
    <w:rsid w:val="00EE1C7F"/>
    <w:rsid w:val="00EF6D74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0832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1244A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1244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1244A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1244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1244A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1244A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1244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1244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1244A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12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1244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1244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1244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1244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1244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1244A9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1244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124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1244A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1244A9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1244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1244A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124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1244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44A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44A9"/>
    <w:rPr>
      <w:rFonts w:eastAsiaTheme="minorEastAsia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44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44A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E74F2-F6AF-4C99-ACAF-ABD26ADD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33</Pages>
  <Words>10842</Words>
  <Characters>61805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65</cp:revision>
  <cp:lastPrinted>2023-07-19T07:37:00Z</cp:lastPrinted>
  <dcterms:created xsi:type="dcterms:W3CDTF">2021-12-16T06:56:00Z</dcterms:created>
  <dcterms:modified xsi:type="dcterms:W3CDTF">2023-08-04T12:46:00Z</dcterms:modified>
</cp:coreProperties>
</file>