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42" w:rsidRDefault="008A3942">
      <w:pPr>
        <w:pStyle w:val="ConsPlusTitlePage"/>
      </w:pPr>
      <w:r>
        <w:br/>
      </w:r>
    </w:p>
    <w:p w:rsidR="008A3942" w:rsidRDefault="008A3942">
      <w:pPr>
        <w:pStyle w:val="ConsPlusNormal"/>
        <w:jc w:val="both"/>
        <w:outlineLvl w:val="0"/>
      </w:pPr>
    </w:p>
    <w:p w:rsidR="008A3942" w:rsidRDefault="008A3942">
      <w:pPr>
        <w:pStyle w:val="ConsPlusTitle"/>
        <w:jc w:val="center"/>
        <w:outlineLvl w:val="0"/>
      </w:pPr>
      <w:r>
        <w:t>АДМИНИСТРАЦИЯ ГОРОДА РЯЗАНИ</w:t>
      </w:r>
    </w:p>
    <w:p w:rsidR="008A3942" w:rsidRDefault="008A3942">
      <w:pPr>
        <w:pStyle w:val="ConsPlusTitle"/>
        <w:jc w:val="both"/>
      </w:pPr>
    </w:p>
    <w:p w:rsidR="008A3942" w:rsidRDefault="008A3942">
      <w:pPr>
        <w:pStyle w:val="ConsPlusTitle"/>
        <w:jc w:val="center"/>
      </w:pPr>
      <w:r>
        <w:t>ПОСТАНОВЛЕНИЕ</w:t>
      </w:r>
    </w:p>
    <w:p w:rsidR="008A3942" w:rsidRDefault="008A3942">
      <w:pPr>
        <w:pStyle w:val="ConsPlusTitle"/>
        <w:jc w:val="center"/>
      </w:pPr>
      <w:r>
        <w:t>от 23 сентября 2021 г. N 4052</w:t>
      </w:r>
    </w:p>
    <w:p w:rsidR="008A3942" w:rsidRDefault="008A3942">
      <w:pPr>
        <w:pStyle w:val="ConsPlusTitle"/>
        <w:jc w:val="both"/>
      </w:pPr>
    </w:p>
    <w:p w:rsidR="008A3942" w:rsidRDefault="008A3942">
      <w:pPr>
        <w:pStyle w:val="ConsPlusTitle"/>
        <w:jc w:val="center"/>
      </w:pPr>
      <w:r>
        <w:t>О КОМПЛЕКСЕ МЕР, НАПРАВЛЕННЫХ НА ПРИВЛЕЧЕНИЕ МУНИЦИПАЛЬНЫХ</w:t>
      </w:r>
    </w:p>
    <w:p w:rsidR="008A3942" w:rsidRDefault="008A3942">
      <w:pPr>
        <w:pStyle w:val="ConsPlusTitle"/>
        <w:jc w:val="center"/>
      </w:pPr>
      <w:r>
        <w:t>СЛУЖАЩИХ К ПРОТИВОДЕЙСТВИЮ КОРРУПЦИИ В АДМИНИСТРАЦИИ</w:t>
      </w:r>
    </w:p>
    <w:p w:rsidR="008A3942" w:rsidRDefault="008A3942">
      <w:pPr>
        <w:pStyle w:val="ConsPlusTitle"/>
        <w:jc w:val="center"/>
      </w:pPr>
      <w:r>
        <w:t>ГОРОДА РЯЗАНИ И ЕЕ СТРУКТУРНЫХ ПОДРАЗДЕЛЕНИЯХ</w:t>
      </w:r>
    </w:p>
    <w:p w:rsidR="008A3942" w:rsidRDefault="008A3942">
      <w:pPr>
        <w:pStyle w:val="ConsPlusNormal"/>
        <w:jc w:val="both"/>
      </w:pPr>
    </w:p>
    <w:p w:rsidR="008A3942" w:rsidRDefault="008A3942">
      <w:pPr>
        <w:pStyle w:val="ConsPlusNormal"/>
        <w:ind w:firstLine="540"/>
        <w:jc w:val="both"/>
      </w:pPr>
      <w:r>
        <w:t xml:space="preserve">В соответствии с </w:t>
      </w:r>
      <w:hyperlink r:id="rId5" w:history="1">
        <w:r>
          <w:rPr>
            <w:color w:val="0000FF"/>
          </w:rPr>
          <w:t>частью 5 статьи 9</w:t>
        </w:r>
      </w:hyperlink>
      <w:r>
        <w:t xml:space="preserve"> Федерального закона от 25.12.2008 N 273-ФЗ "О противодействии коррупции", Федеральным </w:t>
      </w:r>
      <w:hyperlink r:id="rId6" w:history="1">
        <w:r>
          <w:rPr>
            <w:color w:val="0000FF"/>
          </w:rPr>
          <w:t>законом</w:t>
        </w:r>
      </w:hyperlink>
      <w:r>
        <w:t xml:space="preserve"> от 02.03.2007 N 25-ФЗ "О муниципальной службе в Российской Фе</w:t>
      </w:r>
      <w:bookmarkStart w:id="0" w:name="_GoBack"/>
      <w:bookmarkEnd w:id="0"/>
      <w:r>
        <w:t xml:space="preserve">дерации", руководствуясь </w:t>
      </w:r>
      <w:hyperlink r:id="rId7" w:history="1">
        <w:r>
          <w:rPr>
            <w:color w:val="0000FF"/>
          </w:rPr>
          <w:t>статьями 39</w:t>
        </w:r>
      </w:hyperlink>
      <w:r>
        <w:t xml:space="preserve">, </w:t>
      </w:r>
      <w:hyperlink r:id="rId8" w:history="1">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8A3942" w:rsidRDefault="008A3942">
      <w:pPr>
        <w:pStyle w:val="ConsPlusNormal"/>
        <w:spacing w:before="220"/>
        <w:ind w:firstLine="540"/>
        <w:jc w:val="both"/>
      </w:pPr>
      <w:r>
        <w:t xml:space="preserve">1. Утвердить </w:t>
      </w:r>
      <w:hyperlink w:anchor="P31" w:history="1">
        <w:r>
          <w:rPr>
            <w:color w:val="0000FF"/>
          </w:rPr>
          <w:t>Порядок</w:t>
        </w:r>
      </w:hyperlink>
      <w:r>
        <w:t xml:space="preserve"> </w:t>
      </w:r>
      <w:proofErr w:type="gramStart"/>
      <w:r>
        <w:t>уведомления главы администрации города Рязани</w:t>
      </w:r>
      <w:proofErr w:type="gramEnd"/>
      <w:r>
        <w:t xml:space="preserve"> о фактах обращения в целях склонения муниципальных служащих администрации города Рязани к совершению коррупционных правонарушений согласно приложению N 1 к настоящему постановлению.</w:t>
      </w:r>
    </w:p>
    <w:p w:rsidR="008A3942" w:rsidRDefault="008A3942">
      <w:pPr>
        <w:pStyle w:val="ConsPlusNormal"/>
        <w:spacing w:before="220"/>
        <w:ind w:firstLine="540"/>
        <w:jc w:val="both"/>
      </w:pPr>
      <w:r>
        <w:t xml:space="preserve">2. Утвердить </w:t>
      </w:r>
      <w:hyperlink w:anchor="P199" w:history="1">
        <w:r>
          <w:rPr>
            <w:color w:val="0000FF"/>
          </w:rPr>
          <w:t>Памятку</w:t>
        </w:r>
      </w:hyperlink>
      <w:r>
        <w:t xml:space="preserve"> муниципальным служащим администрации города Рязани и ее структурных подразделений по ключевым вопросам противодействия коррупции с обзором типовых ситуаций конфликта интересов на муниципальной службе и порядка их урегулирования согласно приложению N 2 к настоящему постановлению.</w:t>
      </w:r>
    </w:p>
    <w:p w:rsidR="008A3942" w:rsidRDefault="008A3942">
      <w:pPr>
        <w:pStyle w:val="ConsPlusNormal"/>
        <w:spacing w:before="220"/>
        <w:ind w:firstLine="540"/>
        <w:jc w:val="both"/>
      </w:pPr>
      <w:r>
        <w:t>3. Управлению кадров и муниципальной службы аппарата администрации города Рязани (Рогова Ю.С.) довести настоящее постановление до сведения муниципальных служащих администрации города Рязани.</w:t>
      </w:r>
    </w:p>
    <w:p w:rsidR="008A3942" w:rsidRDefault="008A3942">
      <w:pPr>
        <w:pStyle w:val="ConsPlusNormal"/>
        <w:spacing w:before="220"/>
        <w:ind w:firstLine="540"/>
        <w:jc w:val="both"/>
      </w:pPr>
      <w:r>
        <w:t>4. Муниципальным служащим администрации города Рязани соблюдать требования постановления при исполнении должностных обязанностей.</w:t>
      </w:r>
    </w:p>
    <w:p w:rsidR="008A3942" w:rsidRDefault="008A3942">
      <w:pPr>
        <w:pStyle w:val="ConsPlusNormal"/>
        <w:spacing w:before="220"/>
        <w:ind w:firstLine="540"/>
        <w:jc w:val="both"/>
      </w:pPr>
      <w:r>
        <w:t xml:space="preserve">5. Отделу по связям со средствами массовой </w:t>
      </w:r>
      <w:proofErr w:type="gramStart"/>
      <w:r>
        <w:t>информации управления общественных отношений аппарата администрации города</w:t>
      </w:r>
      <w:proofErr w:type="gramEnd"/>
      <w:r>
        <w:t xml:space="preserve"> Рязани (Щербакова И.И.) опубликовать настоящее постановление в газете "Рязанские ведомости" и разместить на официальном сайте администрации города Рязани в сети Интернет www.admrzn.ru.</w:t>
      </w:r>
    </w:p>
    <w:p w:rsidR="008A3942" w:rsidRDefault="008A3942">
      <w:pPr>
        <w:pStyle w:val="ConsPlusNormal"/>
        <w:spacing w:before="220"/>
        <w:ind w:firstLine="540"/>
        <w:jc w:val="both"/>
      </w:pPr>
      <w:r>
        <w:t>6. Настоящее постановление вступает в силу со дня его официального опубликования.</w:t>
      </w:r>
    </w:p>
    <w:p w:rsidR="008A3942" w:rsidRDefault="008A3942">
      <w:pPr>
        <w:pStyle w:val="ConsPlusNormal"/>
        <w:spacing w:before="220"/>
        <w:ind w:firstLine="540"/>
        <w:jc w:val="both"/>
      </w:pPr>
      <w:r>
        <w:t xml:space="preserve">7.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руководителя аппарата </w:t>
      </w:r>
      <w:proofErr w:type="spellStart"/>
      <w:r>
        <w:t>А.Н.Пустовалова</w:t>
      </w:r>
      <w:proofErr w:type="spellEnd"/>
      <w:r>
        <w:t>.</w:t>
      </w:r>
    </w:p>
    <w:p w:rsidR="008A3942" w:rsidRDefault="008A3942">
      <w:pPr>
        <w:pStyle w:val="ConsPlusNormal"/>
        <w:jc w:val="both"/>
      </w:pPr>
    </w:p>
    <w:p w:rsidR="008A3942" w:rsidRDefault="008A3942">
      <w:pPr>
        <w:pStyle w:val="ConsPlusNormal"/>
        <w:jc w:val="right"/>
      </w:pPr>
      <w:r>
        <w:t>Глава администрации</w:t>
      </w:r>
    </w:p>
    <w:p w:rsidR="008A3942" w:rsidRDefault="008A3942">
      <w:pPr>
        <w:pStyle w:val="ConsPlusNormal"/>
        <w:jc w:val="right"/>
      </w:pPr>
      <w:r>
        <w:t>Е.Б.СОРОКИНА</w:t>
      </w: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right"/>
        <w:outlineLvl w:val="0"/>
      </w:pPr>
      <w:r>
        <w:lastRenderedPageBreak/>
        <w:t>Приложение N 1</w:t>
      </w:r>
    </w:p>
    <w:p w:rsidR="008A3942" w:rsidRDefault="008A3942">
      <w:pPr>
        <w:pStyle w:val="ConsPlusNormal"/>
        <w:jc w:val="right"/>
      </w:pPr>
      <w:r>
        <w:t>к Постановлению</w:t>
      </w:r>
    </w:p>
    <w:p w:rsidR="008A3942" w:rsidRDefault="008A3942">
      <w:pPr>
        <w:pStyle w:val="ConsPlusNormal"/>
        <w:jc w:val="right"/>
      </w:pPr>
      <w:r>
        <w:t>администрации города Рязани</w:t>
      </w:r>
    </w:p>
    <w:p w:rsidR="008A3942" w:rsidRDefault="008A3942">
      <w:pPr>
        <w:pStyle w:val="ConsPlusNormal"/>
        <w:jc w:val="right"/>
      </w:pPr>
      <w:r>
        <w:t>от 23 сентября 2021 г. N 4052</w:t>
      </w:r>
    </w:p>
    <w:p w:rsidR="008A3942" w:rsidRDefault="008A3942">
      <w:pPr>
        <w:pStyle w:val="ConsPlusNormal"/>
        <w:jc w:val="both"/>
      </w:pPr>
    </w:p>
    <w:p w:rsidR="008A3942" w:rsidRDefault="008A3942">
      <w:pPr>
        <w:pStyle w:val="ConsPlusTitle"/>
        <w:jc w:val="center"/>
      </w:pPr>
      <w:bookmarkStart w:id="1" w:name="P31"/>
      <w:bookmarkEnd w:id="1"/>
      <w:r>
        <w:t>ПОРЯДОК</w:t>
      </w:r>
    </w:p>
    <w:p w:rsidR="008A3942" w:rsidRDefault="008A3942">
      <w:pPr>
        <w:pStyle w:val="ConsPlusTitle"/>
        <w:jc w:val="center"/>
      </w:pPr>
      <w:r>
        <w:t>УВЕДОМЛЕНИЯ ГЛАВЫ АДМИНИСТРАЦИИ ГОРОДА РЯЗАНИ</w:t>
      </w:r>
    </w:p>
    <w:p w:rsidR="008A3942" w:rsidRDefault="008A3942">
      <w:pPr>
        <w:pStyle w:val="ConsPlusTitle"/>
        <w:jc w:val="center"/>
      </w:pPr>
      <w:r>
        <w:t>О ФАКТАХ ОБРАЩЕНИЯ В ЦЕЛЯХ СКЛОНЕНИЯ МУНИЦИПАЛЬНЫХ СЛУЖАЩИХ</w:t>
      </w:r>
    </w:p>
    <w:p w:rsidR="008A3942" w:rsidRDefault="008A3942">
      <w:pPr>
        <w:pStyle w:val="ConsPlusTitle"/>
        <w:jc w:val="center"/>
      </w:pPr>
      <w:r>
        <w:t xml:space="preserve">АДМИНИСТРАЦИИ ГОРОДА РЯЗАНИ К СОВЕРШЕНИЮ </w:t>
      </w:r>
      <w:proofErr w:type="gramStart"/>
      <w:r>
        <w:t>КОРРУПЦИОННЫХ</w:t>
      </w:r>
      <w:proofErr w:type="gramEnd"/>
    </w:p>
    <w:p w:rsidR="008A3942" w:rsidRDefault="008A3942">
      <w:pPr>
        <w:pStyle w:val="ConsPlusTitle"/>
        <w:jc w:val="center"/>
      </w:pPr>
      <w:r>
        <w:t>ПРАВОНАРУШЕНИЙ</w:t>
      </w:r>
    </w:p>
    <w:p w:rsidR="008A3942" w:rsidRDefault="008A3942">
      <w:pPr>
        <w:pStyle w:val="ConsPlusNormal"/>
        <w:jc w:val="both"/>
      </w:pPr>
    </w:p>
    <w:p w:rsidR="008A3942" w:rsidRDefault="008A3942">
      <w:pPr>
        <w:pStyle w:val="ConsPlusNormal"/>
        <w:ind w:firstLine="540"/>
        <w:jc w:val="both"/>
      </w:pPr>
      <w:r>
        <w:t xml:space="preserve">1. </w:t>
      </w:r>
      <w:proofErr w:type="gramStart"/>
      <w:r>
        <w:t xml:space="preserve">Порядок уведомления главы администрации города Рязани о фактах обращения в целях склонения муниципальных служащих администрации города Рязани к совершению коррупционных правонарушений (далее - Порядок) разработан во исполнение </w:t>
      </w:r>
      <w:hyperlink r:id="rId9" w:history="1">
        <w:r>
          <w:rPr>
            <w:color w:val="0000FF"/>
          </w:rPr>
          <w:t>статьи 9</w:t>
        </w:r>
      </w:hyperlink>
      <w:r>
        <w:t xml:space="preserve"> Федерального закона от 25.12.2008 N 273-ФЗ "О противодействии коррупции" и призван способствовать единообразному и точному исполнению муниципальными служащими администрации города Рязани (далее - муниципальные служащие) обязанности по уведомлению представителя нанимателя (работодателя) обо всех</w:t>
      </w:r>
      <w:proofErr w:type="gramEnd"/>
      <w:r>
        <w:t xml:space="preserve"> </w:t>
      </w:r>
      <w:proofErr w:type="gramStart"/>
      <w:r>
        <w:t>случаях</w:t>
      </w:r>
      <w:proofErr w:type="gramEnd"/>
      <w:r>
        <w:t xml:space="preserve"> обращения к ним каких-либо лиц в целях склонения их к совершению коррупционных правонарушений (далее - уведомление).</w:t>
      </w:r>
    </w:p>
    <w:p w:rsidR="008A3942" w:rsidRDefault="008A3942">
      <w:pPr>
        <w:pStyle w:val="ConsPlusNormal"/>
        <w:spacing w:before="220"/>
        <w:ind w:firstLine="540"/>
        <w:jc w:val="both"/>
      </w:pPr>
      <w:r>
        <w:t xml:space="preserve">2. </w:t>
      </w:r>
      <w:proofErr w:type="gramStart"/>
      <w:r>
        <w:t>К коррупционным правонарушениям относятся злоупотребление служебным положением, злоупотребление полномочиями, дача взятки, получение взятки, коммерческий подкуп либо иное незаконное использование муниципальным служащим служебного положения вопреки интересам общества, государства, требованиям должностной инструкции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муниципальному служащему</w:t>
      </w:r>
      <w:proofErr w:type="gramEnd"/>
      <w:r>
        <w:t xml:space="preserve"> другими физическими лицами, а также совершение указанных деяний в интересах юридического лица.</w:t>
      </w:r>
    </w:p>
    <w:p w:rsidR="008A3942" w:rsidRDefault="008A3942">
      <w:pPr>
        <w:pStyle w:val="ConsPlusNormal"/>
        <w:spacing w:before="220"/>
        <w:ind w:firstLine="540"/>
        <w:jc w:val="both"/>
      </w:pPr>
      <w:r>
        <w:t>3. Муниципальный служащий при исполнении должностных обязанностей обязан при общении с гражданами соблюдать нормы и правила служебной этики, не провоцировать гражданина к совершению коррупционного правонарушения.</w:t>
      </w:r>
    </w:p>
    <w:p w:rsidR="008A3942" w:rsidRDefault="008A3942">
      <w:pPr>
        <w:pStyle w:val="ConsPlusNormal"/>
        <w:spacing w:before="220"/>
        <w:ind w:firstLine="540"/>
        <w:jc w:val="both"/>
      </w:pPr>
      <w:bookmarkStart w:id="2" w:name="P40"/>
      <w:bookmarkEnd w:id="2"/>
      <w:r>
        <w:t>4. В случае обращения к муниципальному служащему каких-либо лиц (от имени каких-либо лиц) в целях склонения его к совершению коррупционного правонарушения муниципальный служащий обязан уведомить представителя нанимателя (работодателя) о факте обращения в целях склонения к совершению коррупционного правонарушения.</w:t>
      </w:r>
    </w:p>
    <w:p w:rsidR="008A3942" w:rsidRDefault="008A3942">
      <w:pPr>
        <w:pStyle w:val="ConsPlusNormal"/>
        <w:spacing w:before="220"/>
        <w:ind w:firstLine="540"/>
        <w:jc w:val="both"/>
      </w:pPr>
      <w:r>
        <w:t xml:space="preserve">5. При обращении, указанном в </w:t>
      </w:r>
      <w:hyperlink w:anchor="P40" w:history="1">
        <w:r>
          <w:rPr>
            <w:color w:val="0000FF"/>
          </w:rPr>
          <w:t>пункте 4</w:t>
        </w:r>
      </w:hyperlink>
      <w:r>
        <w:t xml:space="preserve"> Порядка, муниципальный служащий направляет письменное </w:t>
      </w:r>
      <w:hyperlink w:anchor="P82" w:history="1">
        <w:r>
          <w:rPr>
            <w:color w:val="0000FF"/>
          </w:rPr>
          <w:t>уведомление</w:t>
        </w:r>
      </w:hyperlink>
      <w:r>
        <w:t xml:space="preserve"> на имя главы администрации города Рязани по форме согласно приложению N 1 к Порядку или направляет такое уведомление по почте.</w:t>
      </w:r>
    </w:p>
    <w:p w:rsidR="008A3942" w:rsidRDefault="008A3942">
      <w:pPr>
        <w:pStyle w:val="ConsPlusNormal"/>
        <w:spacing w:before="220"/>
        <w:ind w:firstLine="540"/>
        <w:jc w:val="both"/>
      </w:pPr>
      <w:r>
        <w:t>Уведомление, поданное муниципальным служащим, подписывается им лично.</w:t>
      </w:r>
    </w:p>
    <w:p w:rsidR="008A3942" w:rsidRDefault="008A3942">
      <w:pPr>
        <w:pStyle w:val="ConsPlusNormal"/>
        <w:spacing w:before="220"/>
        <w:ind w:firstLine="540"/>
        <w:jc w:val="both"/>
      </w:pPr>
      <w:r>
        <w:t>6. Уведомление предоставляется в следующие сроки:</w:t>
      </w:r>
    </w:p>
    <w:p w:rsidR="008A3942" w:rsidRDefault="008A3942">
      <w:pPr>
        <w:pStyle w:val="ConsPlusNormal"/>
        <w:spacing w:before="220"/>
        <w:ind w:firstLine="540"/>
        <w:jc w:val="both"/>
      </w:pPr>
      <w:proofErr w:type="gramStart"/>
      <w:r>
        <w:t>а) при нахождении муниципального служащего на служебном месте - в течение суток со дня обращения к нему каких-либо лиц в целях склонения его к совершению коррупционных правонарушений;</w:t>
      </w:r>
      <w:proofErr w:type="gramEnd"/>
    </w:p>
    <w:p w:rsidR="008A3942" w:rsidRDefault="008A3942">
      <w:pPr>
        <w:pStyle w:val="ConsPlusNormal"/>
        <w:spacing w:before="220"/>
        <w:ind w:firstLine="540"/>
        <w:jc w:val="both"/>
      </w:pPr>
      <w:r>
        <w:t>б) в случае отсутствия муниципального служащего на служебном месте в связи с временной нетрудоспособностью, нахождением в командировке, в отпуске либо в связи с праздничными или выходными днями - в первый рабочий день.</w:t>
      </w:r>
    </w:p>
    <w:p w:rsidR="008A3942" w:rsidRDefault="008A3942">
      <w:pPr>
        <w:pStyle w:val="ConsPlusNormal"/>
        <w:spacing w:before="220"/>
        <w:ind w:firstLine="540"/>
        <w:jc w:val="both"/>
      </w:pPr>
      <w:r>
        <w:t>7. В уведомлении указывается:</w:t>
      </w:r>
    </w:p>
    <w:p w:rsidR="008A3942" w:rsidRDefault="008A3942">
      <w:pPr>
        <w:pStyle w:val="ConsPlusNormal"/>
        <w:spacing w:before="220"/>
        <w:ind w:firstLine="540"/>
        <w:jc w:val="both"/>
      </w:pPr>
      <w:r>
        <w:lastRenderedPageBreak/>
        <w:t>а) фамилия, имя, отчество муниципального служащего, направившего уведомление (далее - уведомитель), его место жительства и телефон;</w:t>
      </w:r>
    </w:p>
    <w:p w:rsidR="008A3942" w:rsidRDefault="008A3942">
      <w:pPr>
        <w:pStyle w:val="ConsPlusNormal"/>
        <w:spacing w:before="220"/>
        <w:ind w:firstLine="540"/>
        <w:jc w:val="both"/>
      </w:pPr>
      <w:r>
        <w:t>б) должность муниципального служащего;</w:t>
      </w:r>
    </w:p>
    <w:p w:rsidR="008A3942" w:rsidRDefault="008A3942">
      <w:pPr>
        <w:pStyle w:val="ConsPlusNormal"/>
        <w:spacing w:before="220"/>
        <w:ind w:firstLine="540"/>
        <w:jc w:val="both"/>
      </w:pPr>
      <w:r>
        <w:t xml:space="preserve">в) описание обстоятельств, при которых стало известно о случаях обращения к муниципальному служащему в связи с исполнением им должностных обязанностей каких-либо лиц в целях склонения его к совершению коррупционных правонарушений (излагается в свободной форме). Если уведомление направляется муниципальным служащим, указанным в </w:t>
      </w:r>
      <w:hyperlink w:anchor="P61" w:history="1">
        <w:r>
          <w:rPr>
            <w:color w:val="0000FF"/>
          </w:rPr>
          <w:t>пункте 13</w:t>
        </w:r>
      </w:hyperlink>
      <w:r>
        <w:t xml:space="preserve"> Порядка, указывается фамилия, имя, отчество и должность муниципального служащего, которого склоняют к совершению коррупционных правонарушений;</w:t>
      </w:r>
    </w:p>
    <w:p w:rsidR="008A3942" w:rsidRDefault="008A3942">
      <w:pPr>
        <w:pStyle w:val="ConsPlusNormal"/>
        <w:spacing w:before="220"/>
        <w:ind w:firstLine="540"/>
        <w:jc w:val="both"/>
      </w:pPr>
      <w:r>
        <w:t>г) подробные сведения о коррупционных правонарушениях, которые должен был бы совершить муниципальный служащий по просьбе обратившихся лиц;</w:t>
      </w:r>
    </w:p>
    <w:p w:rsidR="008A3942" w:rsidRDefault="008A3942">
      <w:pPr>
        <w:pStyle w:val="ConsPlusNormal"/>
        <w:spacing w:before="220"/>
        <w:ind w:firstLine="540"/>
        <w:jc w:val="both"/>
      </w:pPr>
      <w:r>
        <w:t>д) все известные сведения о физическом (юридическом) лице, склоняющем к коррупционному правонарушению;</w:t>
      </w:r>
    </w:p>
    <w:p w:rsidR="008A3942" w:rsidRDefault="008A3942">
      <w:pPr>
        <w:pStyle w:val="ConsPlusNormal"/>
        <w:spacing w:before="220"/>
        <w:ind w:firstLine="540"/>
        <w:jc w:val="both"/>
      </w:pPr>
      <w:r>
        <w:t>е)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8A3942" w:rsidRDefault="008A3942">
      <w:pPr>
        <w:pStyle w:val="ConsPlusNormal"/>
        <w:spacing w:before="220"/>
        <w:ind w:firstLine="540"/>
        <w:jc w:val="both"/>
      </w:pPr>
      <w:r>
        <w:t>ж) дата подачи уведомления.</w:t>
      </w:r>
    </w:p>
    <w:p w:rsidR="008A3942" w:rsidRDefault="008A3942">
      <w:pPr>
        <w:pStyle w:val="ConsPlusNormal"/>
        <w:spacing w:before="220"/>
        <w:ind w:firstLine="540"/>
        <w:jc w:val="both"/>
      </w:pPr>
      <w:r>
        <w:t xml:space="preserve">8. Для регистрации поступивших уведомлений в администрации города Рязани ведется </w:t>
      </w:r>
      <w:hyperlink w:anchor="P124" w:history="1">
        <w:r>
          <w:rPr>
            <w:color w:val="0000FF"/>
          </w:rPr>
          <w:t>журнал</w:t>
        </w:r>
      </w:hyperlink>
      <w:r>
        <w:t xml:space="preserve"> регистрации уведомлений о фактах склонения муниципальных служащих к совершению коррупционных правонарушений, по форме согласно приложению N 2 к Порядку (далее - Журнал). Уведомление подается через управление кадров и муниципальной службы аппарата администрации города Рязани (далее - кадровая служба). Уведомление подлежит регистрации в день поступления уведомления в Журнале.</w:t>
      </w:r>
    </w:p>
    <w:p w:rsidR="008A3942" w:rsidRDefault="008A3942">
      <w:pPr>
        <w:pStyle w:val="ConsPlusNormal"/>
        <w:spacing w:before="220"/>
        <w:ind w:firstLine="540"/>
        <w:jc w:val="both"/>
      </w:pPr>
      <w:r>
        <w:t xml:space="preserve">При регистрации поступившего уведомления муниципальному служащему, направившему уведомление, лицо, принявшее уведомление, выдает под роспись талон-уведомление с указанием данных о лице, принявшем уведомление, дате и времени его принятия. Талон-уведомление состоит из двух частей: корешка талона-уведомления и талона-уведомления, по форме согласно </w:t>
      </w:r>
      <w:hyperlink w:anchor="P161" w:history="1">
        <w:r>
          <w:rPr>
            <w:color w:val="0000FF"/>
          </w:rPr>
          <w:t>приложению N 3</w:t>
        </w:r>
      </w:hyperlink>
      <w:r>
        <w:t xml:space="preserve"> к Порядку. После заполнения корешок талона-уведомления остается в кадровой службе, а талон-уведомление направляется муниципальному служащему, направившему уведомление. В случае если уведомление поступило по почте, талон-уведомление направляется муниципальному служащему, направившему уведомление, по почте заказным письмом. Отказ в регистрации уведомления, а также невыдача талона-уведомления не допускается.</w:t>
      </w:r>
    </w:p>
    <w:p w:rsidR="008A3942" w:rsidRDefault="008A3942">
      <w:pPr>
        <w:pStyle w:val="ConsPlusNormal"/>
        <w:spacing w:before="220"/>
        <w:ind w:firstLine="540"/>
        <w:jc w:val="both"/>
      </w:pPr>
      <w:r>
        <w:t>9. Зарегистрированное уведомление в течение суток с момента получения направляется кадровой службой главе администрации города Рязани.</w:t>
      </w:r>
    </w:p>
    <w:p w:rsidR="008A3942" w:rsidRDefault="008A3942">
      <w:pPr>
        <w:pStyle w:val="ConsPlusNormal"/>
        <w:spacing w:before="220"/>
        <w:ind w:firstLine="540"/>
        <w:jc w:val="both"/>
      </w:pPr>
      <w:r>
        <w:t xml:space="preserve">10. </w:t>
      </w:r>
      <w:proofErr w:type="gramStart"/>
      <w:r>
        <w:t>Организация проверки сведений о случаях обращения к муниципальному служащему в связи с исполнением должностных обязанностей каких-либо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каких-либо лиц в целях склонения их к совершению коррупционных правонарушений осуществляется кадровой службой по поручению главы администрации города Рязани путем направления уведомлений в Прокуратуру Российской</w:t>
      </w:r>
      <w:proofErr w:type="gramEnd"/>
      <w:r>
        <w:t xml:space="preserve"> Федерации, МВД России, ФСБ России (их территориальные органы),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8A3942" w:rsidRDefault="008A3942">
      <w:pPr>
        <w:pStyle w:val="ConsPlusNormal"/>
        <w:spacing w:before="220"/>
        <w:ind w:firstLine="540"/>
        <w:jc w:val="both"/>
      </w:pPr>
      <w:r>
        <w:t xml:space="preserve">11. Глава администрации города Рязани направляет уведомление в органы Прокуратуры </w:t>
      </w:r>
      <w:r>
        <w:lastRenderedPageBreak/>
        <w:t xml:space="preserve">Российской Федерации, МВД России, ФСБ России (их территориальные органы) не позднее 10 дней </w:t>
      </w:r>
      <w:proofErr w:type="gramStart"/>
      <w:r>
        <w:t>с даты</w:t>
      </w:r>
      <w:proofErr w:type="gramEnd"/>
      <w:r>
        <w:t xml:space="preserve"> его регистрации в Журнале. По решению главы администрации города Рязани уведомление может направляться как одновременно во все перечисленные государственные органы, так и в один из них по компетенции.</w:t>
      </w:r>
    </w:p>
    <w:p w:rsidR="008A3942" w:rsidRDefault="008A3942">
      <w:pPr>
        <w:pStyle w:val="ConsPlusNormal"/>
        <w:spacing w:before="220"/>
        <w:ind w:firstLine="540"/>
        <w:jc w:val="both"/>
      </w:pPr>
      <w:r>
        <w:t>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w:t>
      </w:r>
    </w:p>
    <w:p w:rsidR="008A3942" w:rsidRDefault="008A3942">
      <w:pPr>
        <w:pStyle w:val="ConsPlusNormal"/>
        <w:spacing w:before="220"/>
        <w:ind w:firstLine="540"/>
        <w:jc w:val="both"/>
      </w:pPr>
      <w:r>
        <w:t xml:space="preserve">12. </w:t>
      </w:r>
      <w:proofErr w:type="gramStart"/>
      <w:r>
        <w:t>Проверка сведений о случаях обращения к муниципальному служащему в связи с исполнением должностных обязанностей каких-либо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каких-либо лиц в целях склонения их к совершению коррупционных правонарушений проводится Прокуратурой Российской Федерации, МВД России, ФСБ России (их территориальными органами) в соответствии с законодательством Российской</w:t>
      </w:r>
      <w:proofErr w:type="gramEnd"/>
      <w:r>
        <w:t xml:space="preserve"> Федерации.</w:t>
      </w:r>
    </w:p>
    <w:p w:rsidR="008A3942" w:rsidRDefault="008A3942" w:rsidP="008A3942">
      <w:pPr>
        <w:pStyle w:val="ConsPlusNormal"/>
        <w:spacing w:before="220"/>
        <w:ind w:firstLine="540"/>
        <w:jc w:val="both"/>
      </w:pPr>
      <w:bookmarkStart w:id="3" w:name="P61"/>
      <w:bookmarkEnd w:id="3"/>
      <w:r>
        <w:t>13. Муниципальный служащий, которому стало известно о факте обращения к иным муниципальным служащим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главу администрации города Рязани в вышеуказанном Порядке.</w:t>
      </w:r>
    </w:p>
    <w:p w:rsidR="008A3942" w:rsidRDefault="008A3942">
      <w:pPr>
        <w:pStyle w:val="ConsPlusNormal"/>
        <w:spacing w:before="220"/>
        <w:ind w:firstLine="540"/>
        <w:jc w:val="both"/>
      </w:pPr>
      <w:bookmarkStart w:id="4" w:name="P63"/>
      <w:bookmarkEnd w:id="4"/>
      <w:r>
        <w:t xml:space="preserve">14. </w:t>
      </w:r>
      <w:proofErr w:type="gramStart"/>
      <w:r>
        <w:t>Главой администрации города Рязани принимаются меры по защите муниципального служащего, уведомившего главу администрации города Рязани,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муниципальным служащим в связи с исполнением должностных обязанностей каких-либо лиц в целях склонения их к совершению коррупционных правонарушений, в части обеспечения муниципальному служащему</w:t>
      </w:r>
      <w:proofErr w:type="gramEnd"/>
      <w:r>
        <w:t xml:space="preserve">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уведомления.</w:t>
      </w:r>
    </w:p>
    <w:p w:rsidR="008A3942" w:rsidRDefault="008A3942">
      <w:pPr>
        <w:pStyle w:val="ConsPlusNormal"/>
        <w:spacing w:before="220"/>
        <w:ind w:firstLine="540"/>
        <w:jc w:val="both"/>
      </w:pPr>
      <w:r>
        <w:t xml:space="preserve">15. В случае привлечения к дисциплинарной ответственности муниципального служащего, указанного в </w:t>
      </w:r>
      <w:hyperlink w:anchor="P63" w:history="1">
        <w:r>
          <w:rPr>
            <w:color w:val="0000FF"/>
          </w:rPr>
          <w:t>пункте 14</w:t>
        </w:r>
      </w:hyperlink>
      <w:r>
        <w:t xml:space="preserve"> настоящего Порядка,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w:t>
      </w: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right"/>
        <w:outlineLvl w:val="1"/>
      </w:pPr>
      <w:r>
        <w:lastRenderedPageBreak/>
        <w:t>Приложение N 1</w:t>
      </w:r>
    </w:p>
    <w:p w:rsidR="008A3942" w:rsidRDefault="008A3942">
      <w:pPr>
        <w:pStyle w:val="ConsPlusNormal"/>
        <w:jc w:val="right"/>
      </w:pPr>
      <w:r>
        <w:t>к Порядку</w:t>
      </w:r>
    </w:p>
    <w:p w:rsidR="008A3942" w:rsidRDefault="008A3942">
      <w:pPr>
        <w:pStyle w:val="ConsPlusNormal"/>
        <w:jc w:val="both"/>
      </w:pPr>
    </w:p>
    <w:p w:rsidR="008A3942" w:rsidRDefault="008A3942">
      <w:pPr>
        <w:pStyle w:val="ConsPlusNonformat"/>
        <w:jc w:val="both"/>
      </w:pPr>
      <w:r>
        <w:t xml:space="preserve">                                          Главе администрации города Рязани</w:t>
      </w:r>
    </w:p>
    <w:p w:rsidR="008A3942" w:rsidRDefault="008A3942">
      <w:pPr>
        <w:pStyle w:val="ConsPlusNonformat"/>
        <w:jc w:val="both"/>
      </w:pPr>
      <w:r>
        <w:t xml:space="preserve">                                          _________________________________</w:t>
      </w:r>
    </w:p>
    <w:p w:rsidR="008A3942" w:rsidRDefault="008A3942">
      <w:pPr>
        <w:pStyle w:val="ConsPlusNonformat"/>
        <w:jc w:val="both"/>
      </w:pPr>
      <w:r>
        <w:t xml:space="preserve">                                                  (инициалы, фамилия)</w:t>
      </w:r>
    </w:p>
    <w:p w:rsidR="008A3942" w:rsidRDefault="008A3942">
      <w:pPr>
        <w:pStyle w:val="ConsPlusNonformat"/>
        <w:jc w:val="both"/>
      </w:pPr>
      <w:r>
        <w:t xml:space="preserve">                                          _________________________________</w:t>
      </w:r>
    </w:p>
    <w:p w:rsidR="008A3942" w:rsidRDefault="008A3942">
      <w:pPr>
        <w:pStyle w:val="ConsPlusNonformat"/>
        <w:jc w:val="both"/>
      </w:pPr>
      <w:r>
        <w:t xml:space="preserve">                                          _________________________________</w:t>
      </w:r>
    </w:p>
    <w:p w:rsidR="008A3942" w:rsidRDefault="008A3942">
      <w:pPr>
        <w:pStyle w:val="ConsPlusNonformat"/>
        <w:jc w:val="both"/>
      </w:pPr>
      <w:r>
        <w:t xml:space="preserve">                                              </w:t>
      </w:r>
      <w:proofErr w:type="gramStart"/>
      <w:r>
        <w:t>(замещаемая должность, Ф.И.О.</w:t>
      </w:r>
      <w:proofErr w:type="gramEnd"/>
    </w:p>
    <w:p w:rsidR="008A3942" w:rsidRDefault="008A3942">
      <w:pPr>
        <w:pStyle w:val="ConsPlusNonformat"/>
        <w:jc w:val="both"/>
      </w:pPr>
      <w:r>
        <w:t xml:space="preserve">                                                муниципального служащего,</w:t>
      </w:r>
    </w:p>
    <w:p w:rsidR="008A3942" w:rsidRDefault="008A3942">
      <w:pPr>
        <w:pStyle w:val="ConsPlusNonformat"/>
        <w:jc w:val="both"/>
      </w:pPr>
      <w:r>
        <w:t xml:space="preserve">                                                место жительства, телефон)</w:t>
      </w:r>
    </w:p>
    <w:p w:rsidR="008A3942" w:rsidRDefault="008A3942">
      <w:pPr>
        <w:pStyle w:val="ConsPlusNonformat"/>
        <w:jc w:val="both"/>
      </w:pPr>
    </w:p>
    <w:p w:rsidR="008A3942" w:rsidRDefault="008A3942">
      <w:pPr>
        <w:pStyle w:val="ConsPlusNonformat"/>
        <w:jc w:val="both"/>
      </w:pPr>
      <w:bookmarkStart w:id="5" w:name="P82"/>
      <w:bookmarkEnd w:id="5"/>
      <w:r>
        <w:t xml:space="preserve">                                УВЕДОМЛЕНИЕ</w:t>
      </w:r>
    </w:p>
    <w:p w:rsidR="008A3942" w:rsidRDefault="008A3942">
      <w:pPr>
        <w:pStyle w:val="ConsPlusNonformat"/>
        <w:jc w:val="both"/>
      </w:pPr>
      <w:r>
        <w:t xml:space="preserve">            о факте обращения в целях склонения муниципального</w:t>
      </w:r>
    </w:p>
    <w:p w:rsidR="008A3942" w:rsidRDefault="008A3942">
      <w:pPr>
        <w:pStyle w:val="ConsPlusNonformat"/>
        <w:jc w:val="both"/>
      </w:pPr>
      <w:r>
        <w:t xml:space="preserve">            служащего к совершению коррупционных правонарушений</w:t>
      </w:r>
    </w:p>
    <w:p w:rsidR="008A3942" w:rsidRDefault="008A3942">
      <w:pPr>
        <w:pStyle w:val="ConsPlusNonformat"/>
        <w:jc w:val="both"/>
      </w:pPr>
    </w:p>
    <w:p w:rsidR="008A3942" w:rsidRDefault="008A3942">
      <w:pPr>
        <w:pStyle w:val="ConsPlusNonformat"/>
        <w:jc w:val="both"/>
      </w:pPr>
      <w:r>
        <w:t xml:space="preserve">    Сообщаю, что:</w:t>
      </w:r>
    </w:p>
    <w:p w:rsidR="008A3942" w:rsidRDefault="008A3942">
      <w:pPr>
        <w:pStyle w:val="ConsPlusNonformat"/>
        <w:jc w:val="both"/>
      </w:pPr>
      <w:r>
        <w:t xml:space="preserve">    1. ____________________________________________________________________</w:t>
      </w:r>
    </w:p>
    <w:p w:rsidR="008A3942" w:rsidRDefault="008A3942">
      <w:pPr>
        <w:pStyle w:val="ConsPlusNonformat"/>
        <w:jc w:val="both"/>
      </w:pPr>
      <w:r>
        <w:t xml:space="preserve"> </w:t>
      </w:r>
      <w:proofErr w:type="gramStart"/>
      <w:r>
        <w:t>(описание обстоятельств, при которых стало известно о случаях обращения к</w:t>
      </w:r>
      <w:proofErr w:type="gramEnd"/>
    </w:p>
    <w:p w:rsidR="008A3942" w:rsidRDefault="008A3942">
      <w:pPr>
        <w:pStyle w:val="ConsPlusNonformat"/>
        <w:jc w:val="both"/>
      </w:pPr>
      <w:r>
        <w:t>___________________________________________________________________________</w:t>
      </w:r>
    </w:p>
    <w:p w:rsidR="008A3942" w:rsidRDefault="008A3942">
      <w:pPr>
        <w:pStyle w:val="ConsPlusNonformat"/>
        <w:jc w:val="both"/>
      </w:pPr>
      <w:r>
        <w:t>муниципальному служащему в связи с исполнением им должностных обязанностей</w:t>
      </w:r>
    </w:p>
    <w:p w:rsidR="008A3942" w:rsidRDefault="008A3942">
      <w:pPr>
        <w:pStyle w:val="ConsPlusNonformat"/>
        <w:jc w:val="both"/>
      </w:pPr>
      <w:r>
        <w:t>___________________________________________________________________________</w:t>
      </w:r>
    </w:p>
    <w:p w:rsidR="008A3942" w:rsidRDefault="008A3942">
      <w:pPr>
        <w:pStyle w:val="ConsPlusNonformat"/>
        <w:jc w:val="both"/>
      </w:pPr>
      <w:r>
        <w:t xml:space="preserve">      каких-либо лиц в целях склонения его к совершению коррупционных</w:t>
      </w:r>
    </w:p>
    <w:p w:rsidR="008A3942" w:rsidRDefault="008A3942">
      <w:pPr>
        <w:pStyle w:val="ConsPlusNonformat"/>
        <w:jc w:val="both"/>
      </w:pPr>
      <w:r>
        <w:t xml:space="preserve">                              правонарушений)</w:t>
      </w:r>
    </w:p>
    <w:p w:rsidR="008A3942" w:rsidRDefault="008A3942">
      <w:pPr>
        <w:pStyle w:val="ConsPlusNonformat"/>
        <w:jc w:val="both"/>
      </w:pPr>
      <w:r>
        <w:t>___________________________________________________________________________</w:t>
      </w:r>
    </w:p>
    <w:p w:rsidR="008A3942" w:rsidRDefault="008A3942">
      <w:pPr>
        <w:pStyle w:val="ConsPlusNonformat"/>
        <w:jc w:val="both"/>
      </w:pPr>
      <w:r>
        <w:t xml:space="preserve">                   (дата, место, время, другие условия)</w:t>
      </w:r>
    </w:p>
    <w:p w:rsidR="008A3942" w:rsidRDefault="008A3942">
      <w:pPr>
        <w:pStyle w:val="ConsPlusNonformat"/>
        <w:jc w:val="both"/>
      </w:pPr>
      <w:r>
        <w:t>__________________________________________________________________________.</w:t>
      </w:r>
    </w:p>
    <w:p w:rsidR="008A3942" w:rsidRDefault="008A3942">
      <w:pPr>
        <w:pStyle w:val="ConsPlusNonformat"/>
        <w:jc w:val="both"/>
      </w:pPr>
      <w:r>
        <w:t xml:space="preserve">    2. ____________________________________________________________________</w:t>
      </w:r>
    </w:p>
    <w:p w:rsidR="008A3942" w:rsidRDefault="008A3942">
      <w:pPr>
        <w:pStyle w:val="ConsPlusNonformat"/>
        <w:jc w:val="both"/>
      </w:pPr>
      <w:proofErr w:type="gramStart"/>
      <w:r>
        <w:t>(подробные сведения о коррупционных правонарушениях, которые должен был бы</w:t>
      </w:r>
      <w:proofErr w:type="gramEnd"/>
    </w:p>
    <w:p w:rsidR="008A3942" w:rsidRDefault="008A3942">
      <w:pPr>
        <w:pStyle w:val="ConsPlusNonformat"/>
        <w:jc w:val="both"/>
      </w:pPr>
      <w:r>
        <w:t xml:space="preserve"> ________________________________________________________________________.</w:t>
      </w:r>
    </w:p>
    <w:p w:rsidR="008A3942" w:rsidRDefault="008A3942">
      <w:pPr>
        <w:pStyle w:val="ConsPlusNonformat"/>
        <w:jc w:val="both"/>
      </w:pPr>
      <w:r>
        <w:t xml:space="preserve">       совершить муниципальный служащий по просьбе обратившихся лиц)</w:t>
      </w:r>
    </w:p>
    <w:p w:rsidR="008A3942" w:rsidRDefault="008A3942">
      <w:pPr>
        <w:pStyle w:val="ConsPlusNonformat"/>
        <w:jc w:val="both"/>
      </w:pPr>
      <w:r>
        <w:t xml:space="preserve">    3. ____________________________________________________________________</w:t>
      </w:r>
    </w:p>
    <w:p w:rsidR="008A3942" w:rsidRDefault="008A3942">
      <w:pPr>
        <w:pStyle w:val="ConsPlusNonformat"/>
        <w:jc w:val="both"/>
      </w:pPr>
      <w:r>
        <w:t xml:space="preserve">      </w:t>
      </w:r>
      <w:proofErr w:type="gramStart"/>
      <w:r>
        <w:t>(все известные сведения о физическом (юридическом) лице, склоняющем</w:t>
      </w:r>
      <w:proofErr w:type="gramEnd"/>
    </w:p>
    <w:p w:rsidR="008A3942" w:rsidRDefault="008A3942">
      <w:pPr>
        <w:pStyle w:val="ConsPlusNonformat"/>
        <w:jc w:val="both"/>
      </w:pPr>
      <w:r>
        <w:t>___________________________________________________________________________</w:t>
      </w:r>
    </w:p>
    <w:p w:rsidR="008A3942" w:rsidRDefault="008A3942">
      <w:pPr>
        <w:pStyle w:val="ConsPlusNonformat"/>
        <w:jc w:val="both"/>
      </w:pPr>
      <w:r>
        <w:t xml:space="preserve">                     к коррупционному правонарушению)</w:t>
      </w:r>
    </w:p>
    <w:p w:rsidR="008A3942" w:rsidRDefault="008A3942">
      <w:pPr>
        <w:pStyle w:val="ConsPlusNonformat"/>
        <w:jc w:val="both"/>
      </w:pPr>
      <w:r>
        <w:t>__________________________________________________________________________.</w:t>
      </w:r>
    </w:p>
    <w:p w:rsidR="008A3942" w:rsidRDefault="008A3942">
      <w:pPr>
        <w:pStyle w:val="ConsPlusNonformat"/>
        <w:jc w:val="both"/>
      </w:pPr>
      <w:r>
        <w:t xml:space="preserve">    4. ____________________________________________________________________</w:t>
      </w:r>
    </w:p>
    <w:p w:rsidR="008A3942" w:rsidRDefault="008A3942">
      <w:pPr>
        <w:pStyle w:val="ConsPlusNonformat"/>
        <w:jc w:val="both"/>
      </w:pPr>
      <w:proofErr w:type="gramStart"/>
      <w:r>
        <w:t>(способ и обстоятельства склонения к коррупционному правонарушению (подкуп,</w:t>
      </w:r>
      <w:proofErr w:type="gramEnd"/>
    </w:p>
    <w:p w:rsidR="008A3942" w:rsidRDefault="008A3942">
      <w:pPr>
        <w:pStyle w:val="ConsPlusNonformat"/>
        <w:jc w:val="both"/>
      </w:pPr>
      <w:r>
        <w:t>___________________________________________________________________________</w:t>
      </w:r>
    </w:p>
    <w:p w:rsidR="008A3942" w:rsidRDefault="008A3942">
      <w:pPr>
        <w:pStyle w:val="ConsPlusNonformat"/>
        <w:jc w:val="both"/>
      </w:pPr>
      <w:r>
        <w:t xml:space="preserve">   угроза, обман и т.д.), а также информация об отказе (согласии принять</w:t>
      </w:r>
    </w:p>
    <w:p w:rsidR="008A3942" w:rsidRDefault="008A3942">
      <w:pPr>
        <w:pStyle w:val="ConsPlusNonformat"/>
        <w:jc w:val="both"/>
      </w:pPr>
      <w:r>
        <w:t>___________________________________________________________________________</w:t>
      </w:r>
    </w:p>
    <w:p w:rsidR="008A3942" w:rsidRDefault="008A3942">
      <w:pPr>
        <w:pStyle w:val="ConsPlusNonformat"/>
        <w:jc w:val="both"/>
      </w:pPr>
      <w:r>
        <w:t xml:space="preserve">       предложение лица о совершении коррупционного правонарушения)</w:t>
      </w:r>
    </w:p>
    <w:p w:rsidR="008A3942" w:rsidRDefault="008A3942">
      <w:pPr>
        <w:pStyle w:val="ConsPlusNonformat"/>
        <w:jc w:val="both"/>
      </w:pPr>
      <w:r>
        <w:t>___________________________________________________________________________</w:t>
      </w:r>
    </w:p>
    <w:p w:rsidR="008A3942" w:rsidRDefault="008A3942">
      <w:pPr>
        <w:pStyle w:val="ConsPlusNonformat"/>
        <w:jc w:val="both"/>
      </w:pPr>
    </w:p>
    <w:p w:rsidR="008A3942" w:rsidRDefault="008A3942">
      <w:pPr>
        <w:pStyle w:val="ConsPlusNonformat"/>
        <w:jc w:val="both"/>
      </w:pPr>
      <w:r>
        <w:t>___________________________________</w:t>
      </w:r>
    </w:p>
    <w:p w:rsidR="008A3942" w:rsidRDefault="008A3942">
      <w:pPr>
        <w:pStyle w:val="ConsPlusNonformat"/>
        <w:jc w:val="both"/>
      </w:pPr>
      <w:r>
        <w:t>(дата, подпись, инициалы и фамилия)</w:t>
      </w: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right"/>
        <w:outlineLvl w:val="1"/>
      </w:pPr>
      <w:r>
        <w:lastRenderedPageBreak/>
        <w:t>Приложение N 2</w:t>
      </w:r>
    </w:p>
    <w:p w:rsidR="008A3942" w:rsidRDefault="008A3942">
      <w:pPr>
        <w:pStyle w:val="ConsPlusNormal"/>
        <w:jc w:val="right"/>
      </w:pPr>
      <w:r>
        <w:t>к Порядку</w:t>
      </w:r>
    </w:p>
    <w:p w:rsidR="008A3942" w:rsidRDefault="008A3942">
      <w:pPr>
        <w:pStyle w:val="ConsPlusNormal"/>
        <w:jc w:val="both"/>
      </w:pPr>
    </w:p>
    <w:p w:rsidR="008A3942" w:rsidRDefault="008A3942">
      <w:pPr>
        <w:pStyle w:val="ConsPlusNormal"/>
        <w:jc w:val="center"/>
      </w:pPr>
      <w:bookmarkStart w:id="6" w:name="P124"/>
      <w:bookmarkEnd w:id="6"/>
      <w:r>
        <w:t>Журнал</w:t>
      </w:r>
    </w:p>
    <w:p w:rsidR="008A3942" w:rsidRDefault="008A3942">
      <w:pPr>
        <w:pStyle w:val="ConsPlusNormal"/>
        <w:jc w:val="center"/>
      </w:pPr>
      <w:r>
        <w:t>регистрации уведомлений о фактах склонения муниципальных</w:t>
      </w:r>
    </w:p>
    <w:p w:rsidR="008A3942" w:rsidRDefault="008A3942">
      <w:pPr>
        <w:pStyle w:val="ConsPlusNormal"/>
        <w:jc w:val="center"/>
      </w:pPr>
      <w:r>
        <w:t>служащих к совершению коррупционных правонарушений</w:t>
      </w:r>
    </w:p>
    <w:p w:rsidR="008A3942" w:rsidRDefault="008A3942">
      <w:pPr>
        <w:pStyle w:val="ConsPlusNormal"/>
        <w:jc w:val="center"/>
      </w:pPr>
      <w:r>
        <w:t>_______________________________________________</w:t>
      </w:r>
    </w:p>
    <w:p w:rsidR="008A3942" w:rsidRDefault="008A3942">
      <w:pPr>
        <w:pStyle w:val="ConsPlusNormal"/>
        <w:jc w:val="center"/>
      </w:pPr>
      <w:r>
        <w:t>(наименование органа местного самоуправления)</w:t>
      </w:r>
    </w:p>
    <w:tbl>
      <w:tblPr>
        <w:tblpPr w:leftFromText="180" w:rightFromText="180" w:vertAnchor="text" w:horzAnchor="margin" w:tblpXSpec="center" w:tblpY="499"/>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299"/>
        <w:gridCol w:w="844"/>
        <w:gridCol w:w="1864"/>
        <w:gridCol w:w="1219"/>
        <w:gridCol w:w="1339"/>
        <w:gridCol w:w="1444"/>
        <w:gridCol w:w="1444"/>
      </w:tblGrid>
      <w:tr w:rsidR="008A3942" w:rsidTr="008A3942">
        <w:tc>
          <w:tcPr>
            <w:tcW w:w="484" w:type="dxa"/>
            <w:vMerge w:val="restart"/>
          </w:tcPr>
          <w:p w:rsidR="008A3942" w:rsidRDefault="008A3942" w:rsidP="008A3942">
            <w:pPr>
              <w:pStyle w:val="ConsPlusNormal"/>
              <w:jc w:val="center"/>
            </w:pPr>
            <w:r>
              <w:t>NN</w:t>
            </w:r>
          </w:p>
          <w:p w:rsidR="008A3942" w:rsidRDefault="008A3942" w:rsidP="008A3942">
            <w:pPr>
              <w:pStyle w:val="ConsPlusNormal"/>
              <w:jc w:val="center"/>
            </w:pPr>
            <w:proofErr w:type="spellStart"/>
            <w:r>
              <w:t>пп</w:t>
            </w:r>
            <w:proofErr w:type="spellEnd"/>
          </w:p>
        </w:tc>
        <w:tc>
          <w:tcPr>
            <w:tcW w:w="2299" w:type="dxa"/>
            <w:vMerge w:val="restart"/>
          </w:tcPr>
          <w:p w:rsidR="008A3942" w:rsidRDefault="008A3942" w:rsidP="008A3942">
            <w:pPr>
              <w:pStyle w:val="ConsPlusNormal"/>
              <w:jc w:val="center"/>
            </w:pPr>
            <w:r>
              <w:t>Номер, дата уведомления (указывается номер и дата талона-уведомления)</w:t>
            </w:r>
          </w:p>
        </w:tc>
        <w:tc>
          <w:tcPr>
            <w:tcW w:w="5266" w:type="dxa"/>
            <w:gridSpan w:val="4"/>
          </w:tcPr>
          <w:p w:rsidR="008A3942" w:rsidRDefault="008A3942" w:rsidP="008A3942">
            <w:pPr>
              <w:pStyle w:val="ConsPlusNormal"/>
              <w:jc w:val="center"/>
            </w:pPr>
            <w:r>
              <w:t>Сведения о муниципальном служащем, направившем уведомление</w:t>
            </w:r>
          </w:p>
        </w:tc>
        <w:tc>
          <w:tcPr>
            <w:tcW w:w="1444" w:type="dxa"/>
            <w:vMerge w:val="restart"/>
          </w:tcPr>
          <w:p w:rsidR="008A3942" w:rsidRDefault="008A3942" w:rsidP="008A3942">
            <w:pPr>
              <w:pStyle w:val="ConsPlusNormal"/>
              <w:jc w:val="center"/>
            </w:pPr>
            <w:r>
              <w:t>Краткое содержание уведомления</w:t>
            </w:r>
          </w:p>
        </w:tc>
        <w:tc>
          <w:tcPr>
            <w:tcW w:w="1444" w:type="dxa"/>
            <w:vMerge w:val="restart"/>
          </w:tcPr>
          <w:p w:rsidR="008A3942" w:rsidRDefault="008A3942" w:rsidP="008A3942">
            <w:pPr>
              <w:pStyle w:val="ConsPlusNormal"/>
              <w:jc w:val="center"/>
            </w:pPr>
            <w:r>
              <w:t>Ф.И.О. лица, принявшего уведомление</w:t>
            </w:r>
          </w:p>
        </w:tc>
      </w:tr>
      <w:tr w:rsidR="008A3942" w:rsidTr="008A3942">
        <w:tc>
          <w:tcPr>
            <w:tcW w:w="484" w:type="dxa"/>
            <w:vMerge/>
          </w:tcPr>
          <w:p w:rsidR="008A3942" w:rsidRDefault="008A3942" w:rsidP="008A3942"/>
        </w:tc>
        <w:tc>
          <w:tcPr>
            <w:tcW w:w="2299" w:type="dxa"/>
            <w:vMerge/>
          </w:tcPr>
          <w:p w:rsidR="008A3942" w:rsidRDefault="008A3942" w:rsidP="008A3942"/>
        </w:tc>
        <w:tc>
          <w:tcPr>
            <w:tcW w:w="844" w:type="dxa"/>
          </w:tcPr>
          <w:p w:rsidR="008A3942" w:rsidRDefault="008A3942" w:rsidP="008A3942">
            <w:pPr>
              <w:pStyle w:val="ConsPlusNormal"/>
              <w:jc w:val="center"/>
            </w:pPr>
            <w:r>
              <w:t>Ф.И.О.</w:t>
            </w:r>
          </w:p>
        </w:tc>
        <w:tc>
          <w:tcPr>
            <w:tcW w:w="1864" w:type="dxa"/>
          </w:tcPr>
          <w:p w:rsidR="008A3942" w:rsidRDefault="008A3942" w:rsidP="008A3942">
            <w:pPr>
              <w:pStyle w:val="ConsPlusNormal"/>
              <w:jc w:val="center"/>
            </w:pPr>
            <w:r>
              <w:t>документ, удостоверяющий личность, - паспорт гражданина Российской Федерации; служебное удостоверение</w:t>
            </w:r>
          </w:p>
        </w:tc>
        <w:tc>
          <w:tcPr>
            <w:tcW w:w="1219" w:type="dxa"/>
          </w:tcPr>
          <w:p w:rsidR="008A3942" w:rsidRDefault="008A3942" w:rsidP="008A3942">
            <w:pPr>
              <w:pStyle w:val="ConsPlusNormal"/>
              <w:jc w:val="center"/>
            </w:pPr>
            <w:r>
              <w:t>должность</w:t>
            </w:r>
          </w:p>
        </w:tc>
        <w:tc>
          <w:tcPr>
            <w:tcW w:w="1339" w:type="dxa"/>
          </w:tcPr>
          <w:p w:rsidR="008A3942" w:rsidRDefault="008A3942" w:rsidP="008A3942">
            <w:pPr>
              <w:pStyle w:val="ConsPlusNormal"/>
              <w:jc w:val="center"/>
            </w:pPr>
            <w:r>
              <w:t>контактный номер телефона</w:t>
            </w:r>
          </w:p>
        </w:tc>
        <w:tc>
          <w:tcPr>
            <w:tcW w:w="1444" w:type="dxa"/>
            <w:vMerge/>
          </w:tcPr>
          <w:p w:rsidR="008A3942" w:rsidRDefault="008A3942" w:rsidP="008A3942"/>
        </w:tc>
        <w:tc>
          <w:tcPr>
            <w:tcW w:w="1444" w:type="dxa"/>
            <w:vMerge/>
          </w:tcPr>
          <w:p w:rsidR="008A3942" w:rsidRDefault="008A3942" w:rsidP="008A3942"/>
        </w:tc>
      </w:tr>
      <w:tr w:rsidR="008A3942" w:rsidTr="008A3942">
        <w:tc>
          <w:tcPr>
            <w:tcW w:w="484" w:type="dxa"/>
          </w:tcPr>
          <w:p w:rsidR="008A3942" w:rsidRDefault="008A3942" w:rsidP="008A3942">
            <w:pPr>
              <w:pStyle w:val="ConsPlusNormal"/>
              <w:jc w:val="center"/>
            </w:pPr>
            <w:r>
              <w:t>1</w:t>
            </w:r>
          </w:p>
        </w:tc>
        <w:tc>
          <w:tcPr>
            <w:tcW w:w="2299" w:type="dxa"/>
          </w:tcPr>
          <w:p w:rsidR="008A3942" w:rsidRDefault="008A3942" w:rsidP="008A3942">
            <w:pPr>
              <w:pStyle w:val="ConsPlusNormal"/>
              <w:jc w:val="center"/>
            </w:pPr>
            <w:r>
              <w:t>2</w:t>
            </w:r>
          </w:p>
        </w:tc>
        <w:tc>
          <w:tcPr>
            <w:tcW w:w="844" w:type="dxa"/>
          </w:tcPr>
          <w:p w:rsidR="008A3942" w:rsidRDefault="008A3942" w:rsidP="008A3942">
            <w:pPr>
              <w:pStyle w:val="ConsPlusNormal"/>
              <w:jc w:val="center"/>
            </w:pPr>
            <w:r>
              <w:t>3</w:t>
            </w:r>
          </w:p>
        </w:tc>
        <w:tc>
          <w:tcPr>
            <w:tcW w:w="1864" w:type="dxa"/>
          </w:tcPr>
          <w:p w:rsidR="008A3942" w:rsidRDefault="008A3942" w:rsidP="008A3942">
            <w:pPr>
              <w:pStyle w:val="ConsPlusNormal"/>
              <w:jc w:val="center"/>
            </w:pPr>
            <w:r>
              <w:t>4</w:t>
            </w:r>
          </w:p>
        </w:tc>
        <w:tc>
          <w:tcPr>
            <w:tcW w:w="1219" w:type="dxa"/>
          </w:tcPr>
          <w:p w:rsidR="008A3942" w:rsidRDefault="008A3942" w:rsidP="008A3942">
            <w:pPr>
              <w:pStyle w:val="ConsPlusNormal"/>
              <w:jc w:val="center"/>
            </w:pPr>
            <w:r>
              <w:t>5</w:t>
            </w:r>
          </w:p>
        </w:tc>
        <w:tc>
          <w:tcPr>
            <w:tcW w:w="1339" w:type="dxa"/>
          </w:tcPr>
          <w:p w:rsidR="008A3942" w:rsidRDefault="008A3942" w:rsidP="008A3942">
            <w:pPr>
              <w:pStyle w:val="ConsPlusNormal"/>
              <w:jc w:val="center"/>
            </w:pPr>
            <w:r>
              <w:t>6</w:t>
            </w:r>
          </w:p>
        </w:tc>
        <w:tc>
          <w:tcPr>
            <w:tcW w:w="1444" w:type="dxa"/>
          </w:tcPr>
          <w:p w:rsidR="008A3942" w:rsidRDefault="008A3942" w:rsidP="008A3942">
            <w:pPr>
              <w:pStyle w:val="ConsPlusNormal"/>
              <w:jc w:val="center"/>
            </w:pPr>
            <w:r>
              <w:t>7</w:t>
            </w:r>
          </w:p>
        </w:tc>
        <w:tc>
          <w:tcPr>
            <w:tcW w:w="1444" w:type="dxa"/>
          </w:tcPr>
          <w:p w:rsidR="008A3942" w:rsidRDefault="008A3942" w:rsidP="008A3942">
            <w:pPr>
              <w:pStyle w:val="ConsPlusNormal"/>
              <w:jc w:val="center"/>
            </w:pPr>
            <w:r>
              <w:t>8</w:t>
            </w:r>
          </w:p>
        </w:tc>
      </w:tr>
      <w:tr w:rsidR="008A3942" w:rsidTr="008A3942">
        <w:tc>
          <w:tcPr>
            <w:tcW w:w="484" w:type="dxa"/>
          </w:tcPr>
          <w:p w:rsidR="008A3942" w:rsidRDefault="008A3942" w:rsidP="008A3942">
            <w:pPr>
              <w:pStyle w:val="ConsPlusNormal"/>
            </w:pPr>
          </w:p>
        </w:tc>
        <w:tc>
          <w:tcPr>
            <w:tcW w:w="2299" w:type="dxa"/>
          </w:tcPr>
          <w:p w:rsidR="008A3942" w:rsidRDefault="008A3942" w:rsidP="008A3942">
            <w:pPr>
              <w:pStyle w:val="ConsPlusNormal"/>
            </w:pPr>
          </w:p>
        </w:tc>
        <w:tc>
          <w:tcPr>
            <w:tcW w:w="844" w:type="dxa"/>
          </w:tcPr>
          <w:p w:rsidR="008A3942" w:rsidRDefault="008A3942" w:rsidP="008A3942">
            <w:pPr>
              <w:pStyle w:val="ConsPlusNormal"/>
            </w:pPr>
          </w:p>
        </w:tc>
        <w:tc>
          <w:tcPr>
            <w:tcW w:w="1864" w:type="dxa"/>
          </w:tcPr>
          <w:p w:rsidR="008A3942" w:rsidRDefault="008A3942" w:rsidP="008A3942">
            <w:pPr>
              <w:pStyle w:val="ConsPlusNormal"/>
            </w:pPr>
          </w:p>
        </w:tc>
        <w:tc>
          <w:tcPr>
            <w:tcW w:w="1219" w:type="dxa"/>
          </w:tcPr>
          <w:p w:rsidR="008A3942" w:rsidRDefault="008A3942" w:rsidP="008A3942">
            <w:pPr>
              <w:pStyle w:val="ConsPlusNormal"/>
            </w:pPr>
          </w:p>
        </w:tc>
        <w:tc>
          <w:tcPr>
            <w:tcW w:w="1339" w:type="dxa"/>
          </w:tcPr>
          <w:p w:rsidR="008A3942" w:rsidRDefault="008A3942" w:rsidP="008A3942">
            <w:pPr>
              <w:pStyle w:val="ConsPlusNormal"/>
            </w:pPr>
          </w:p>
        </w:tc>
        <w:tc>
          <w:tcPr>
            <w:tcW w:w="1444" w:type="dxa"/>
          </w:tcPr>
          <w:p w:rsidR="008A3942" w:rsidRDefault="008A3942" w:rsidP="008A3942">
            <w:pPr>
              <w:pStyle w:val="ConsPlusNormal"/>
            </w:pPr>
          </w:p>
        </w:tc>
        <w:tc>
          <w:tcPr>
            <w:tcW w:w="1444" w:type="dxa"/>
          </w:tcPr>
          <w:p w:rsidR="008A3942" w:rsidRDefault="008A3942" w:rsidP="008A3942">
            <w:pPr>
              <w:pStyle w:val="ConsPlusNormal"/>
            </w:pPr>
          </w:p>
        </w:tc>
      </w:tr>
    </w:tbl>
    <w:p w:rsidR="008A3942" w:rsidRDefault="008A3942">
      <w:pPr>
        <w:pStyle w:val="ConsPlusNormal"/>
        <w:jc w:val="both"/>
      </w:pPr>
    </w:p>
    <w:p w:rsidR="008A3942" w:rsidRDefault="008A3942">
      <w:pPr>
        <w:sectPr w:rsidR="008A3942" w:rsidSect="000A56A5">
          <w:pgSz w:w="11906" w:h="16838"/>
          <w:pgMar w:top="1134" w:right="850" w:bottom="1134" w:left="1701" w:header="708" w:footer="708" w:gutter="0"/>
          <w:cols w:space="708"/>
          <w:docGrid w:linePitch="360"/>
        </w:sectPr>
      </w:pPr>
    </w:p>
    <w:p w:rsidR="008A3942" w:rsidRDefault="008A3942">
      <w:pPr>
        <w:pStyle w:val="ConsPlusNormal"/>
        <w:jc w:val="right"/>
        <w:outlineLvl w:val="1"/>
      </w:pPr>
      <w:bookmarkStart w:id="7" w:name="P161"/>
      <w:bookmarkEnd w:id="7"/>
      <w:r>
        <w:lastRenderedPageBreak/>
        <w:t>Приложение N 3</w:t>
      </w:r>
    </w:p>
    <w:p w:rsidR="008A3942" w:rsidRDefault="008A3942">
      <w:pPr>
        <w:pStyle w:val="ConsPlusNormal"/>
        <w:jc w:val="right"/>
      </w:pPr>
      <w:r>
        <w:t>к Порядку</w:t>
      </w:r>
    </w:p>
    <w:p w:rsidR="008A3942" w:rsidRDefault="008A394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74"/>
        <w:gridCol w:w="4422"/>
      </w:tblGrid>
      <w:tr w:rsidR="008A3942">
        <w:tc>
          <w:tcPr>
            <w:tcW w:w="4574" w:type="dxa"/>
            <w:tcBorders>
              <w:top w:val="single" w:sz="4" w:space="0" w:color="auto"/>
              <w:bottom w:val="nil"/>
            </w:tcBorders>
          </w:tcPr>
          <w:p w:rsidR="008A3942" w:rsidRDefault="008A3942">
            <w:pPr>
              <w:pStyle w:val="ConsPlusNormal"/>
              <w:jc w:val="center"/>
            </w:pPr>
            <w:r>
              <w:t>ТАЛОН-КОРЕШОК</w:t>
            </w:r>
          </w:p>
        </w:tc>
        <w:tc>
          <w:tcPr>
            <w:tcW w:w="4422" w:type="dxa"/>
            <w:tcBorders>
              <w:top w:val="single" w:sz="4" w:space="0" w:color="auto"/>
              <w:bottom w:val="nil"/>
            </w:tcBorders>
          </w:tcPr>
          <w:p w:rsidR="008A3942" w:rsidRDefault="008A3942">
            <w:pPr>
              <w:pStyle w:val="ConsPlusNormal"/>
              <w:jc w:val="center"/>
            </w:pPr>
            <w:r>
              <w:t>ТАЛОН-УВЕДОМЛЕНИЕ</w:t>
            </w:r>
          </w:p>
        </w:tc>
      </w:tr>
      <w:tr w:rsidR="008A3942">
        <w:tc>
          <w:tcPr>
            <w:tcW w:w="4574" w:type="dxa"/>
            <w:tcBorders>
              <w:top w:val="nil"/>
              <w:bottom w:val="nil"/>
            </w:tcBorders>
          </w:tcPr>
          <w:p w:rsidR="008A3942" w:rsidRDefault="008A3942">
            <w:pPr>
              <w:pStyle w:val="ConsPlusNormal"/>
              <w:jc w:val="center"/>
            </w:pPr>
            <w:r>
              <w:t>N _______</w:t>
            </w:r>
          </w:p>
        </w:tc>
        <w:tc>
          <w:tcPr>
            <w:tcW w:w="4422" w:type="dxa"/>
            <w:tcBorders>
              <w:top w:val="nil"/>
              <w:bottom w:val="nil"/>
            </w:tcBorders>
          </w:tcPr>
          <w:p w:rsidR="008A3942" w:rsidRDefault="008A3942">
            <w:pPr>
              <w:pStyle w:val="ConsPlusNormal"/>
              <w:jc w:val="center"/>
            </w:pPr>
            <w:r>
              <w:t>N ________</w:t>
            </w:r>
          </w:p>
        </w:tc>
      </w:tr>
      <w:tr w:rsidR="008A3942">
        <w:tc>
          <w:tcPr>
            <w:tcW w:w="4574" w:type="dxa"/>
            <w:tcBorders>
              <w:top w:val="nil"/>
              <w:bottom w:val="nil"/>
            </w:tcBorders>
          </w:tcPr>
          <w:p w:rsidR="008A3942" w:rsidRDefault="008A3942">
            <w:pPr>
              <w:pStyle w:val="ConsPlusNormal"/>
              <w:jc w:val="center"/>
            </w:pPr>
            <w:r>
              <w:t xml:space="preserve">Уведомление принято </w:t>
            </w:r>
            <w:proofErr w:type="gramStart"/>
            <w:r>
              <w:t>от</w:t>
            </w:r>
            <w:proofErr w:type="gramEnd"/>
            <w:r>
              <w:t xml:space="preserve"> ________________________________________________________________</w:t>
            </w:r>
          </w:p>
          <w:p w:rsidR="008A3942" w:rsidRDefault="008A3942">
            <w:pPr>
              <w:pStyle w:val="ConsPlusNormal"/>
              <w:jc w:val="center"/>
            </w:pPr>
            <w:r>
              <w:t>(Ф.И.О. муниципального служащего)</w:t>
            </w:r>
          </w:p>
          <w:p w:rsidR="008A3942" w:rsidRDefault="008A3942">
            <w:pPr>
              <w:pStyle w:val="ConsPlusNormal"/>
              <w:jc w:val="center"/>
            </w:pPr>
            <w:r>
              <w:t>Краткое содержание уведомления ________________________________ ________________________________</w:t>
            </w:r>
          </w:p>
        </w:tc>
        <w:tc>
          <w:tcPr>
            <w:tcW w:w="4422" w:type="dxa"/>
            <w:tcBorders>
              <w:top w:val="nil"/>
              <w:bottom w:val="nil"/>
            </w:tcBorders>
          </w:tcPr>
          <w:p w:rsidR="008A3942" w:rsidRDefault="008A3942">
            <w:pPr>
              <w:pStyle w:val="ConsPlusNormal"/>
              <w:jc w:val="center"/>
            </w:pPr>
            <w:r>
              <w:t xml:space="preserve">Уведомление принято </w:t>
            </w:r>
            <w:proofErr w:type="gramStart"/>
            <w:r>
              <w:t>от</w:t>
            </w:r>
            <w:proofErr w:type="gramEnd"/>
            <w:r>
              <w:t xml:space="preserve"> ______________________________________________________________</w:t>
            </w:r>
          </w:p>
          <w:p w:rsidR="008A3942" w:rsidRDefault="008A3942">
            <w:pPr>
              <w:pStyle w:val="ConsPlusNormal"/>
              <w:jc w:val="center"/>
            </w:pPr>
            <w:r>
              <w:t>(Ф.И.О. муниципального служащего)</w:t>
            </w:r>
          </w:p>
          <w:p w:rsidR="008A3942" w:rsidRDefault="008A3942">
            <w:pPr>
              <w:pStyle w:val="ConsPlusNormal"/>
              <w:jc w:val="center"/>
            </w:pPr>
            <w:r>
              <w:t>Краткое содержание уведомления _______________________________ _______________________________</w:t>
            </w:r>
          </w:p>
        </w:tc>
      </w:tr>
      <w:tr w:rsidR="008A3942">
        <w:tc>
          <w:tcPr>
            <w:tcW w:w="4574" w:type="dxa"/>
            <w:tcBorders>
              <w:top w:val="nil"/>
              <w:bottom w:val="nil"/>
            </w:tcBorders>
          </w:tcPr>
          <w:p w:rsidR="008A3942" w:rsidRDefault="008A3942">
            <w:pPr>
              <w:pStyle w:val="ConsPlusNormal"/>
            </w:pPr>
          </w:p>
        </w:tc>
        <w:tc>
          <w:tcPr>
            <w:tcW w:w="4422" w:type="dxa"/>
            <w:tcBorders>
              <w:top w:val="nil"/>
              <w:bottom w:val="nil"/>
            </w:tcBorders>
          </w:tcPr>
          <w:p w:rsidR="008A3942" w:rsidRDefault="008A3942">
            <w:pPr>
              <w:pStyle w:val="ConsPlusNormal"/>
              <w:jc w:val="center"/>
            </w:pPr>
            <w:r>
              <w:t>Уведомление принято:</w:t>
            </w:r>
          </w:p>
        </w:tc>
      </w:tr>
      <w:tr w:rsidR="008A3942">
        <w:tc>
          <w:tcPr>
            <w:tcW w:w="4574" w:type="dxa"/>
            <w:tcBorders>
              <w:top w:val="nil"/>
              <w:bottom w:val="nil"/>
            </w:tcBorders>
          </w:tcPr>
          <w:p w:rsidR="008A3942" w:rsidRDefault="008A3942">
            <w:pPr>
              <w:pStyle w:val="ConsPlusNormal"/>
              <w:jc w:val="center"/>
            </w:pPr>
            <w:r>
              <w:t>________________________________</w:t>
            </w:r>
          </w:p>
          <w:p w:rsidR="008A3942" w:rsidRDefault="008A3942">
            <w:pPr>
              <w:pStyle w:val="ConsPlusNormal"/>
              <w:jc w:val="center"/>
            </w:pPr>
            <w:r>
              <w:t>(подпись и должность лица, принявшего уведомление) ________________________________</w:t>
            </w:r>
          </w:p>
        </w:tc>
        <w:tc>
          <w:tcPr>
            <w:tcW w:w="4422" w:type="dxa"/>
            <w:tcBorders>
              <w:top w:val="nil"/>
              <w:bottom w:val="nil"/>
            </w:tcBorders>
          </w:tcPr>
          <w:p w:rsidR="008A3942" w:rsidRDefault="008A3942">
            <w:pPr>
              <w:pStyle w:val="ConsPlusNormal"/>
              <w:jc w:val="center"/>
            </w:pPr>
            <w:r>
              <w:t>_______________________________</w:t>
            </w:r>
          </w:p>
          <w:p w:rsidR="008A3942" w:rsidRDefault="008A3942">
            <w:pPr>
              <w:pStyle w:val="ConsPlusNormal"/>
              <w:jc w:val="center"/>
            </w:pPr>
            <w:r>
              <w:t>(Ф.И.О., должность лица, принявшего уведомление) _______________________________</w:t>
            </w:r>
          </w:p>
        </w:tc>
      </w:tr>
      <w:tr w:rsidR="008A3942">
        <w:tc>
          <w:tcPr>
            <w:tcW w:w="4574" w:type="dxa"/>
            <w:tcBorders>
              <w:top w:val="nil"/>
              <w:bottom w:val="nil"/>
            </w:tcBorders>
          </w:tcPr>
          <w:p w:rsidR="008A3942" w:rsidRDefault="008A3942">
            <w:pPr>
              <w:pStyle w:val="ConsPlusNormal"/>
              <w:jc w:val="center"/>
            </w:pPr>
            <w:r>
              <w:t>"____"_________________ 20____ г.</w:t>
            </w:r>
          </w:p>
        </w:tc>
        <w:tc>
          <w:tcPr>
            <w:tcW w:w="4422" w:type="dxa"/>
            <w:tcBorders>
              <w:top w:val="nil"/>
              <w:bottom w:val="nil"/>
            </w:tcBorders>
          </w:tcPr>
          <w:p w:rsidR="008A3942" w:rsidRDefault="008A3942">
            <w:pPr>
              <w:pStyle w:val="ConsPlusNormal"/>
              <w:jc w:val="center"/>
            </w:pPr>
            <w:r>
              <w:t>_______________________________</w:t>
            </w:r>
          </w:p>
          <w:p w:rsidR="008A3942" w:rsidRDefault="008A3942">
            <w:pPr>
              <w:pStyle w:val="ConsPlusNormal"/>
              <w:jc w:val="center"/>
            </w:pPr>
            <w:r>
              <w:t>(номер по Журналу)</w:t>
            </w:r>
          </w:p>
        </w:tc>
      </w:tr>
      <w:tr w:rsidR="008A3942">
        <w:tc>
          <w:tcPr>
            <w:tcW w:w="4574" w:type="dxa"/>
            <w:tcBorders>
              <w:top w:val="nil"/>
              <w:bottom w:val="nil"/>
            </w:tcBorders>
          </w:tcPr>
          <w:p w:rsidR="008A3942" w:rsidRDefault="008A3942">
            <w:pPr>
              <w:pStyle w:val="ConsPlusNormal"/>
              <w:jc w:val="center"/>
            </w:pPr>
            <w:r>
              <w:t>________________________________</w:t>
            </w:r>
          </w:p>
          <w:p w:rsidR="008A3942" w:rsidRDefault="008A3942">
            <w:pPr>
              <w:pStyle w:val="ConsPlusNormal"/>
              <w:jc w:val="center"/>
            </w:pPr>
            <w:r>
              <w:t>(подпись лица, получившего талон-уведомление)</w:t>
            </w:r>
          </w:p>
        </w:tc>
        <w:tc>
          <w:tcPr>
            <w:tcW w:w="4422" w:type="dxa"/>
            <w:tcBorders>
              <w:top w:val="nil"/>
              <w:bottom w:val="nil"/>
            </w:tcBorders>
          </w:tcPr>
          <w:p w:rsidR="008A3942" w:rsidRDefault="008A3942">
            <w:pPr>
              <w:pStyle w:val="ConsPlusNormal"/>
              <w:jc w:val="center"/>
            </w:pPr>
            <w:r>
              <w:t>"_____"________________ 20___ г.</w:t>
            </w:r>
          </w:p>
        </w:tc>
      </w:tr>
      <w:tr w:rsidR="008A3942">
        <w:tc>
          <w:tcPr>
            <w:tcW w:w="4574" w:type="dxa"/>
            <w:tcBorders>
              <w:top w:val="nil"/>
              <w:bottom w:val="single" w:sz="4" w:space="0" w:color="auto"/>
            </w:tcBorders>
          </w:tcPr>
          <w:p w:rsidR="008A3942" w:rsidRDefault="008A3942">
            <w:pPr>
              <w:pStyle w:val="ConsPlusNormal"/>
              <w:jc w:val="center"/>
            </w:pPr>
            <w:r>
              <w:t>"_____"_________________ 20___ г.</w:t>
            </w:r>
          </w:p>
        </w:tc>
        <w:tc>
          <w:tcPr>
            <w:tcW w:w="4422" w:type="dxa"/>
            <w:tcBorders>
              <w:top w:val="nil"/>
              <w:bottom w:val="single" w:sz="4" w:space="0" w:color="auto"/>
            </w:tcBorders>
          </w:tcPr>
          <w:p w:rsidR="008A3942" w:rsidRDefault="008A3942">
            <w:pPr>
              <w:pStyle w:val="ConsPlusNormal"/>
              <w:jc w:val="center"/>
            </w:pPr>
            <w:r>
              <w:t>_______________________________</w:t>
            </w:r>
          </w:p>
          <w:p w:rsidR="008A3942" w:rsidRDefault="008A3942">
            <w:pPr>
              <w:pStyle w:val="ConsPlusNormal"/>
              <w:jc w:val="center"/>
            </w:pPr>
            <w:r>
              <w:t>(подпись муниципального служащего, принявшего уведомление)</w:t>
            </w:r>
          </w:p>
        </w:tc>
      </w:tr>
    </w:tbl>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both"/>
      </w:pPr>
    </w:p>
    <w:p w:rsidR="008A3942" w:rsidRDefault="008A3942">
      <w:pPr>
        <w:pStyle w:val="ConsPlusNormal"/>
        <w:jc w:val="right"/>
        <w:outlineLvl w:val="0"/>
      </w:pPr>
      <w:r>
        <w:t>Приложение N 2</w:t>
      </w:r>
    </w:p>
    <w:p w:rsidR="008A3942" w:rsidRDefault="008A3942">
      <w:pPr>
        <w:pStyle w:val="ConsPlusNormal"/>
        <w:jc w:val="right"/>
      </w:pPr>
      <w:r>
        <w:t>к Постановлению</w:t>
      </w:r>
    </w:p>
    <w:p w:rsidR="008A3942" w:rsidRDefault="008A3942">
      <w:pPr>
        <w:pStyle w:val="ConsPlusNormal"/>
        <w:jc w:val="right"/>
      </w:pPr>
      <w:r>
        <w:t>администрации города Рязани</w:t>
      </w:r>
    </w:p>
    <w:p w:rsidR="008A3942" w:rsidRDefault="008A3942">
      <w:pPr>
        <w:pStyle w:val="ConsPlusNormal"/>
        <w:jc w:val="right"/>
      </w:pPr>
      <w:r>
        <w:t>от 23 сентября 2021 г. N 4052</w:t>
      </w:r>
    </w:p>
    <w:p w:rsidR="008A3942" w:rsidRDefault="008A3942">
      <w:pPr>
        <w:pStyle w:val="ConsPlusNormal"/>
        <w:jc w:val="both"/>
      </w:pPr>
    </w:p>
    <w:p w:rsidR="008A3942" w:rsidRDefault="008A3942">
      <w:pPr>
        <w:pStyle w:val="ConsPlusTitle"/>
        <w:jc w:val="center"/>
      </w:pPr>
      <w:bookmarkStart w:id="8" w:name="P199"/>
      <w:bookmarkEnd w:id="8"/>
      <w:r>
        <w:t>ПАМЯТКА</w:t>
      </w:r>
    </w:p>
    <w:p w:rsidR="008A3942" w:rsidRDefault="008A3942">
      <w:pPr>
        <w:pStyle w:val="ConsPlusTitle"/>
        <w:jc w:val="center"/>
      </w:pPr>
      <w:r>
        <w:t>МУНИЦИПАЛЬНЫМ СЛУЖАЩИМ АДМИНИСТРАЦИИ ГОРОДА РЯЗАНИ</w:t>
      </w:r>
    </w:p>
    <w:p w:rsidR="008A3942" w:rsidRDefault="008A3942">
      <w:pPr>
        <w:pStyle w:val="ConsPlusTitle"/>
        <w:jc w:val="center"/>
      </w:pPr>
      <w:r>
        <w:t xml:space="preserve">И ЕЕ СТРУКТУРНЫХ ПОДРАЗДЕЛЕНИЙ ПО </w:t>
      </w:r>
      <w:proofErr w:type="gramStart"/>
      <w:r>
        <w:t>КЛЮЧЕВЫМ</w:t>
      </w:r>
      <w:proofErr w:type="gramEnd"/>
    </w:p>
    <w:p w:rsidR="008A3942" w:rsidRDefault="008A3942">
      <w:pPr>
        <w:pStyle w:val="ConsPlusTitle"/>
        <w:jc w:val="center"/>
      </w:pPr>
      <w:r>
        <w:t>ВОПРОСАМ ПРОТИВОДЕЙСТВИЯ КОРРУПЦИИ С ОБЗОРОМ</w:t>
      </w:r>
    </w:p>
    <w:p w:rsidR="008A3942" w:rsidRDefault="008A3942">
      <w:pPr>
        <w:pStyle w:val="ConsPlusTitle"/>
        <w:jc w:val="center"/>
      </w:pPr>
      <w:r>
        <w:t xml:space="preserve">ТИПОВЫХ СИТУАЦИЙ КОНФЛИКТА ИНТЕРЕСОВ НА </w:t>
      </w:r>
      <w:proofErr w:type="gramStart"/>
      <w:r>
        <w:t>МУНИЦИПАЛЬНОЙ</w:t>
      </w:r>
      <w:proofErr w:type="gramEnd"/>
    </w:p>
    <w:p w:rsidR="008A3942" w:rsidRDefault="008A3942">
      <w:pPr>
        <w:pStyle w:val="ConsPlusTitle"/>
        <w:jc w:val="center"/>
      </w:pPr>
      <w:r>
        <w:t>СЛУЖБЕ И ПОРЯДКА ИХ УРЕГУЛИРОВАНИЯ</w:t>
      </w:r>
    </w:p>
    <w:p w:rsidR="008A3942" w:rsidRDefault="008A3942">
      <w:pPr>
        <w:pStyle w:val="ConsPlusNormal"/>
        <w:jc w:val="both"/>
      </w:pPr>
    </w:p>
    <w:p w:rsidR="008A3942" w:rsidRDefault="008A3942">
      <w:pPr>
        <w:pStyle w:val="ConsPlusNormal"/>
        <w:ind w:firstLine="540"/>
        <w:jc w:val="both"/>
      </w:pPr>
      <w:r>
        <w:t>Настоящая Памятка разработана для муниципальных служащих администрации города Рязани и ее структурных подразделений (далее - муниципальный служащий) в целях предотвращения или урегулирования конфликта интересов на муниципальной службе в администрации города Рязани.</w:t>
      </w:r>
    </w:p>
    <w:p w:rsidR="008A3942" w:rsidRDefault="008A3942">
      <w:pPr>
        <w:pStyle w:val="ConsPlusNormal"/>
        <w:jc w:val="both"/>
      </w:pPr>
    </w:p>
    <w:p w:rsidR="008A3942" w:rsidRDefault="008A3942">
      <w:pPr>
        <w:pStyle w:val="ConsPlusTitle"/>
        <w:jc w:val="center"/>
        <w:outlineLvl w:val="1"/>
      </w:pPr>
    </w:p>
    <w:p w:rsidR="008A3942" w:rsidRDefault="008A3942">
      <w:pPr>
        <w:pStyle w:val="ConsPlusTitle"/>
        <w:jc w:val="center"/>
        <w:outlineLvl w:val="1"/>
      </w:pPr>
      <w:r>
        <w:lastRenderedPageBreak/>
        <w:t>I. Введение</w:t>
      </w:r>
    </w:p>
    <w:p w:rsidR="008A3942" w:rsidRDefault="008A3942">
      <w:pPr>
        <w:pStyle w:val="ConsPlusNormal"/>
        <w:jc w:val="both"/>
      </w:pPr>
    </w:p>
    <w:p w:rsidR="008A3942" w:rsidRDefault="008A3942">
      <w:pPr>
        <w:pStyle w:val="ConsPlusNormal"/>
        <w:ind w:firstLine="540"/>
        <w:jc w:val="both"/>
      </w:pPr>
      <w:proofErr w:type="gramStart"/>
      <w:r>
        <w:t xml:space="preserve">В соответствии с </w:t>
      </w:r>
      <w:hyperlink r:id="rId10" w:history="1">
        <w:r>
          <w:rPr>
            <w:color w:val="0000FF"/>
          </w:rPr>
          <w:t>частью 1 статьи 10</w:t>
        </w:r>
      </w:hyperlink>
      <w:r>
        <w:t xml:space="preserve"> Федерального закона от 25 декабря 2008 года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w:t>
      </w:r>
      <w:proofErr w:type="gramEnd"/>
      <w:r>
        <w:t xml:space="preserve"> исполнение им должностных (служебных) обязанностей (осуществление полномочий).</w:t>
      </w:r>
    </w:p>
    <w:p w:rsidR="008A3942" w:rsidRDefault="008A3942">
      <w:pPr>
        <w:pStyle w:val="ConsPlusNormal"/>
        <w:spacing w:before="220"/>
        <w:ind w:firstLine="540"/>
        <w:jc w:val="both"/>
      </w:pPr>
      <w:proofErr w:type="gramStart"/>
      <w:r>
        <w:t xml:space="preserve">В соответствии с </w:t>
      </w:r>
      <w:hyperlink r:id="rId11" w:history="1">
        <w:r>
          <w:rPr>
            <w:color w:val="0000FF"/>
          </w:rPr>
          <w:t>частью 2 статьи 10</w:t>
        </w:r>
      </w:hyperlink>
      <w:r>
        <w:t xml:space="preserve"> Федерального закона N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статьи 10 данного Федерального закона, и (или) состоящими с ним в близком родстве или свойстве лицами (родителями</w:t>
      </w:r>
      <w:proofErr w:type="gramEnd"/>
      <w:r>
        <w:t xml:space="preserve">,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2" w:history="1">
        <w:r>
          <w:rPr>
            <w:color w:val="0000FF"/>
          </w:rPr>
          <w:t>части 1 статьи 10</w:t>
        </w:r>
      </w:hyperlink>
      <w:r>
        <w:t xml:space="preserve"> Федерального закона N 273-ФЗ, и (или) лица, состоящие с ним в близком родстве или свойстве, связаны имущественными, корпоративными или иными близкими отношениями.</w:t>
      </w:r>
    </w:p>
    <w:p w:rsidR="008A3942" w:rsidRDefault="008A3942">
      <w:pPr>
        <w:pStyle w:val="ConsPlusNormal"/>
        <w:spacing w:before="220"/>
        <w:ind w:firstLine="540"/>
        <w:jc w:val="both"/>
      </w:pPr>
      <w:r>
        <w:t>К областям регулирования, в которых возникновение конфликта интересов является наиболее вероятным, относится:</w:t>
      </w:r>
    </w:p>
    <w:p w:rsidR="008A3942" w:rsidRDefault="008A3942">
      <w:pPr>
        <w:pStyle w:val="ConsPlusNormal"/>
        <w:spacing w:before="220"/>
        <w:ind w:firstLine="540"/>
        <w:jc w:val="both"/>
      </w:pPr>
      <w:r>
        <w:t>выполнение 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8A3942" w:rsidRDefault="008A3942">
      <w:pPr>
        <w:pStyle w:val="ConsPlusNormal"/>
        <w:spacing w:before="220"/>
        <w:ind w:firstLine="540"/>
        <w:jc w:val="both"/>
      </w:pPr>
      <w:r>
        <w:t>выполнение иной оплачиваемой работы;</w:t>
      </w:r>
    </w:p>
    <w:p w:rsidR="008A3942" w:rsidRDefault="008A3942">
      <w:pPr>
        <w:pStyle w:val="ConsPlusNormal"/>
        <w:spacing w:before="220"/>
        <w:ind w:firstLine="540"/>
        <w:jc w:val="both"/>
      </w:pPr>
      <w:r>
        <w:t>владение ценными бумагами, банковскими вкладами;</w:t>
      </w:r>
    </w:p>
    <w:p w:rsidR="008A3942" w:rsidRDefault="008A3942">
      <w:pPr>
        <w:pStyle w:val="ConsPlusNormal"/>
        <w:spacing w:before="220"/>
        <w:ind w:firstLine="540"/>
        <w:jc w:val="both"/>
      </w:pPr>
      <w:r>
        <w:t>получение подарков и услуг;</w:t>
      </w:r>
    </w:p>
    <w:p w:rsidR="008A3942" w:rsidRDefault="008A3942">
      <w:pPr>
        <w:pStyle w:val="ConsPlusNormal"/>
        <w:spacing w:before="220"/>
        <w:ind w:firstLine="540"/>
        <w:jc w:val="both"/>
      </w:pPr>
      <w:r>
        <w:t>имущественные обязательства и судебные разбирательства;</w:t>
      </w:r>
    </w:p>
    <w:p w:rsidR="008A3942" w:rsidRDefault="008A3942">
      <w:pPr>
        <w:pStyle w:val="ConsPlusNormal"/>
        <w:spacing w:before="220"/>
        <w:ind w:firstLine="540"/>
        <w:jc w:val="both"/>
      </w:pPr>
      <w:r>
        <w:t>взаимодействие с бывшим работодателем и трудоустройство после увольнения с муниципальной службы;</w:t>
      </w:r>
    </w:p>
    <w:p w:rsidR="008A3942" w:rsidRDefault="008A3942">
      <w:pPr>
        <w:pStyle w:val="ConsPlusNormal"/>
        <w:spacing w:before="220"/>
        <w:ind w:firstLine="540"/>
        <w:jc w:val="both"/>
      </w:pPr>
      <w: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8A3942" w:rsidRDefault="008A3942">
      <w:pPr>
        <w:pStyle w:val="ConsPlusNormal"/>
        <w:spacing w:before="220"/>
        <w:ind w:firstLine="540"/>
        <w:jc w:val="both"/>
      </w:pPr>
      <w:proofErr w:type="gramStart"/>
      <w:r>
        <w:t xml:space="preserve">В соответствии с </w:t>
      </w:r>
      <w:hyperlink r:id="rId13" w:history="1">
        <w:r>
          <w:rPr>
            <w:color w:val="0000FF"/>
          </w:rPr>
          <w:t>частью 4 статьи 1</w:t>
        </w:r>
      </w:hyperlink>
      <w:r>
        <w:t xml:space="preserve"> Федерального закона N 273-ФЗ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w:t>
      </w:r>
      <w:proofErr w:type="gramEnd"/>
      <w:r>
        <w:t xml:space="preserve"> организацией, либо готовить проекты таких решений.</w:t>
      </w:r>
    </w:p>
    <w:p w:rsidR="008A3942" w:rsidRDefault="008A3942">
      <w:pPr>
        <w:pStyle w:val="ConsPlusNormal"/>
        <w:spacing w:before="220"/>
        <w:ind w:firstLine="540"/>
        <w:jc w:val="both"/>
      </w:pPr>
      <w:r>
        <w:t>Функции муниципального управления предполагают в том числе:</w:t>
      </w:r>
    </w:p>
    <w:p w:rsidR="008A3942" w:rsidRDefault="008A3942">
      <w:pPr>
        <w:pStyle w:val="ConsPlusNormal"/>
        <w:spacing w:before="220"/>
        <w:ind w:firstLine="540"/>
        <w:jc w:val="both"/>
      </w:pPr>
      <w: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8A3942" w:rsidRDefault="008A3942">
      <w:pPr>
        <w:pStyle w:val="ConsPlusNormal"/>
        <w:spacing w:before="220"/>
        <w:ind w:firstLine="540"/>
        <w:jc w:val="both"/>
      </w:pPr>
      <w:r>
        <w:lastRenderedPageBreak/>
        <w:t>осуществление муниципального контроля;</w:t>
      </w:r>
    </w:p>
    <w:p w:rsidR="008A3942" w:rsidRDefault="008A3942">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A3942" w:rsidRDefault="008A3942">
      <w:pPr>
        <w:pStyle w:val="ConsPlusNormal"/>
        <w:spacing w:before="220"/>
        <w:ind w:firstLine="540"/>
        <w:jc w:val="both"/>
      </w:pPr>
      <w:r>
        <w:t>организацию продажи приватизируемого муниципального имущества, иного имущества, а также права на заключение договоров аренды земельных участков, находящихся в муниципальной собственности;</w:t>
      </w:r>
    </w:p>
    <w:p w:rsidR="008A3942" w:rsidRDefault="008A3942">
      <w:pPr>
        <w:pStyle w:val="ConsPlusNormal"/>
        <w:spacing w:before="220"/>
        <w:ind w:firstLine="540"/>
        <w:jc w:val="both"/>
      </w:pPr>
      <w: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A3942" w:rsidRDefault="008A3942">
      <w:pPr>
        <w:pStyle w:val="ConsPlusNormal"/>
        <w:spacing w:before="220"/>
        <w:ind w:firstLine="540"/>
        <w:jc w:val="both"/>
      </w:pPr>
      <w:r>
        <w:t>подготовку и принятие решений об отсрочке уплаты налогов и сборов;</w:t>
      </w:r>
    </w:p>
    <w:p w:rsidR="008A3942" w:rsidRDefault="008A3942">
      <w:pPr>
        <w:pStyle w:val="ConsPlusNormal"/>
        <w:spacing w:before="220"/>
        <w:ind w:firstLine="540"/>
        <w:jc w:val="both"/>
      </w:pPr>
      <w:r>
        <w:t>лицензирование отдельных видов деятельности, выдачу разрешений на отдельные виды работ и иные действия;</w:t>
      </w:r>
    </w:p>
    <w:p w:rsidR="008A3942" w:rsidRDefault="008A3942">
      <w:pPr>
        <w:pStyle w:val="ConsPlusNormal"/>
        <w:spacing w:before="220"/>
        <w:ind w:firstLine="540"/>
        <w:jc w:val="both"/>
      </w:pPr>
      <w:r>
        <w:t>возбуждение и рассмотрение дел об административных правонарушениях, проведение административного расследования;</w:t>
      </w:r>
    </w:p>
    <w:p w:rsidR="008A3942" w:rsidRDefault="008A3942">
      <w:pPr>
        <w:pStyle w:val="ConsPlusNormal"/>
        <w:spacing w:before="220"/>
        <w:ind w:firstLine="540"/>
        <w:jc w:val="both"/>
      </w:pPr>
      <w: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8A3942" w:rsidRDefault="008A3942">
      <w:pPr>
        <w:pStyle w:val="ConsPlusNormal"/>
        <w:spacing w:before="220"/>
        <w:ind w:firstLine="540"/>
        <w:jc w:val="both"/>
      </w:pPr>
      <w:r>
        <w:t>представление в судебных органах прав и законных интересов Российской Федерации, субъектов Российской Федерации, администрации города Рязани.</w:t>
      </w:r>
    </w:p>
    <w:p w:rsidR="008A3942" w:rsidRDefault="008A3942">
      <w:pPr>
        <w:pStyle w:val="ConsPlusNormal"/>
        <w:spacing w:before="220"/>
        <w:ind w:firstLine="540"/>
        <w:jc w:val="both"/>
      </w:pPr>
      <w: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не служебной проверки, а проверки, проводимой комиссией по соблюдению требований 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w:t>
      </w:r>
    </w:p>
    <w:p w:rsidR="008A3942" w:rsidRDefault="008A3942">
      <w:pPr>
        <w:pStyle w:val="ConsPlusNormal"/>
        <w:spacing w:before="220"/>
        <w:ind w:firstLine="540"/>
        <w:jc w:val="both"/>
      </w:pPr>
      <w: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государственной,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8A3942" w:rsidRDefault="008A3942">
      <w:pPr>
        <w:pStyle w:val="ConsPlusNormal"/>
        <w:spacing w:before="220"/>
        <w:ind w:firstLine="540"/>
        <w:jc w:val="both"/>
      </w:pPr>
      <w: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A3942" w:rsidRDefault="008A3942">
      <w:pPr>
        <w:pStyle w:val="ConsPlusNormal"/>
        <w:jc w:val="both"/>
      </w:pPr>
    </w:p>
    <w:p w:rsidR="008A3942" w:rsidRDefault="008A3942">
      <w:pPr>
        <w:pStyle w:val="ConsPlusTitle"/>
        <w:jc w:val="center"/>
        <w:outlineLvl w:val="1"/>
      </w:pPr>
    </w:p>
    <w:p w:rsidR="008A3942" w:rsidRDefault="008A3942">
      <w:pPr>
        <w:pStyle w:val="ConsPlusTitle"/>
        <w:jc w:val="center"/>
        <w:outlineLvl w:val="1"/>
      </w:pPr>
    </w:p>
    <w:p w:rsidR="008A3942" w:rsidRDefault="008A3942">
      <w:pPr>
        <w:pStyle w:val="ConsPlusTitle"/>
        <w:jc w:val="center"/>
        <w:outlineLvl w:val="1"/>
      </w:pPr>
    </w:p>
    <w:p w:rsidR="008A3942" w:rsidRDefault="008A3942">
      <w:pPr>
        <w:pStyle w:val="ConsPlusTitle"/>
        <w:jc w:val="center"/>
        <w:outlineLvl w:val="1"/>
      </w:pPr>
    </w:p>
    <w:p w:rsidR="008A3942" w:rsidRDefault="008A3942">
      <w:pPr>
        <w:pStyle w:val="ConsPlusTitle"/>
        <w:jc w:val="center"/>
        <w:outlineLvl w:val="1"/>
      </w:pPr>
    </w:p>
    <w:p w:rsidR="008A3942" w:rsidRDefault="008A3942">
      <w:pPr>
        <w:pStyle w:val="ConsPlusTitle"/>
        <w:jc w:val="center"/>
        <w:outlineLvl w:val="1"/>
      </w:pPr>
      <w:r>
        <w:lastRenderedPageBreak/>
        <w:t xml:space="preserve">II. Типовые ситуации конфликта интересов </w:t>
      </w:r>
      <w:proofErr w:type="gramStart"/>
      <w:r>
        <w:t>на</w:t>
      </w:r>
      <w:proofErr w:type="gramEnd"/>
      <w:r>
        <w:t xml:space="preserve"> муниципальной</w:t>
      </w:r>
    </w:p>
    <w:p w:rsidR="008A3942" w:rsidRDefault="008A3942">
      <w:pPr>
        <w:pStyle w:val="ConsPlusTitle"/>
        <w:jc w:val="center"/>
      </w:pPr>
      <w:r>
        <w:t>службе и порядок их урегулирования</w:t>
      </w:r>
    </w:p>
    <w:p w:rsidR="008A3942" w:rsidRDefault="008A3942">
      <w:pPr>
        <w:pStyle w:val="ConsPlusNormal"/>
        <w:jc w:val="both"/>
      </w:pPr>
    </w:p>
    <w:p w:rsidR="008A3942" w:rsidRDefault="008A3942">
      <w:pPr>
        <w:pStyle w:val="ConsPlusTitle"/>
        <w:jc w:val="center"/>
        <w:outlineLvl w:val="2"/>
      </w:pPr>
      <w:r>
        <w:t xml:space="preserve">1. </w:t>
      </w:r>
      <w:proofErr w:type="gramStart"/>
      <w:r>
        <w:t>Конфликт интересов, связанный с выполнением отдельных</w:t>
      </w:r>
      <w:proofErr w:type="gramEnd"/>
    </w:p>
    <w:p w:rsidR="008A3942" w:rsidRDefault="008A3942">
      <w:pPr>
        <w:pStyle w:val="ConsPlusTitle"/>
        <w:jc w:val="center"/>
      </w:pPr>
      <w:r>
        <w:t>функций муниципального управления в отношении родственников</w:t>
      </w:r>
    </w:p>
    <w:p w:rsidR="008A3942" w:rsidRDefault="008A3942">
      <w:pPr>
        <w:pStyle w:val="ConsPlusTitle"/>
        <w:jc w:val="center"/>
      </w:pPr>
      <w:r>
        <w:t xml:space="preserve">и/или иных лиц, с которыми </w:t>
      </w:r>
      <w:proofErr w:type="gramStart"/>
      <w:r>
        <w:t>связана</w:t>
      </w:r>
      <w:proofErr w:type="gramEnd"/>
      <w:r>
        <w:t xml:space="preserve"> личная</w:t>
      </w:r>
    </w:p>
    <w:p w:rsidR="008A3942" w:rsidRDefault="008A3942">
      <w:pPr>
        <w:pStyle w:val="ConsPlusTitle"/>
        <w:jc w:val="center"/>
      </w:pPr>
      <w:r>
        <w:t>заинтересованность муниципального служащего</w:t>
      </w:r>
    </w:p>
    <w:p w:rsidR="008A3942" w:rsidRDefault="008A3942">
      <w:pPr>
        <w:pStyle w:val="ConsPlusNormal"/>
        <w:jc w:val="both"/>
      </w:pPr>
    </w:p>
    <w:p w:rsidR="008A3942" w:rsidRDefault="008A3942">
      <w:pPr>
        <w:pStyle w:val="ConsPlusNormal"/>
        <w:ind w:firstLine="540"/>
        <w:jc w:val="both"/>
      </w:pPr>
      <w:r>
        <w:t>1.1. Описание ситуации</w:t>
      </w:r>
    </w:p>
    <w:p w:rsidR="008A3942" w:rsidRDefault="008A3942">
      <w:pPr>
        <w:pStyle w:val="ConsPlusNormal"/>
        <w:spacing w:before="220"/>
        <w:ind w:firstLine="540"/>
        <w:jc w:val="both"/>
      </w:pPr>
      <w:r>
        <w:t>Муниципальный служащий участвует в осуществлении отдельных функций муниципального управления и/или в принятии кадровых решений в отношении родственников и/или иных лиц, с которыми связана личная заинтересованность муниципального служащего.</w:t>
      </w:r>
    </w:p>
    <w:p w:rsidR="008A3942" w:rsidRDefault="008A3942">
      <w:pPr>
        <w:pStyle w:val="ConsPlusNormal"/>
        <w:spacing w:before="220"/>
        <w:ind w:firstLine="540"/>
        <w:jc w:val="both"/>
      </w:pPr>
      <w:r>
        <w:t>1.2. Меры предотвращения и урегулирования</w:t>
      </w:r>
    </w:p>
    <w:p w:rsidR="008A3942" w:rsidRDefault="008A3942">
      <w:pPr>
        <w:pStyle w:val="ConsPlusNormal"/>
        <w:spacing w:before="220"/>
        <w:ind w:firstLine="540"/>
        <w:jc w:val="both"/>
      </w:pPr>
      <w: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8A3942" w:rsidRDefault="008A3942">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w:t>
      </w:r>
    </w:p>
    <w:p w:rsidR="008A3942" w:rsidRDefault="008A3942">
      <w:pPr>
        <w:pStyle w:val="ConsPlusNormal"/>
        <w:spacing w:before="220"/>
        <w:ind w:firstLine="540"/>
        <w:jc w:val="both"/>
      </w:pPr>
      <w:r>
        <w:t>1.3. Комментарий</w:t>
      </w:r>
    </w:p>
    <w:p w:rsidR="008A3942" w:rsidRDefault="008A3942">
      <w:pPr>
        <w:pStyle w:val="ConsPlusNormal"/>
        <w:spacing w:before="220"/>
        <w:ind w:firstLine="540"/>
        <w:jc w:val="both"/>
      </w:pPr>
      <w: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8A3942" w:rsidRDefault="008A3942">
      <w:pPr>
        <w:pStyle w:val="ConsPlusNormal"/>
        <w:spacing w:before="220"/>
        <w:ind w:firstLine="540"/>
        <w:jc w:val="both"/>
      </w:pPr>
      <w:r>
        <w:t>- муниципальный служащий является членом конкурсной комиссии на замещение вакантной должности администрации города Рязани. При этом одним из кандидатов на вакантную должность в администрации города Рязани является родственник муниципального служащего;</w:t>
      </w:r>
    </w:p>
    <w:p w:rsidR="008A3942" w:rsidRDefault="008A3942">
      <w:pPr>
        <w:pStyle w:val="ConsPlusNormal"/>
        <w:spacing w:before="220"/>
        <w:ind w:firstLine="540"/>
        <w:jc w:val="both"/>
      </w:pPr>
      <w:r>
        <w:t>- 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8A3942" w:rsidRDefault="008A3942">
      <w:pPr>
        <w:pStyle w:val="ConsPlusNormal"/>
        <w:spacing w:before="220"/>
        <w:ind w:firstLine="540"/>
        <w:jc w:val="both"/>
      </w:pPr>
      <w:r>
        <w:t>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w:t>
      </w:r>
    </w:p>
    <w:p w:rsidR="008A3942" w:rsidRDefault="008A3942">
      <w:pPr>
        <w:pStyle w:val="ConsPlusNormal"/>
        <w:spacing w:before="220"/>
        <w:jc w:val="both"/>
      </w:pPr>
      <w:r>
        <w:t>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8A3942" w:rsidRDefault="008A3942">
      <w:pPr>
        <w:pStyle w:val="ConsPlusNormal"/>
        <w:jc w:val="both"/>
      </w:pPr>
    </w:p>
    <w:p w:rsidR="008A3942" w:rsidRDefault="008A3942">
      <w:pPr>
        <w:pStyle w:val="ConsPlusTitle"/>
        <w:jc w:val="center"/>
        <w:outlineLvl w:val="2"/>
      </w:pPr>
    </w:p>
    <w:p w:rsidR="008A3942" w:rsidRDefault="008A3942">
      <w:pPr>
        <w:pStyle w:val="ConsPlusTitle"/>
        <w:jc w:val="center"/>
        <w:outlineLvl w:val="2"/>
      </w:pPr>
    </w:p>
    <w:p w:rsidR="008A3942" w:rsidRDefault="008A3942">
      <w:pPr>
        <w:pStyle w:val="ConsPlusTitle"/>
        <w:jc w:val="center"/>
        <w:outlineLvl w:val="2"/>
      </w:pPr>
    </w:p>
    <w:p w:rsidR="008A3942" w:rsidRDefault="008A3942">
      <w:pPr>
        <w:pStyle w:val="ConsPlusTitle"/>
        <w:jc w:val="center"/>
        <w:outlineLvl w:val="2"/>
      </w:pPr>
    </w:p>
    <w:p w:rsidR="008A3942" w:rsidRDefault="008A3942">
      <w:pPr>
        <w:pStyle w:val="ConsPlusTitle"/>
        <w:jc w:val="center"/>
        <w:outlineLvl w:val="2"/>
      </w:pPr>
    </w:p>
    <w:p w:rsidR="008A3942" w:rsidRDefault="008A3942">
      <w:pPr>
        <w:pStyle w:val="ConsPlusTitle"/>
        <w:jc w:val="center"/>
        <w:outlineLvl w:val="2"/>
      </w:pPr>
      <w:r>
        <w:lastRenderedPageBreak/>
        <w:t>2. Конфликт интересов, связанный с выполнением</w:t>
      </w:r>
    </w:p>
    <w:p w:rsidR="008A3942" w:rsidRDefault="008A3942">
      <w:pPr>
        <w:pStyle w:val="ConsPlusTitle"/>
        <w:jc w:val="center"/>
      </w:pPr>
      <w:r>
        <w:t>иной оплачиваемой работы</w:t>
      </w:r>
    </w:p>
    <w:p w:rsidR="008A3942" w:rsidRDefault="008A3942">
      <w:pPr>
        <w:pStyle w:val="ConsPlusNormal"/>
        <w:jc w:val="both"/>
      </w:pPr>
    </w:p>
    <w:p w:rsidR="008A3942" w:rsidRDefault="008A3942">
      <w:pPr>
        <w:pStyle w:val="ConsPlusNormal"/>
        <w:ind w:firstLine="540"/>
        <w:jc w:val="both"/>
      </w:pPr>
      <w:r>
        <w:t>2.1. Описание ситуации</w:t>
      </w:r>
    </w:p>
    <w:p w:rsidR="008A3942" w:rsidRDefault="008A3942">
      <w:pPr>
        <w:pStyle w:val="ConsPlusNormal"/>
        <w:spacing w:before="220"/>
        <w:ind w:firstLine="540"/>
        <w:jc w:val="both"/>
      </w:pPr>
      <w:r>
        <w:t>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8A3942" w:rsidRDefault="008A3942">
      <w:pPr>
        <w:pStyle w:val="ConsPlusNormal"/>
        <w:spacing w:before="220"/>
        <w:ind w:firstLine="540"/>
        <w:jc w:val="both"/>
      </w:pPr>
      <w:r>
        <w:t>2.1.1. Меры предотвращения и урегулирования</w:t>
      </w:r>
    </w:p>
    <w:p w:rsidR="008A3942" w:rsidRDefault="008A3942">
      <w:pPr>
        <w:pStyle w:val="ConsPlusNormal"/>
        <w:spacing w:before="220"/>
        <w:ind w:firstLine="540"/>
        <w:jc w:val="both"/>
      </w:pPr>
      <w:r>
        <w:t>Муниципальный служащий, за исключением муниципального служащего, замещающего должность главы администрации города Рязани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8A3942" w:rsidRDefault="008A3942">
      <w:pPr>
        <w:pStyle w:val="ConsPlusNormal"/>
        <w:spacing w:before="220"/>
        <w:ind w:firstLine="540"/>
        <w:jc w:val="both"/>
      </w:pPr>
      <w:r>
        <w:t>Уведомительный порядок направления муниципальным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муниципальному служащему выполнять иную оплачиваемую работу.</w:t>
      </w:r>
    </w:p>
    <w:p w:rsidR="008A3942" w:rsidRDefault="008A3942">
      <w:pPr>
        <w:pStyle w:val="ConsPlusNormal"/>
        <w:spacing w:before="220"/>
        <w:ind w:firstLine="540"/>
        <w:jc w:val="both"/>
      </w:pPr>
      <w: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8A3942" w:rsidRDefault="008A3942">
      <w:pPr>
        <w:pStyle w:val="ConsPlusNormal"/>
        <w:spacing w:before="220"/>
        <w:ind w:firstLine="540"/>
        <w:jc w:val="both"/>
      </w:pPr>
      <w: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(административного) управления.</w:t>
      </w:r>
    </w:p>
    <w:p w:rsidR="008A3942" w:rsidRDefault="008A3942">
      <w:pPr>
        <w:pStyle w:val="ConsPlusNormal"/>
        <w:spacing w:before="220"/>
        <w:ind w:firstLine="540"/>
        <w:jc w:val="both"/>
      </w:pPr>
      <w:r>
        <w:t>В случае если на момент начала выполнения отдельных функций муниципального (административного)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8A3942" w:rsidRDefault="008A3942">
      <w:pPr>
        <w:pStyle w:val="ConsPlusNormal"/>
        <w:spacing w:before="220"/>
        <w:ind w:firstLine="540"/>
        <w:jc w:val="both"/>
      </w:pPr>
      <w:r>
        <w:t>В случае если на момент начала выполнения отдельных функций муниципального (административного) управления в отношении организации родственники муниципального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8A3942" w:rsidRDefault="008A3942">
      <w:pPr>
        <w:pStyle w:val="ConsPlusNormal"/>
        <w:spacing w:before="220"/>
        <w:ind w:firstLine="540"/>
        <w:jc w:val="both"/>
      </w:pPr>
      <w:r>
        <w:t>В случае если муниципальный служащий самостоятельно не предпринял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8A3942" w:rsidRDefault="008A3942">
      <w:pPr>
        <w:pStyle w:val="ConsPlusNormal"/>
        <w:spacing w:before="220"/>
        <w:ind w:firstLine="540"/>
        <w:jc w:val="both"/>
      </w:pPr>
      <w:r>
        <w:t>2.1.2. Комментарий</w:t>
      </w:r>
    </w:p>
    <w:p w:rsidR="008A3942" w:rsidRDefault="008A3942">
      <w:pPr>
        <w:pStyle w:val="ConsPlusNormal"/>
        <w:spacing w:before="220"/>
        <w:ind w:firstLine="540"/>
        <w:jc w:val="both"/>
      </w:pPr>
      <w:r>
        <w:lastRenderedPageBreak/>
        <w:t>Муниципальный служащий, за исключением муниципального служащего, замещающего должность главы администрации города Рязани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8A3942" w:rsidRDefault="008A3942">
      <w:pPr>
        <w:pStyle w:val="ConsPlusNormal"/>
        <w:spacing w:before="220"/>
        <w:ind w:firstLine="540"/>
        <w:jc w:val="both"/>
      </w:pPr>
      <w: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8A3942" w:rsidRDefault="008A3942">
      <w:pPr>
        <w:pStyle w:val="ConsPlusNormal"/>
        <w:spacing w:before="220"/>
        <w:ind w:firstLine="540"/>
        <w:jc w:val="both"/>
      </w:pPr>
      <w:r>
        <w:t>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Типовых ситуаций.</w:t>
      </w:r>
    </w:p>
    <w:p w:rsidR="008A3942" w:rsidRDefault="008A3942">
      <w:pPr>
        <w:pStyle w:val="ConsPlusNormal"/>
        <w:spacing w:before="220"/>
        <w:ind w:firstLine="540"/>
        <w:jc w:val="both"/>
      </w:pPr>
      <w:r>
        <w:t>2.2. Описание ситуации</w:t>
      </w:r>
    </w:p>
    <w:p w:rsidR="008A3942" w:rsidRDefault="008A3942">
      <w:pPr>
        <w:pStyle w:val="ConsPlusNormal"/>
        <w:spacing w:before="220"/>
        <w:ind w:firstLine="540"/>
        <w:jc w:val="both"/>
      </w:pPr>
      <w:proofErr w:type="gramStart"/>
      <w:r>
        <w:t>Муниципальный служащий, его родственники или иные лица, с которыми связана личная заинтересованность муниципального служащего, выполняют оплачиваемую</w:t>
      </w:r>
      <w:proofErr w:type="gramEnd"/>
    </w:p>
    <w:p w:rsidR="008A3942" w:rsidRDefault="008A3942">
      <w:pPr>
        <w:pStyle w:val="ConsPlusNormal"/>
        <w:spacing w:before="220"/>
        <w:jc w:val="both"/>
      </w:pPr>
      <w:r>
        <w:t xml:space="preserve">работу в организации, предоставляющей платные услуги другой организации. </w:t>
      </w:r>
      <w:proofErr w:type="gramStart"/>
      <w:r>
        <w:t>При этом муниципальный служащий осуществляет в отношении последней отдельные функции муниципального управления.</w:t>
      </w:r>
      <w:proofErr w:type="gramEnd"/>
    </w:p>
    <w:p w:rsidR="008A3942" w:rsidRDefault="008A3942">
      <w:pPr>
        <w:pStyle w:val="ConsPlusNormal"/>
        <w:spacing w:before="220"/>
        <w:ind w:firstLine="540"/>
        <w:jc w:val="both"/>
      </w:pPr>
      <w:r>
        <w:t>2.2.1. Меры предотвращения и урегулирования</w:t>
      </w:r>
    </w:p>
    <w:p w:rsidR="008A3942" w:rsidRDefault="008A3942">
      <w:pPr>
        <w:pStyle w:val="ConsPlusNormal"/>
        <w:spacing w:before="220"/>
        <w:ind w:firstLine="540"/>
        <w:jc w:val="both"/>
      </w:pPr>
      <w:r>
        <w:t>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8A3942" w:rsidRDefault="008A3942">
      <w:pPr>
        <w:pStyle w:val="ConsPlusNormal"/>
        <w:spacing w:before="220"/>
        <w:ind w:firstLine="540"/>
        <w:jc w:val="both"/>
      </w:pPr>
      <w:r>
        <w:t>В случае</w:t>
      </w:r>
      <w:proofErr w:type="gramStart"/>
      <w:r>
        <w:t>,</w:t>
      </w:r>
      <w:proofErr w:type="gramEnd"/>
      <w:r>
        <w:t xml:space="preserve">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8A3942" w:rsidRDefault="008A3942">
      <w:pPr>
        <w:pStyle w:val="ConsPlusNormal"/>
        <w:spacing w:before="220"/>
        <w:ind w:firstLine="540"/>
        <w:jc w:val="both"/>
      </w:pPr>
      <w:r>
        <w:t>Представителю нанимателя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8A3942" w:rsidRDefault="008A3942">
      <w:pPr>
        <w:pStyle w:val="ConsPlusNormal"/>
        <w:spacing w:before="220"/>
        <w:ind w:firstLine="540"/>
        <w:jc w:val="both"/>
      </w:pPr>
      <w:r>
        <w:t>- услуги, предоставляемые организацией, оказывающей платные услуги, связаны с должностными обязанностями муниципального служащего;</w:t>
      </w:r>
    </w:p>
    <w:p w:rsidR="008A3942" w:rsidRDefault="008A3942">
      <w:pPr>
        <w:pStyle w:val="ConsPlusNormal"/>
        <w:spacing w:before="220"/>
        <w:ind w:firstLine="540"/>
        <w:jc w:val="both"/>
      </w:pPr>
      <w:r>
        <w:t>- муниципальный служащий непосредственно участвует в предоставлении услуг организации, получающей платные услуги;</w:t>
      </w:r>
    </w:p>
    <w:p w:rsidR="008A3942" w:rsidRDefault="008A3942">
      <w:pPr>
        <w:pStyle w:val="ConsPlusNormal"/>
        <w:spacing w:before="220"/>
        <w:ind w:firstLine="540"/>
        <w:jc w:val="both"/>
      </w:pPr>
      <w:r>
        <w:t>- 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муниципального (административного) управления и т.д.</w:t>
      </w:r>
    </w:p>
    <w:p w:rsidR="008A3942" w:rsidRDefault="008A3942">
      <w:pPr>
        <w:pStyle w:val="ConsPlusNormal"/>
        <w:spacing w:before="220"/>
        <w:ind w:firstLine="540"/>
        <w:jc w:val="both"/>
      </w:pPr>
      <w:r>
        <w:lastRenderedPageBreak/>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получающей платные услуги.</w:t>
      </w:r>
    </w:p>
    <w:p w:rsidR="008A3942" w:rsidRDefault="008A3942">
      <w:pPr>
        <w:pStyle w:val="ConsPlusNormal"/>
        <w:spacing w:before="220"/>
        <w:ind w:firstLine="540"/>
        <w:jc w:val="both"/>
      </w:pPr>
      <w:r>
        <w:t>2.2.2. Комментарий</w:t>
      </w:r>
    </w:p>
    <w:p w:rsidR="008A3942" w:rsidRDefault="008A3942">
      <w:pPr>
        <w:pStyle w:val="ConsPlusNormal"/>
        <w:spacing w:before="220"/>
        <w:ind w:firstLine="540"/>
        <w:jc w:val="both"/>
      </w:pPr>
      <w:proofErr w:type="gramStart"/>
      <w:r>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администрацию города Рязани и т.д.</w:t>
      </w:r>
      <w:proofErr w:type="gramEnd"/>
      <w:r>
        <w:t xml:space="preserve"> В этом случае</w:t>
      </w:r>
    </w:p>
    <w:p w:rsidR="008A3942" w:rsidRDefault="008A3942">
      <w:pPr>
        <w:pStyle w:val="ConsPlusNormal"/>
        <w:spacing w:before="220"/>
        <w:jc w:val="both"/>
      </w:pPr>
      <w:r>
        <w:t>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8A3942" w:rsidRDefault="008A3942">
      <w:pPr>
        <w:pStyle w:val="ConsPlusNormal"/>
        <w:spacing w:before="220"/>
        <w:ind w:firstLine="540"/>
        <w:jc w:val="both"/>
      </w:pPr>
      <w:r>
        <w:t>2.3. Описание ситуации</w:t>
      </w:r>
    </w:p>
    <w:p w:rsidR="008A3942" w:rsidRDefault="008A3942">
      <w:pPr>
        <w:pStyle w:val="ConsPlusNormal"/>
        <w:spacing w:before="220"/>
        <w:ind w:firstLine="540"/>
        <w:jc w:val="both"/>
      </w:pPr>
      <w:proofErr w:type="gramStart"/>
      <w:r>
        <w:t>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roofErr w:type="gramEnd"/>
    </w:p>
    <w:p w:rsidR="008A3942" w:rsidRDefault="008A3942">
      <w:pPr>
        <w:pStyle w:val="ConsPlusNormal"/>
        <w:spacing w:before="220"/>
        <w:ind w:firstLine="540"/>
        <w:jc w:val="both"/>
      </w:pPr>
      <w:r>
        <w:t>2.3.1. Меры предотвращения и урегулирования</w:t>
      </w:r>
    </w:p>
    <w:p w:rsidR="008A3942" w:rsidRDefault="008A3942">
      <w:pPr>
        <w:pStyle w:val="ConsPlusNormal"/>
        <w:spacing w:before="220"/>
        <w:ind w:firstLine="540"/>
        <w:jc w:val="both"/>
      </w:pPr>
      <w:r>
        <w:t>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8A3942" w:rsidRDefault="008A3942">
      <w:pPr>
        <w:pStyle w:val="ConsPlusNormal"/>
        <w:spacing w:before="220"/>
        <w:ind w:firstLine="540"/>
        <w:jc w:val="both"/>
      </w:pPr>
      <w:r>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8A3942" w:rsidRDefault="008A3942">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выполняет иную оплачиваемую работу.</w:t>
      </w:r>
    </w:p>
    <w:p w:rsidR="008A3942" w:rsidRDefault="008A3942">
      <w:pPr>
        <w:pStyle w:val="ConsPlusNormal"/>
        <w:spacing w:before="220"/>
        <w:ind w:firstLine="540"/>
        <w:jc w:val="both"/>
      </w:pPr>
      <w:r>
        <w:t>2.4. Описание ситуации</w:t>
      </w:r>
    </w:p>
    <w:p w:rsidR="008A3942" w:rsidRDefault="008A3942">
      <w:pPr>
        <w:pStyle w:val="ConsPlusNormal"/>
        <w:spacing w:before="220"/>
        <w:ind w:firstLine="540"/>
        <w:jc w:val="both"/>
      </w:pPr>
      <w:r>
        <w:t>Муниципальный служащий на платной основе участвует в выполнении работы, заказчиком которой является администрация города Рязани.</w:t>
      </w:r>
    </w:p>
    <w:p w:rsidR="008A3942" w:rsidRDefault="008A3942">
      <w:pPr>
        <w:pStyle w:val="ConsPlusNormal"/>
        <w:spacing w:before="220"/>
        <w:ind w:firstLine="540"/>
        <w:jc w:val="both"/>
      </w:pPr>
      <w:r>
        <w:t>2.4.1. Меры предотвращения и урегулирования</w:t>
      </w:r>
    </w:p>
    <w:p w:rsidR="008A3942" w:rsidRDefault="008A3942">
      <w:pPr>
        <w:pStyle w:val="ConsPlusNormal"/>
        <w:spacing w:before="220"/>
        <w:ind w:firstLine="540"/>
        <w:jc w:val="both"/>
      </w:pPr>
      <w:r>
        <w:t>Представителю нанимателя рекомендуется указать муниципальному служащему, что выполнение подобной иной оплачиваемой работы влечет конфликт интересов.</w:t>
      </w:r>
    </w:p>
    <w:p w:rsidR="008A3942" w:rsidRDefault="008A3942">
      <w:pPr>
        <w:pStyle w:val="ConsPlusNormal"/>
        <w:spacing w:before="220"/>
        <w:ind w:firstLine="540"/>
        <w:jc w:val="both"/>
      </w:pPr>
      <w:r>
        <w:lastRenderedPageBreak/>
        <w:t>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w:t>
      </w:r>
    </w:p>
    <w:p w:rsidR="008A3942" w:rsidRDefault="008A3942">
      <w:pPr>
        <w:pStyle w:val="ConsPlusNormal"/>
        <w:spacing w:before="220"/>
        <w:jc w:val="both"/>
      </w:pPr>
      <w:r>
        <w:t>рассмотреть вопрос об отстранении муниципального служащего от замещаемой должности.</w:t>
      </w:r>
    </w:p>
    <w:p w:rsidR="008A3942" w:rsidRDefault="008A3942">
      <w:pPr>
        <w:pStyle w:val="ConsPlusNormal"/>
        <w:spacing w:before="220"/>
        <w:ind w:firstLine="540"/>
        <w:jc w:val="both"/>
      </w:pPr>
      <w: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w:t>
      </w:r>
    </w:p>
    <w:p w:rsidR="008A3942" w:rsidRDefault="008A3942">
      <w:pPr>
        <w:pStyle w:val="ConsPlusNormal"/>
        <w:spacing w:before="220"/>
        <w:jc w:val="both"/>
      </w:pPr>
      <w:r>
        <w:t>является правонарушением, влекущим увольнение муниципального служащего с муниципальной службы.</w:t>
      </w:r>
    </w:p>
    <w:p w:rsidR="008A3942" w:rsidRDefault="008A3942">
      <w:pPr>
        <w:pStyle w:val="ConsPlusNormal"/>
        <w:spacing w:before="220"/>
        <w:ind w:firstLine="540"/>
        <w:jc w:val="both"/>
      </w:pPr>
      <w:r>
        <w:t>2.5. Описание ситуации</w:t>
      </w:r>
    </w:p>
    <w:p w:rsidR="008A3942" w:rsidRDefault="008A3942">
      <w:pPr>
        <w:pStyle w:val="ConsPlusNormal"/>
        <w:spacing w:before="220"/>
        <w:ind w:firstLine="540"/>
        <w:jc w:val="both"/>
      </w:pPr>
      <w:r>
        <w:t>Муниципальный служащий участвует в принятии решения о закупке администрацией города Рязани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w:t>
      </w:r>
    </w:p>
    <w:p w:rsidR="008A3942" w:rsidRDefault="008A3942">
      <w:pPr>
        <w:pStyle w:val="ConsPlusNormal"/>
        <w:spacing w:before="220"/>
        <w:ind w:firstLine="540"/>
        <w:jc w:val="both"/>
      </w:pPr>
      <w:r>
        <w:t>2.5.1. Меры предотвращения и урегулирования</w:t>
      </w:r>
    </w:p>
    <w:p w:rsidR="008A3942" w:rsidRDefault="008A3942">
      <w:pPr>
        <w:pStyle w:val="ConsPlusNormal"/>
        <w:spacing w:before="220"/>
        <w:ind w:firstLine="540"/>
        <w:jc w:val="both"/>
      </w:pPr>
      <w: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8A3942" w:rsidRDefault="008A3942">
      <w:pPr>
        <w:pStyle w:val="ConsPlusNormal"/>
        <w:spacing w:before="220"/>
        <w:ind w:firstLine="540"/>
        <w:jc w:val="both"/>
      </w:pPr>
      <w:r>
        <w:t>Представителю нанимателя рекомендуется вывести муниципального служащего из состава комиссии по размещению заказа на время проведения конкурса, в результате которого у муниципального служащего есть личная заинтересованность.</w:t>
      </w:r>
    </w:p>
    <w:p w:rsidR="008A3942" w:rsidRDefault="008A3942">
      <w:pPr>
        <w:pStyle w:val="ConsPlusNormal"/>
        <w:jc w:val="both"/>
      </w:pPr>
    </w:p>
    <w:p w:rsidR="008A3942" w:rsidRDefault="008A3942">
      <w:pPr>
        <w:pStyle w:val="ConsPlusTitle"/>
        <w:jc w:val="center"/>
        <w:outlineLvl w:val="2"/>
      </w:pPr>
      <w:r>
        <w:t xml:space="preserve">3. Конфликт интересов, связанный с владением </w:t>
      </w:r>
      <w:proofErr w:type="gramStart"/>
      <w:r>
        <w:t>ценными</w:t>
      </w:r>
      <w:proofErr w:type="gramEnd"/>
    </w:p>
    <w:p w:rsidR="008A3942" w:rsidRDefault="008A3942">
      <w:pPr>
        <w:pStyle w:val="ConsPlusTitle"/>
        <w:jc w:val="center"/>
      </w:pPr>
      <w:r>
        <w:t>бумагами, банковскими вкладами</w:t>
      </w:r>
    </w:p>
    <w:p w:rsidR="008A3942" w:rsidRDefault="008A3942">
      <w:pPr>
        <w:pStyle w:val="ConsPlusNormal"/>
        <w:jc w:val="both"/>
      </w:pPr>
    </w:p>
    <w:p w:rsidR="008A3942" w:rsidRDefault="008A3942">
      <w:pPr>
        <w:pStyle w:val="ConsPlusNormal"/>
        <w:ind w:firstLine="540"/>
        <w:jc w:val="both"/>
      </w:pPr>
      <w:r>
        <w:t>3.1. Описание ситуации</w:t>
      </w:r>
    </w:p>
    <w:p w:rsidR="008A3942" w:rsidRDefault="008A3942">
      <w:pPr>
        <w:pStyle w:val="ConsPlusNormal"/>
        <w:spacing w:before="220"/>
        <w:ind w:firstLine="540"/>
        <w:jc w:val="both"/>
      </w:pPr>
      <w:r>
        <w:t>Муниципальный служащий и/или его родственники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8A3942" w:rsidRDefault="008A3942">
      <w:pPr>
        <w:pStyle w:val="ConsPlusNormal"/>
        <w:spacing w:before="220"/>
        <w:ind w:firstLine="540"/>
        <w:jc w:val="both"/>
      </w:pPr>
      <w:r>
        <w:t>3.1.1. Меры предотвращения и урегулирования</w:t>
      </w:r>
    </w:p>
    <w:p w:rsidR="008A3942" w:rsidRDefault="008A3942">
      <w:pPr>
        <w:pStyle w:val="ConsPlusNormal"/>
        <w:spacing w:before="220"/>
        <w:ind w:firstLine="540"/>
        <w:jc w:val="both"/>
      </w:pPr>
      <w: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8A3942" w:rsidRDefault="008A3942">
      <w:pPr>
        <w:pStyle w:val="ConsPlusNormal"/>
        <w:spacing w:before="220"/>
        <w:ind w:firstLine="540"/>
        <w:jc w:val="both"/>
      </w:pPr>
      <w: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w:t>
      </w:r>
    </w:p>
    <w:p w:rsidR="008A3942" w:rsidRDefault="008A3942">
      <w:pPr>
        <w:pStyle w:val="ConsPlusNormal"/>
        <w:spacing w:before="220"/>
        <w:jc w:val="both"/>
      </w:pPr>
      <w:r>
        <w:t>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8A3942" w:rsidRDefault="008A3942">
      <w:pPr>
        <w:pStyle w:val="ConsPlusNormal"/>
        <w:spacing w:before="220"/>
        <w:ind w:firstLine="540"/>
        <w:jc w:val="both"/>
      </w:pPr>
      <w:r>
        <w:t xml:space="preserve">В случае если родственники муниципального служащего владеют ценными бумагами организации, в отношении которой он осуществляет отдельные функции муниципального </w:t>
      </w:r>
      <w:r>
        <w:lastRenderedPageBreak/>
        <w:t>управления, муниципальный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8A3942" w:rsidRDefault="008A3942">
      <w:pPr>
        <w:pStyle w:val="ConsPlusNormal"/>
        <w:spacing w:before="220"/>
        <w:ind w:firstLine="540"/>
        <w:jc w:val="both"/>
      </w:pPr>
      <w:r>
        <w:t>До принятия муниципальным служащим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или его родственники.</w:t>
      </w:r>
    </w:p>
    <w:p w:rsidR="008A3942" w:rsidRDefault="008A3942">
      <w:pPr>
        <w:pStyle w:val="ConsPlusNormal"/>
        <w:spacing w:before="220"/>
        <w:ind w:firstLine="540"/>
        <w:jc w:val="both"/>
      </w:pPr>
      <w:r>
        <w:t>3.1.2. Комментарий</w:t>
      </w:r>
    </w:p>
    <w:p w:rsidR="008A3942" w:rsidRDefault="008A3942">
      <w:pPr>
        <w:pStyle w:val="ConsPlusNormal"/>
        <w:spacing w:before="220"/>
        <w:ind w:firstLine="540"/>
        <w:jc w:val="both"/>
      </w:pPr>
      <w: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8A3942" w:rsidRDefault="008A3942">
      <w:pPr>
        <w:pStyle w:val="ConsPlusNormal"/>
        <w:spacing w:before="220"/>
        <w:ind w:firstLine="540"/>
        <w:jc w:val="both"/>
      </w:pPr>
      <w:r>
        <w:t>Для родственников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8A3942" w:rsidRDefault="008A3942">
      <w:pPr>
        <w:pStyle w:val="ConsPlusNormal"/>
        <w:spacing w:before="220"/>
        <w:ind w:firstLine="540"/>
        <w:jc w:val="both"/>
      </w:pPr>
      <w:r>
        <w:t>3.2. Описание ситуации</w:t>
      </w:r>
    </w:p>
    <w:p w:rsidR="008A3942" w:rsidRDefault="008A3942">
      <w:pPr>
        <w:pStyle w:val="ConsPlusNormal"/>
        <w:spacing w:before="220"/>
        <w:ind w:firstLine="540"/>
        <w:jc w:val="both"/>
      </w:pPr>
      <w:proofErr w:type="gramStart"/>
      <w:r>
        <w:t>Муниципальный служащий участвует в осуществлении отдельных функций муниципального управления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w:t>
      </w:r>
      <w:proofErr w:type="gramEnd"/>
    </w:p>
    <w:p w:rsidR="008A3942" w:rsidRDefault="008A3942">
      <w:pPr>
        <w:pStyle w:val="ConsPlusNormal"/>
        <w:spacing w:before="220"/>
        <w:jc w:val="both"/>
      </w:pPr>
      <w:r>
        <w:t>оказание брокерских услуг по участию в организованных торгах на рынке ценных бумаг и др.).</w:t>
      </w:r>
    </w:p>
    <w:p w:rsidR="008A3942" w:rsidRDefault="008A3942">
      <w:pPr>
        <w:pStyle w:val="ConsPlusNormal"/>
        <w:spacing w:before="220"/>
        <w:ind w:firstLine="540"/>
        <w:jc w:val="both"/>
      </w:pPr>
      <w:r>
        <w:t>3.2.1. Меры предотвращения и урегулирования</w:t>
      </w:r>
    </w:p>
    <w:p w:rsidR="008A3942" w:rsidRDefault="008A3942">
      <w:pPr>
        <w:pStyle w:val="ConsPlusNormal"/>
        <w:spacing w:before="220"/>
        <w:ind w:firstLine="540"/>
        <w:jc w:val="both"/>
      </w:pPr>
      <w:r>
        <w:t>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8A3942" w:rsidRDefault="008A3942">
      <w:pPr>
        <w:pStyle w:val="ConsPlusNormal"/>
        <w:spacing w:before="220"/>
        <w:ind w:firstLine="540"/>
        <w:jc w:val="both"/>
      </w:pPr>
      <w:proofErr w:type="gramStart"/>
      <w:r>
        <w:t>Представителю нанимателя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банков и кредитных организаций, в которых сам муниципальный служащий, его родственники или иные лица, с которыми связана личная заинтересованность муниципального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w:t>
      </w:r>
      <w:proofErr w:type="gramEnd"/>
      <w:r>
        <w:t xml:space="preserve"> в организованных торгах на рынке ценных бумаг и др.).</w:t>
      </w:r>
    </w:p>
    <w:p w:rsidR="008A3942" w:rsidRDefault="008A3942">
      <w:pPr>
        <w:pStyle w:val="ConsPlusNormal"/>
        <w:jc w:val="both"/>
      </w:pPr>
    </w:p>
    <w:p w:rsidR="008A3942" w:rsidRDefault="008A3942">
      <w:pPr>
        <w:pStyle w:val="ConsPlusTitle"/>
        <w:jc w:val="center"/>
        <w:outlineLvl w:val="2"/>
      </w:pPr>
      <w:r>
        <w:t>4. Конфликт интересов, связанный с получением</w:t>
      </w:r>
    </w:p>
    <w:p w:rsidR="008A3942" w:rsidRDefault="008A3942">
      <w:pPr>
        <w:pStyle w:val="ConsPlusTitle"/>
        <w:jc w:val="center"/>
      </w:pPr>
      <w:r>
        <w:t>подарков и услуг</w:t>
      </w:r>
    </w:p>
    <w:p w:rsidR="008A3942" w:rsidRDefault="008A3942">
      <w:pPr>
        <w:pStyle w:val="ConsPlusNormal"/>
        <w:jc w:val="both"/>
      </w:pPr>
    </w:p>
    <w:p w:rsidR="008A3942" w:rsidRDefault="008A3942">
      <w:pPr>
        <w:pStyle w:val="ConsPlusNormal"/>
        <w:ind w:firstLine="540"/>
        <w:jc w:val="both"/>
      </w:pPr>
      <w:r>
        <w:t>4.1. Описание ситуации</w:t>
      </w:r>
    </w:p>
    <w:p w:rsidR="008A3942" w:rsidRDefault="008A3942">
      <w:pPr>
        <w:pStyle w:val="ConsPlusNormal"/>
        <w:spacing w:before="220"/>
        <w:ind w:firstLine="540"/>
        <w:jc w:val="both"/>
      </w:pPr>
      <w:r>
        <w:t xml:space="preserve">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w:t>
      </w:r>
      <w:r>
        <w:lastRenderedPageBreak/>
        <w:t>лиц и/или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8A3942" w:rsidRDefault="008A3942">
      <w:pPr>
        <w:pStyle w:val="ConsPlusNormal"/>
        <w:spacing w:before="220"/>
        <w:ind w:firstLine="540"/>
        <w:jc w:val="both"/>
      </w:pPr>
      <w:r>
        <w:t>4.1.1. Меры предотвращения и урегулирования</w:t>
      </w:r>
    </w:p>
    <w:p w:rsidR="008A3942" w:rsidRDefault="008A3942">
      <w:pPr>
        <w:pStyle w:val="ConsPlusNormal"/>
        <w:spacing w:before="220"/>
        <w:ind w:firstLine="540"/>
        <w:jc w:val="both"/>
      </w:pPr>
      <w:r>
        <w:t>Муниципальному служащему и его родственникам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8A3942" w:rsidRDefault="008A3942">
      <w:pPr>
        <w:pStyle w:val="ConsPlusNormal"/>
        <w:spacing w:before="220"/>
        <w:ind w:firstLine="540"/>
        <w:jc w:val="both"/>
      </w:pPr>
      <w:r>
        <w:t>Представителю нанимателя,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8A3942" w:rsidRDefault="008A3942">
      <w:pPr>
        <w:pStyle w:val="ConsPlusNormal"/>
        <w:spacing w:before="220"/>
        <w:ind w:firstLine="540"/>
        <w:jc w:val="both"/>
      </w:pPr>
      <w:proofErr w:type="gramStart"/>
      <w: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t xml:space="preserve"> исполнения муниципальным служащим своих должностных обязанностей.</w:t>
      </w:r>
    </w:p>
    <w:p w:rsidR="008A3942" w:rsidRDefault="008A3942">
      <w:pPr>
        <w:pStyle w:val="ConsPlusNormal"/>
        <w:spacing w:before="220"/>
        <w:ind w:firstLine="540"/>
        <w:jc w:val="both"/>
      </w:pPr>
      <w: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администрации города Рязани и поэтому является нежелательным вне зависимости от повода дарения.</w:t>
      </w:r>
    </w:p>
    <w:p w:rsidR="008A3942" w:rsidRDefault="008A3942">
      <w:pPr>
        <w:pStyle w:val="ConsPlusNormal"/>
        <w:spacing w:before="220"/>
        <w:ind w:firstLine="540"/>
        <w:jc w:val="both"/>
      </w:pPr>
      <w:r>
        <w:t>В случае если представитель нанимателя обладает информацией о получении родственниками муниципального служащего подарков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8A3942" w:rsidRDefault="008A3942">
      <w:pPr>
        <w:pStyle w:val="ConsPlusNormal"/>
        <w:spacing w:before="220"/>
        <w:ind w:firstLine="540"/>
        <w:jc w:val="both"/>
      </w:pPr>
      <w:r>
        <w:t>- указать муниципальному служащему, что факт получения подарков влечет конфликт интересов;</w:t>
      </w:r>
    </w:p>
    <w:p w:rsidR="008A3942" w:rsidRDefault="008A3942">
      <w:pPr>
        <w:pStyle w:val="ConsPlusNormal"/>
        <w:spacing w:before="220"/>
        <w:ind w:firstLine="540"/>
        <w:jc w:val="both"/>
      </w:pPr>
      <w:r>
        <w:t>- предложить вернуть соответствующий подарок или компенсировать его стоимость;</w:t>
      </w:r>
    </w:p>
    <w:p w:rsidR="008A3942" w:rsidRDefault="008A3942">
      <w:pPr>
        <w:pStyle w:val="ConsPlusNormal"/>
        <w:spacing w:before="220"/>
        <w:ind w:firstLine="540"/>
        <w:jc w:val="both"/>
      </w:pPr>
      <w:r>
        <w:t>- 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8A3942" w:rsidRDefault="008A3942">
      <w:pPr>
        <w:pStyle w:val="ConsPlusNormal"/>
        <w:spacing w:before="220"/>
        <w:ind w:firstLine="540"/>
        <w:jc w:val="both"/>
      </w:pPr>
      <w:r>
        <w:t>4.1.2. Комментарий</w:t>
      </w:r>
    </w:p>
    <w:p w:rsidR="008A3942" w:rsidRDefault="008A3942">
      <w:pPr>
        <w:pStyle w:val="ConsPlusNormal"/>
        <w:spacing w:before="220"/>
        <w:ind w:firstLine="540"/>
        <w:jc w:val="both"/>
      </w:pPr>
      <w: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8A3942" w:rsidRDefault="008A3942">
      <w:pPr>
        <w:pStyle w:val="ConsPlusNormal"/>
        <w:spacing w:before="220"/>
        <w:ind w:firstLine="540"/>
        <w:jc w:val="both"/>
      </w:pPr>
      <w:r>
        <w:t xml:space="preserve">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w:t>
      </w:r>
      <w:r>
        <w:lastRenderedPageBreak/>
        <w:t>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администрации города Рязани и муниципальной службе в целом.</w:t>
      </w:r>
    </w:p>
    <w:p w:rsidR="008A3942" w:rsidRDefault="008A3942">
      <w:pPr>
        <w:pStyle w:val="ConsPlusNormal"/>
        <w:spacing w:before="220"/>
        <w:ind w:firstLine="540"/>
        <w:jc w:val="both"/>
      </w:pPr>
      <w: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w:t>
      </w:r>
    </w:p>
    <w:p w:rsidR="008A3942" w:rsidRDefault="008A3942">
      <w:pPr>
        <w:pStyle w:val="ConsPlusNormal"/>
        <w:spacing w:before="220"/>
        <w:jc w:val="both"/>
      </w:pPr>
      <w:r>
        <w:t>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8A3942" w:rsidRDefault="008A3942">
      <w:pPr>
        <w:pStyle w:val="ConsPlusNormal"/>
        <w:spacing w:before="220"/>
        <w:ind w:firstLine="540"/>
        <w:jc w:val="both"/>
      </w:pPr>
      <w:r>
        <w:t>4.2. Описание ситуации</w:t>
      </w:r>
    </w:p>
    <w:p w:rsidR="008A3942" w:rsidRDefault="008A3942">
      <w:pPr>
        <w:pStyle w:val="ConsPlusNormal"/>
        <w:spacing w:before="220"/>
        <w:ind w:firstLine="540"/>
        <w:jc w:val="both"/>
      </w:pPr>
      <w: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8A3942" w:rsidRDefault="008A3942">
      <w:pPr>
        <w:pStyle w:val="ConsPlusNormal"/>
        <w:spacing w:before="220"/>
        <w:ind w:firstLine="540"/>
        <w:jc w:val="both"/>
      </w:pPr>
      <w:r>
        <w:t>4.2.1. Меры предотвращения и урегулирования</w:t>
      </w:r>
    </w:p>
    <w:p w:rsidR="008A3942" w:rsidRDefault="008A3942">
      <w:pPr>
        <w:pStyle w:val="ConsPlusNormal"/>
        <w:spacing w:before="220"/>
        <w:ind w:firstLine="540"/>
        <w:jc w:val="both"/>
      </w:pPr>
      <w: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8A3942" w:rsidRDefault="008A3942">
      <w:pPr>
        <w:pStyle w:val="ConsPlusNormal"/>
        <w:spacing w:before="220"/>
        <w:ind w:firstLine="540"/>
        <w:jc w:val="both"/>
      </w:pPr>
      <w:r>
        <w:t>Представителю нанимателя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8A3942" w:rsidRDefault="008A3942">
      <w:pPr>
        <w:pStyle w:val="ConsPlusNormal"/>
        <w:spacing w:before="220"/>
        <w:ind w:firstLine="540"/>
        <w:jc w:val="both"/>
      </w:pPr>
      <w:r>
        <w:t>4.3. Описание ситуации</w:t>
      </w:r>
    </w:p>
    <w:p w:rsidR="008A3942" w:rsidRDefault="008A3942">
      <w:pPr>
        <w:pStyle w:val="ConsPlusNormal"/>
        <w:spacing w:before="220"/>
        <w:ind w:firstLine="540"/>
        <w:jc w:val="both"/>
      </w:pPr>
      <w:r>
        <w:t>Муниципальный служащий получает подарки от своего непосредственного подчиненного.</w:t>
      </w:r>
    </w:p>
    <w:p w:rsidR="008A3942" w:rsidRDefault="008A3942">
      <w:pPr>
        <w:pStyle w:val="ConsPlusNormal"/>
        <w:spacing w:before="220"/>
        <w:ind w:firstLine="540"/>
        <w:jc w:val="both"/>
      </w:pPr>
      <w:r>
        <w:t>4.3.1. Меры предотвращения и урегулирования</w:t>
      </w:r>
    </w:p>
    <w:p w:rsidR="008A3942" w:rsidRDefault="008A3942">
      <w:pPr>
        <w:pStyle w:val="ConsPlusNormal"/>
        <w:spacing w:before="220"/>
        <w:ind w:firstLine="540"/>
        <w:jc w:val="both"/>
      </w:pPr>
      <w:r>
        <w:t>Муниципальному служащему рекомендуется не принимать подарки от непосредственных подчиненных вне зависимости от их стоимости и повода дарения.</w:t>
      </w:r>
    </w:p>
    <w:p w:rsidR="008A3942" w:rsidRDefault="008A3942">
      <w:pPr>
        <w:pStyle w:val="ConsPlusNormal"/>
        <w:spacing w:before="220"/>
        <w:ind w:firstLine="540"/>
        <w:jc w:val="both"/>
      </w:pPr>
      <w:r>
        <w:t>Особенно строго следует подходить к получению регулярных подарков от одного дарителя.</w:t>
      </w:r>
    </w:p>
    <w:p w:rsidR="008A3942" w:rsidRDefault="008A3942">
      <w:pPr>
        <w:pStyle w:val="ConsPlusNormal"/>
        <w:spacing w:before="220"/>
        <w:ind w:firstLine="540"/>
        <w:jc w:val="both"/>
      </w:pPr>
      <w:r>
        <w:t xml:space="preserve">Представителю нанимателя,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t>связи</w:t>
      </w:r>
      <w:proofErr w:type="gramEnd"/>
      <w:r>
        <w:t xml:space="preserve"> с чем подобная практика может повлечь конфликт интересов.</w:t>
      </w:r>
    </w:p>
    <w:p w:rsidR="008A3942" w:rsidRDefault="008A3942">
      <w:pPr>
        <w:pStyle w:val="ConsPlusNormal"/>
        <w:jc w:val="both"/>
      </w:pPr>
    </w:p>
    <w:p w:rsidR="008A3942" w:rsidRDefault="008A3942">
      <w:pPr>
        <w:pStyle w:val="ConsPlusTitle"/>
        <w:jc w:val="center"/>
        <w:outlineLvl w:val="2"/>
      </w:pPr>
    </w:p>
    <w:p w:rsidR="008A3942" w:rsidRDefault="008A3942">
      <w:pPr>
        <w:pStyle w:val="ConsPlusTitle"/>
        <w:jc w:val="center"/>
        <w:outlineLvl w:val="2"/>
      </w:pPr>
    </w:p>
    <w:p w:rsidR="008A3942" w:rsidRDefault="008A3942">
      <w:pPr>
        <w:pStyle w:val="ConsPlusTitle"/>
        <w:jc w:val="center"/>
        <w:outlineLvl w:val="2"/>
      </w:pPr>
    </w:p>
    <w:p w:rsidR="008A3942" w:rsidRDefault="008A3942">
      <w:pPr>
        <w:pStyle w:val="ConsPlusTitle"/>
        <w:jc w:val="center"/>
        <w:outlineLvl w:val="2"/>
      </w:pPr>
    </w:p>
    <w:p w:rsidR="008A3942" w:rsidRDefault="008A3942">
      <w:pPr>
        <w:pStyle w:val="ConsPlusTitle"/>
        <w:jc w:val="center"/>
        <w:outlineLvl w:val="2"/>
      </w:pPr>
    </w:p>
    <w:p w:rsidR="008A3942" w:rsidRDefault="008A3942">
      <w:pPr>
        <w:pStyle w:val="ConsPlusTitle"/>
        <w:jc w:val="center"/>
        <w:outlineLvl w:val="2"/>
      </w:pPr>
      <w:r>
        <w:lastRenderedPageBreak/>
        <w:t xml:space="preserve">5. Конфликт интересов, связанный с </w:t>
      </w:r>
      <w:proofErr w:type="gramStart"/>
      <w:r>
        <w:t>имущественными</w:t>
      </w:r>
      <w:proofErr w:type="gramEnd"/>
    </w:p>
    <w:p w:rsidR="008A3942" w:rsidRDefault="008A3942">
      <w:pPr>
        <w:pStyle w:val="ConsPlusTitle"/>
        <w:jc w:val="center"/>
      </w:pPr>
      <w:r>
        <w:t>обязательствами и судебными разбирательствами</w:t>
      </w:r>
    </w:p>
    <w:p w:rsidR="008A3942" w:rsidRDefault="008A3942">
      <w:pPr>
        <w:pStyle w:val="ConsPlusNormal"/>
        <w:jc w:val="both"/>
      </w:pPr>
    </w:p>
    <w:p w:rsidR="008A3942" w:rsidRDefault="008A3942">
      <w:pPr>
        <w:pStyle w:val="ConsPlusNormal"/>
        <w:ind w:firstLine="540"/>
        <w:jc w:val="both"/>
      </w:pPr>
      <w:r>
        <w:t>5.1. Описание ситуации</w:t>
      </w:r>
    </w:p>
    <w:p w:rsidR="008A3942" w:rsidRDefault="008A3942">
      <w:pPr>
        <w:pStyle w:val="ConsPlusNormal"/>
        <w:spacing w:before="220"/>
        <w:ind w:firstLine="540"/>
        <w:jc w:val="both"/>
      </w:pPr>
      <w: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и/или его родственники имеют имущественные обязательства.</w:t>
      </w:r>
    </w:p>
    <w:p w:rsidR="008A3942" w:rsidRDefault="008A3942">
      <w:pPr>
        <w:pStyle w:val="ConsPlusNormal"/>
        <w:spacing w:before="220"/>
        <w:ind w:firstLine="540"/>
        <w:jc w:val="both"/>
      </w:pPr>
      <w:r>
        <w:t>5.1.1. Меры предотвращения и урегулирования</w:t>
      </w:r>
    </w:p>
    <w:p w:rsidR="008A3942" w:rsidRDefault="008A3942">
      <w:pPr>
        <w:pStyle w:val="ConsPlusNormal"/>
        <w:spacing w:before="220"/>
        <w:ind w:firstLine="540"/>
        <w:jc w:val="both"/>
      </w:pPr>
      <w:r>
        <w:t>В этом случае муниципальному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8A3942" w:rsidRDefault="008A3942">
      <w:pPr>
        <w:pStyle w:val="ConsPlusNormal"/>
        <w:spacing w:before="220"/>
        <w:ind w:firstLine="540"/>
        <w:jc w:val="both"/>
      </w:pPr>
      <w:r>
        <w:t xml:space="preserve">Представителю нанимателя </w:t>
      </w:r>
      <w:proofErr w:type="gramStart"/>
      <w:r>
        <w:t>рекомендуется</w:t>
      </w:r>
      <w:proofErr w:type="gramEnd"/>
      <w:r>
        <w:t xml:space="preserve">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или иные лица, с которыми связана личная заинтересованность муниципального служащего, имеют имущественные обязательства.</w:t>
      </w:r>
    </w:p>
    <w:p w:rsidR="008A3942" w:rsidRDefault="008A3942">
      <w:pPr>
        <w:pStyle w:val="ConsPlusNormal"/>
        <w:spacing w:before="220"/>
        <w:ind w:firstLine="540"/>
        <w:jc w:val="both"/>
      </w:pPr>
      <w:r>
        <w:t>5.2. Описание ситуации</w:t>
      </w:r>
    </w:p>
    <w:p w:rsidR="008A3942" w:rsidRDefault="008A3942">
      <w:pPr>
        <w:pStyle w:val="ConsPlusNormal"/>
        <w:spacing w:before="220"/>
        <w:ind w:firstLine="540"/>
        <w:jc w:val="both"/>
      </w:pPr>
      <w: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муниципального служащего.</w:t>
      </w:r>
    </w:p>
    <w:p w:rsidR="008A3942" w:rsidRDefault="008A3942">
      <w:pPr>
        <w:pStyle w:val="ConsPlusNormal"/>
        <w:spacing w:before="220"/>
        <w:ind w:firstLine="540"/>
        <w:jc w:val="both"/>
      </w:pPr>
      <w:r>
        <w:t>5.2.1. Меры предотвращения и урегулирования</w:t>
      </w:r>
    </w:p>
    <w:p w:rsidR="008A3942" w:rsidRDefault="008A3942">
      <w:pPr>
        <w:pStyle w:val="ConsPlusNormal"/>
        <w:spacing w:before="220"/>
        <w:ind w:firstLine="540"/>
        <w:jc w:val="both"/>
      </w:pPr>
      <w:r>
        <w:t>Муниципальному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8A3942" w:rsidRDefault="008A3942">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или иные лица, с которыми связана личная заинтересованность муниципального служащего.</w:t>
      </w:r>
    </w:p>
    <w:p w:rsidR="008A3942" w:rsidRDefault="008A3942">
      <w:pPr>
        <w:pStyle w:val="ConsPlusNormal"/>
        <w:spacing w:before="220"/>
        <w:ind w:firstLine="540"/>
        <w:jc w:val="both"/>
      </w:pPr>
      <w:r>
        <w:t>5.3. Описание ситуации</w:t>
      </w:r>
    </w:p>
    <w:p w:rsidR="008A3942" w:rsidRDefault="008A3942">
      <w:pPr>
        <w:pStyle w:val="ConsPlusNormal"/>
        <w:spacing w:before="220"/>
        <w:ind w:firstLine="540"/>
        <w:jc w:val="both"/>
      </w:pPr>
      <w: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8A3942" w:rsidRDefault="008A3942">
      <w:pPr>
        <w:pStyle w:val="ConsPlusNormal"/>
        <w:spacing w:before="220"/>
        <w:ind w:firstLine="540"/>
        <w:jc w:val="both"/>
      </w:pPr>
      <w:r>
        <w:t>5.3.1. Меры предотвращения и урегулирования</w:t>
      </w:r>
    </w:p>
    <w:p w:rsidR="008A3942" w:rsidRDefault="008A3942">
      <w:pPr>
        <w:pStyle w:val="ConsPlusNormal"/>
        <w:spacing w:before="220"/>
        <w:ind w:firstLine="540"/>
        <w:jc w:val="both"/>
      </w:pPr>
      <w: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8A3942" w:rsidRDefault="008A3942">
      <w:pPr>
        <w:pStyle w:val="ConsPlusNormal"/>
        <w:spacing w:before="220"/>
        <w:ind w:firstLine="540"/>
        <w:jc w:val="both"/>
      </w:pPr>
      <w:r>
        <w:t xml:space="preserve">Представителю нанимателя </w:t>
      </w:r>
      <w:proofErr w:type="gramStart"/>
      <w:r>
        <w:t>рекомендуется</w:t>
      </w:r>
      <w:proofErr w:type="gramEnd"/>
      <w:r>
        <w:t xml:space="preserve">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8A3942" w:rsidRDefault="008A3942">
      <w:pPr>
        <w:pStyle w:val="ConsPlusNormal"/>
        <w:spacing w:before="220"/>
        <w:ind w:firstLine="540"/>
        <w:jc w:val="both"/>
      </w:pPr>
      <w:r>
        <w:lastRenderedPageBreak/>
        <w:t>5.4. Описание ситуации</w:t>
      </w:r>
    </w:p>
    <w:p w:rsidR="008A3942" w:rsidRDefault="008A3942">
      <w:pPr>
        <w:pStyle w:val="ConsPlusNormal"/>
        <w:spacing w:before="220"/>
        <w:ind w:firstLine="540"/>
        <w:jc w:val="both"/>
      </w:pPr>
      <w:r>
        <w:t>Муниципальный служащий, его родственники или иные лица, с которыми связана личная заинтересованность муниципального служащего, участвуют в деле, рассматриваемом в судебном разбирательстве с физическими лицами и организациями, в отношении которых муниципальный служащий осуществляет отдельные функции муниципального управления.</w:t>
      </w:r>
    </w:p>
    <w:p w:rsidR="008A3942" w:rsidRDefault="008A3942">
      <w:pPr>
        <w:pStyle w:val="ConsPlusNormal"/>
        <w:spacing w:before="220"/>
        <w:ind w:firstLine="540"/>
        <w:jc w:val="both"/>
      </w:pPr>
      <w:r>
        <w:t>5.4.1. Меры предотвращения и урегулирования</w:t>
      </w:r>
    </w:p>
    <w:p w:rsidR="008A3942" w:rsidRDefault="008A3942">
      <w:pPr>
        <w:pStyle w:val="ConsPlusNormal"/>
        <w:spacing w:before="220"/>
        <w:ind w:firstLine="540"/>
        <w:jc w:val="both"/>
      </w:pPr>
      <w:r>
        <w:t>Муниципальному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8A3942" w:rsidRDefault="008A3942">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муниципальным служащим, его родственниками или иными лицами, с которыми связана личная заинтересованность муниципального служащего.</w:t>
      </w:r>
    </w:p>
    <w:p w:rsidR="008A3942" w:rsidRDefault="008A3942">
      <w:pPr>
        <w:pStyle w:val="ConsPlusNormal"/>
        <w:jc w:val="both"/>
      </w:pPr>
    </w:p>
    <w:p w:rsidR="008A3942" w:rsidRDefault="008A3942">
      <w:pPr>
        <w:pStyle w:val="ConsPlusTitle"/>
        <w:jc w:val="center"/>
        <w:outlineLvl w:val="2"/>
      </w:pPr>
      <w:r>
        <w:t>6. Конфликт интересов, связанный с взаимодействием</w:t>
      </w:r>
    </w:p>
    <w:p w:rsidR="008A3942" w:rsidRDefault="008A3942">
      <w:pPr>
        <w:pStyle w:val="ConsPlusTitle"/>
        <w:jc w:val="center"/>
      </w:pPr>
      <w:r>
        <w:t>с бывшим работодателем и трудоустройством после</w:t>
      </w:r>
    </w:p>
    <w:p w:rsidR="008A3942" w:rsidRDefault="008A3942">
      <w:pPr>
        <w:pStyle w:val="ConsPlusTitle"/>
        <w:jc w:val="center"/>
      </w:pPr>
      <w:r>
        <w:t>увольнения с муниципальной службы</w:t>
      </w:r>
    </w:p>
    <w:p w:rsidR="008A3942" w:rsidRDefault="008A3942">
      <w:pPr>
        <w:pStyle w:val="ConsPlusNormal"/>
        <w:jc w:val="both"/>
      </w:pPr>
    </w:p>
    <w:p w:rsidR="008A3942" w:rsidRDefault="008A3942">
      <w:pPr>
        <w:pStyle w:val="ConsPlusNormal"/>
        <w:ind w:firstLine="540"/>
        <w:jc w:val="both"/>
      </w:pPr>
      <w:r>
        <w:t>6.1. Описание ситуации</w:t>
      </w:r>
    </w:p>
    <w:p w:rsidR="008A3942" w:rsidRDefault="008A3942">
      <w:pPr>
        <w:pStyle w:val="ConsPlusNormal"/>
        <w:spacing w:before="220"/>
        <w:ind w:firstLine="540"/>
        <w:jc w:val="both"/>
      </w:pPr>
      <w: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8A3942" w:rsidRDefault="008A3942">
      <w:pPr>
        <w:pStyle w:val="ConsPlusNormal"/>
        <w:spacing w:before="220"/>
        <w:ind w:firstLine="540"/>
        <w:jc w:val="both"/>
      </w:pPr>
      <w:r>
        <w:t>6.1.1. Меры предотвращения и урегулирования</w:t>
      </w:r>
    </w:p>
    <w:p w:rsidR="008A3942" w:rsidRDefault="008A3942">
      <w:pPr>
        <w:pStyle w:val="ConsPlusNormal"/>
        <w:spacing w:before="220"/>
        <w:ind w:firstLine="540"/>
        <w:jc w:val="both"/>
      </w:pPr>
      <w: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8A3942" w:rsidRDefault="008A3942">
      <w:pPr>
        <w:pStyle w:val="ConsPlusNormal"/>
        <w:spacing w:before="220"/>
        <w:jc w:val="both"/>
      </w:pPr>
      <w:r>
        <w:t>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8A3942" w:rsidRDefault="008A3942">
      <w:pPr>
        <w:pStyle w:val="ConsPlusNormal"/>
        <w:spacing w:before="220"/>
        <w:ind w:firstLine="540"/>
        <w:jc w:val="both"/>
      </w:pPr>
      <w:r>
        <w:t>Представителю нанимателя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бывшего работодателя.</w:t>
      </w:r>
    </w:p>
    <w:p w:rsidR="008A3942" w:rsidRDefault="008A3942">
      <w:pPr>
        <w:pStyle w:val="ConsPlusNormal"/>
        <w:spacing w:before="220"/>
        <w:ind w:firstLine="540"/>
        <w:jc w:val="both"/>
      </w:pPr>
      <w:r>
        <w:t>6.1.2. Комментарий</w:t>
      </w:r>
    </w:p>
    <w:p w:rsidR="008A3942" w:rsidRDefault="008A3942">
      <w:pPr>
        <w:pStyle w:val="ConsPlusNormal"/>
        <w:spacing w:before="220"/>
        <w:ind w:firstLine="540"/>
        <w:jc w:val="both"/>
      </w:pPr>
      <w:r>
        <w:t>Муниципальный служащий, поступивший на муниципальную службу в администрацию города Рязани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8A3942" w:rsidRDefault="008A3942">
      <w:pPr>
        <w:pStyle w:val="ConsPlusNormal"/>
        <w:spacing w:before="220"/>
        <w:ind w:firstLine="540"/>
        <w:jc w:val="both"/>
      </w:pPr>
      <w: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8A3942" w:rsidRDefault="008A3942">
      <w:pPr>
        <w:pStyle w:val="ConsPlusNormal"/>
        <w:spacing w:before="220"/>
        <w:ind w:firstLine="540"/>
        <w:jc w:val="both"/>
      </w:pPr>
      <w:r>
        <w:lastRenderedPageBreak/>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членов его семьи или организаций, с которыми муниципальный служащий связан финансовыми или иными обязательствами.</w:t>
      </w:r>
    </w:p>
    <w:p w:rsidR="008A3942" w:rsidRDefault="008A3942">
      <w:pPr>
        <w:pStyle w:val="ConsPlusNormal"/>
        <w:spacing w:before="220"/>
        <w:ind w:firstLine="540"/>
        <w:jc w:val="both"/>
      </w:pPr>
      <w:r>
        <w:t>6.2. Описание ситуации</w:t>
      </w:r>
    </w:p>
    <w:p w:rsidR="008A3942" w:rsidRDefault="008A3942">
      <w:pPr>
        <w:pStyle w:val="ConsPlusNormal"/>
        <w:spacing w:before="220"/>
        <w:ind w:firstLine="540"/>
        <w:jc w:val="both"/>
      </w:pPr>
      <w: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8A3942" w:rsidRDefault="008A3942">
      <w:pPr>
        <w:pStyle w:val="ConsPlusNormal"/>
        <w:spacing w:before="220"/>
        <w:ind w:firstLine="540"/>
        <w:jc w:val="both"/>
      </w:pPr>
      <w:r>
        <w:t>6.2.1. Меры предотвращения и урегулирования</w:t>
      </w:r>
    </w:p>
    <w:p w:rsidR="008A3942" w:rsidRDefault="008A3942">
      <w:pPr>
        <w:pStyle w:val="ConsPlusNormal"/>
        <w:spacing w:before="220"/>
        <w:ind w:firstLine="540"/>
        <w:jc w:val="both"/>
      </w:pPr>
      <w: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8A3942" w:rsidRDefault="008A3942">
      <w:pPr>
        <w:pStyle w:val="ConsPlusNormal"/>
        <w:spacing w:before="220"/>
        <w:ind w:firstLine="540"/>
        <w:jc w:val="both"/>
      </w:pPr>
      <w:r>
        <w:t>В случае если указанные переговоры о последующем трудоустройстве начались, муниципальному служащему следует уведомить представителя нанимателя и</w:t>
      </w:r>
    </w:p>
    <w:p w:rsidR="008A3942" w:rsidRDefault="008A3942">
      <w:pPr>
        <w:pStyle w:val="ConsPlusNormal"/>
        <w:spacing w:before="220"/>
        <w:jc w:val="both"/>
      </w:pPr>
      <w:r>
        <w:t>непосредственного начальника в письменной форме о наличии личной заинтересованности.</w:t>
      </w:r>
    </w:p>
    <w:p w:rsidR="008A3942" w:rsidRDefault="008A3942">
      <w:pPr>
        <w:pStyle w:val="ConsPlusNormal"/>
        <w:spacing w:before="220"/>
        <w:ind w:firstLine="540"/>
        <w:jc w:val="both"/>
      </w:pPr>
      <w:r>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8A3942" w:rsidRDefault="008A3942">
      <w:pPr>
        <w:pStyle w:val="ConsPlusNormal"/>
        <w:spacing w:before="220"/>
        <w:ind w:firstLine="540"/>
        <w:jc w:val="both"/>
      </w:pPr>
      <w: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администрации города Рязани, но при этом не могут быть в необходимой степени урегулированы в рамках действующего законодательства, например:</w:t>
      </w:r>
    </w:p>
    <w:p w:rsidR="008A3942" w:rsidRDefault="008A3942">
      <w:pPr>
        <w:pStyle w:val="ConsPlusNormal"/>
        <w:spacing w:before="220"/>
        <w:ind w:firstLine="540"/>
        <w:jc w:val="both"/>
      </w:pPr>
      <w:r>
        <w:t>- бывший муниципальный служащий поступает на работу в частную организацию, регулярно взаимодействующую с администрацией города Рязани, в которой муниципальный служащий ранее замещал должность;</w:t>
      </w:r>
    </w:p>
    <w:p w:rsidR="008A3942" w:rsidRDefault="008A3942">
      <w:pPr>
        <w:pStyle w:val="ConsPlusNormal"/>
        <w:spacing w:before="220"/>
        <w:ind w:firstLine="540"/>
        <w:jc w:val="both"/>
      </w:pPr>
      <w:r>
        <w:t xml:space="preserve">- бывший муниципальный служащий создает собственную организацию, существенной частью </w:t>
      </w:r>
      <w:proofErr w:type="gramStart"/>
      <w:r>
        <w:t>деятельности</w:t>
      </w:r>
      <w:proofErr w:type="gramEnd"/>
      <w:r>
        <w:t xml:space="preserve"> которой является взаимодействие с администрацией города Рязани, в которой муниципальный служащий ранее замещал должность;</w:t>
      </w:r>
    </w:p>
    <w:p w:rsidR="008A3942" w:rsidRDefault="008A3942">
      <w:pPr>
        <w:pStyle w:val="ConsPlusNormal"/>
        <w:spacing w:before="220"/>
        <w:ind w:firstLine="540"/>
        <w:jc w:val="both"/>
      </w:pPr>
      <w:r>
        <w:t>- муниципальный служащий продвигает определенные проекты с тем, чтобы после увольнения с муниципальной службы заниматься их реализацией.</w:t>
      </w:r>
    </w:p>
    <w:p w:rsidR="008A3942" w:rsidRDefault="008A3942">
      <w:pPr>
        <w:pStyle w:val="ConsPlusNormal"/>
        <w:jc w:val="both"/>
      </w:pPr>
    </w:p>
    <w:p w:rsidR="008A3942" w:rsidRDefault="008A3942">
      <w:pPr>
        <w:pStyle w:val="ConsPlusTitle"/>
        <w:jc w:val="center"/>
        <w:outlineLvl w:val="2"/>
      </w:pPr>
      <w:r>
        <w:t>7. Ситуации, связанные с явным нарушением</w:t>
      </w:r>
    </w:p>
    <w:p w:rsidR="008A3942" w:rsidRDefault="008A3942">
      <w:pPr>
        <w:pStyle w:val="ConsPlusTitle"/>
        <w:jc w:val="center"/>
      </w:pPr>
      <w:r>
        <w:t>муниципальным служащим установленных запретов</w:t>
      </w:r>
    </w:p>
    <w:p w:rsidR="008A3942" w:rsidRDefault="008A3942">
      <w:pPr>
        <w:pStyle w:val="ConsPlusNormal"/>
        <w:jc w:val="both"/>
      </w:pPr>
    </w:p>
    <w:p w:rsidR="008A3942" w:rsidRDefault="008A3942">
      <w:pPr>
        <w:pStyle w:val="ConsPlusNormal"/>
        <w:ind w:firstLine="540"/>
        <w:jc w:val="both"/>
      </w:pPr>
      <w:r>
        <w:t>7.1. Описание ситуации</w:t>
      </w:r>
    </w:p>
    <w:p w:rsidR="008A3942" w:rsidRDefault="008A3942">
      <w:pPr>
        <w:pStyle w:val="ConsPlusNormal"/>
        <w:spacing w:before="220"/>
        <w:ind w:firstLine="540"/>
        <w:jc w:val="both"/>
      </w:pPr>
      <w: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8A3942" w:rsidRDefault="008A3942">
      <w:pPr>
        <w:pStyle w:val="ConsPlusNormal"/>
        <w:spacing w:before="220"/>
        <w:ind w:firstLine="540"/>
        <w:jc w:val="both"/>
      </w:pPr>
      <w:r>
        <w:t>7.1.1. Меры предотвращения и урегулирования</w:t>
      </w:r>
    </w:p>
    <w:p w:rsidR="008A3942" w:rsidRDefault="008A3942">
      <w:pPr>
        <w:pStyle w:val="ConsPlusNormal"/>
        <w:spacing w:before="220"/>
        <w:ind w:firstLine="540"/>
        <w:jc w:val="both"/>
      </w:pPr>
      <w:proofErr w:type="gramStart"/>
      <w:r>
        <w:lastRenderedPageBreak/>
        <w:t xml:space="preserve">В соответствии с </w:t>
      </w:r>
      <w:hyperlink r:id="rId14" w:history="1">
        <w:r>
          <w:rPr>
            <w:color w:val="0000FF"/>
          </w:rPr>
          <w:t>пунктом 10 части 1 статьи 14</w:t>
        </w:r>
      </w:hyperlink>
      <w:r>
        <w:t xml:space="preserve"> Федерального закона от 2 марта 2007 года N 25-ФЗ "О муниципальной службе в Российской Федерации" (далее - Федеральный закон N 25-ФЗ) муниципальному служащему запрещается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w:t>
      </w:r>
      <w:proofErr w:type="gramEnd"/>
      <w:r>
        <w:t xml:space="preserve"> объединений, если в его должностные обязанности входит взаимодействие с указанными организациями и объединениями.</w:t>
      </w:r>
    </w:p>
    <w:p w:rsidR="008A3942" w:rsidRDefault="008A3942">
      <w:pPr>
        <w:pStyle w:val="ConsPlusNormal"/>
        <w:spacing w:before="220"/>
        <w:ind w:firstLine="540"/>
        <w:jc w:val="both"/>
      </w:pPr>
      <w:r>
        <w:t xml:space="preserve">Представителю нанимателя при принятии решения о предоставлении или </w:t>
      </w:r>
      <w:proofErr w:type="spellStart"/>
      <w:r>
        <w:t>непредоставлении</w:t>
      </w:r>
      <w:proofErr w:type="spellEnd"/>
      <w:r>
        <w:t xml:space="preserve">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8A3942" w:rsidRDefault="008A3942">
      <w:pPr>
        <w:pStyle w:val="ConsPlusNormal"/>
        <w:spacing w:before="220"/>
        <w:ind w:firstLine="540"/>
        <w:jc w:val="both"/>
      </w:pPr>
      <w:r>
        <w:t>7.2. Описание ситуации</w:t>
      </w:r>
    </w:p>
    <w:p w:rsidR="008A3942" w:rsidRDefault="008A3942">
      <w:pPr>
        <w:pStyle w:val="ConsPlusNormal"/>
        <w:spacing w:before="220"/>
        <w:ind w:firstLine="540"/>
        <w:jc w:val="both"/>
      </w:pPr>
      <w:r>
        <w:t>Муниципальный служащий в ходе проведения контрольных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работниками которой являются родственники муниципального служащего или иные лица, с которыми связана личная заинтересованность муниципального служащего.</w:t>
      </w:r>
    </w:p>
    <w:p w:rsidR="008A3942" w:rsidRDefault="008A3942">
      <w:pPr>
        <w:pStyle w:val="ConsPlusNormal"/>
        <w:spacing w:before="220"/>
        <w:ind w:firstLine="540"/>
        <w:jc w:val="both"/>
      </w:pPr>
      <w:r>
        <w:t>7.2.1. Меры предотвращения и урегулирования</w:t>
      </w:r>
    </w:p>
    <w:p w:rsidR="008A3942" w:rsidRDefault="008A3942">
      <w:pPr>
        <w:pStyle w:val="ConsPlusNormal"/>
        <w:spacing w:before="220"/>
        <w:ind w:firstLine="540"/>
        <w:jc w:val="both"/>
      </w:pPr>
      <w:r>
        <w:t>Муниципальному служащему при выявлении в ходе контрольных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8A3942" w:rsidRDefault="008A3942">
      <w:pPr>
        <w:pStyle w:val="ConsPlusNormal"/>
        <w:spacing w:before="220"/>
        <w:ind w:firstLine="540"/>
        <w:jc w:val="both"/>
      </w:pPr>
      <w:r>
        <w:t>7.2.2. Комментарий</w:t>
      </w:r>
    </w:p>
    <w:p w:rsidR="008A3942" w:rsidRDefault="008A3942">
      <w:pPr>
        <w:pStyle w:val="ConsPlusNormal"/>
        <w:spacing w:before="220"/>
        <w:ind w:firstLine="540"/>
        <w:jc w:val="both"/>
      </w:pPr>
      <w:r>
        <w:t xml:space="preserve">Данная ситуация в целом аналогична ситуации, рассмотренной в пункте 2.2. Типовых ситуаций при этом "советы",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администрации города Рязани и т.д. </w:t>
      </w:r>
      <w:proofErr w:type="gramStart"/>
      <w:r>
        <w:t>В любом случае, если муниципальный служащий не просто информирует проверяемую организацию обо всех компаниях, предоставляющих в конкретном муниципальном образовании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по соблюдению требований к служебному поведению муниципальных служащих администрации города Рязани, руководителей муниципальных учреждений города Рязани и урегулированию конфликта интересов</w:t>
      </w:r>
      <w:proofErr w:type="gramEnd"/>
      <w:r>
        <w:t>.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или иными связанными с ним лицами и, следовательно, приводят к возникновению личной заинтересованности.</w:t>
      </w:r>
    </w:p>
    <w:p w:rsidR="008A3942" w:rsidRDefault="008A3942">
      <w:pPr>
        <w:pStyle w:val="ConsPlusNormal"/>
        <w:spacing w:before="220"/>
        <w:ind w:firstLine="540"/>
        <w:jc w:val="both"/>
      </w:pPr>
      <w:r>
        <w:t>7.3. Описание ситуации</w:t>
      </w:r>
    </w:p>
    <w:p w:rsidR="008A3942" w:rsidRDefault="008A3942">
      <w:pPr>
        <w:pStyle w:val="ConsPlusNormal"/>
        <w:spacing w:before="220"/>
        <w:ind w:firstLine="540"/>
        <w:jc w:val="both"/>
      </w:pPr>
      <w:r>
        <w:t>Муниципальный служащий выполняет иную оплачиваемую работу в организациях, финансируемых иностранными государствами.</w:t>
      </w:r>
    </w:p>
    <w:p w:rsidR="008A3942" w:rsidRDefault="008A3942">
      <w:pPr>
        <w:pStyle w:val="ConsPlusNormal"/>
        <w:spacing w:before="220"/>
        <w:ind w:firstLine="540"/>
        <w:jc w:val="both"/>
      </w:pPr>
      <w:r>
        <w:t xml:space="preserve">В соответствии с </w:t>
      </w:r>
      <w:hyperlink r:id="rId15" w:history="1">
        <w:r>
          <w:rPr>
            <w:color w:val="0000FF"/>
          </w:rPr>
          <w:t>пунктом 16 части 1 статьи 14</w:t>
        </w:r>
      </w:hyperlink>
      <w:r>
        <w:t xml:space="preserve"> Федерального закона N 25-ФЗ муниципальному служащему запрещается заниматься без письменного разрешения</w:t>
      </w:r>
    </w:p>
    <w:p w:rsidR="008A3942" w:rsidRDefault="008A3942">
      <w:pPr>
        <w:pStyle w:val="ConsPlusNormal"/>
        <w:spacing w:before="220"/>
        <w:jc w:val="both"/>
      </w:pPr>
      <w:r>
        <w:t xml:space="preserve">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w:t>
      </w:r>
      <w:r>
        <w:lastRenderedPageBreak/>
        <w:t>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3942" w:rsidRDefault="008A3942">
      <w:pPr>
        <w:pStyle w:val="ConsPlusNormal"/>
        <w:spacing w:before="220"/>
        <w:ind w:firstLine="540"/>
        <w:jc w:val="both"/>
      </w:pPr>
      <w:r>
        <w:t xml:space="preserve">Представителю нанимателя при принятии решения о предоставлении или </w:t>
      </w:r>
      <w:proofErr w:type="spellStart"/>
      <w:r>
        <w:t>непредоставлении</w:t>
      </w:r>
      <w:proofErr w:type="spellEnd"/>
      <w:r>
        <w:t xml:space="preserve">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8A3942" w:rsidRDefault="008A3942">
      <w:pPr>
        <w:pStyle w:val="ConsPlusNormal"/>
        <w:spacing w:before="220"/>
        <w:ind w:firstLine="540"/>
        <w:jc w:val="both"/>
      </w:pPr>
      <w:r>
        <w:t>7.4. Описание ситуации</w:t>
      </w:r>
    </w:p>
    <w:p w:rsidR="008A3942" w:rsidRDefault="008A3942">
      <w:pPr>
        <w:pStyle w:val="ConsPlusNormal"/>
        <w:spacing w:before="220"/>
        <w:ind w:firstLine="540"/>
        <w:jc w:val="both"/>
      </w:pPr>
      <w:r>
        <w:t>Муниципальный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w:t>
      </w:r>
      <w:proofErr w:type="gramStart"/>
      <w:r>
        <w:t>ств пр</w:t>
      </w:r>
      <w:proofErr w:type="gramEnd"/>
      <w:r>
        <w:t>и совершении коммерческих операций.</w:t>
      </w:r>
    </w:p>
    <w:p w:rsidR="008A3942" w:rsidRDefault="008A3942">
      <w:pPr>
        <w:pStyle w:val="ConsPlusNormal"/>
        <w:spacing w:before="220"/>
        <w:ind w:firstLine="540"/>
        <w:jc w:val="both"/>
      </w:pPr>
      <w:r>
        <w:t>7.4.1. Меры предотвращения и урегулирования</w:t>
      </w:r>
    </w:p>
    <w:p w:rsidR="008A3942" w:rsidRDefault="008A3942">
      <w:pPr>
        <w:pStyle w:val="ConsPlusNormal"/>
        <w:spacing w:before="220"/>
        <w:ind w:firstLine="540"/>
        <w:jc w:val="both"/>
      </w:pPr>
      <w:r>
        <w:t xml:space="preserve">В соответствии с </w:t>
      </w:r>
      <w:hyperlink r:id="rId16" w:history="1">
        <w:r>
          <w:rPr>
            <w:color w:val="0000FF"/>
          </w:rPr>
          <w:t>пунктом 8 части 1 статьи 14</w:t>
        </w:r>
      </w:hyperlink>
      <w:r>
        <w:t xml:space="preserve"> Федерального закона N 25-ФЗ муниципальному служащему запрещается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A3942" w:rsidRDefault="008A3942">
      <w:pPr>
        <w:pStyle w:val="ConsPlusNormal"/>
        <w:spacing w:before="220"/>
        <w:ind w:firstLine="540"/>
        <w:jc w:val="both"/>
      </w:pPr>
      <w: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8A3942" w:rsidRDefault="008A3942">
      <w:pPr>
        <w:pStyle w:val="ConsPlusNormal"/>
        <w:spacing w:before="220"/>
        <w:ind w:firstLine="540"/>
        <w:jc w:val="both"/>
      </w:pPr>
      <w:proofErr w:type="gramStart"/>
      <w:r>
        <w:t>Представителю нанимателя, которому стало известно о факте использования муниципальным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w:t>
      </w:r>
      <w:proofErr w:type="gramEnd"/>
      <w:r>
        <w:t xml:space="preserve">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8A3942" w:rsidRDefault="008A3942">
      <w:pPr>
        <w:pStyle w:val="ConsPlusNormal"/>
        <w:spacing w:before="220"/>
        <w:ind w:firstLine="540"/>
        <w:jc w:val="both"/>
      </w:pPr>
      <w: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главе администрации города Рязани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8A3942" w:rsidRDefault="008A3942">
      <w:pPr>
        <w:pStyle w:val="ConsPlusNormal"/>
        <w:spacing w:before="220"/>
        <w:ind w:firstLine="540"/>
        <w:jc w:val="both"/>
      </w:pPr>
      <w:proofErr w:type="gramStart"/>
      <w:r>
        <w:t xml:space="preserve">На основании </w:t>
      </w:r>
      <w:hyperlink r:id="rId17" w:history="1">
        <w:r>
          <w:rPr>
            <w:color w:val="0000FF"/>
          </w:rPr>
          <w:t>ст. 13.14</w:t>
        </w:r>
      </w:hyperlink>
      <w:r>
        <w:t xml:space="preserve"> Кодекса Российской Федерации об административных правонарушениях (далее - КоАП РФ)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r:id="rId18" w:history="1">
        <w:r>
          <w:rPr>
            <w:color w:val="0000FF"/>
          </w:rPr>
          <w:t>ч. 1 ст. 14.33</w:t>
        </w:r>
      </w:hyperlink>
      <w:r>
        <w:t xml:space="preserve"> КоАП РФ, влечет наложение административного штрафа на</w:t>
      </w:r>
      <w:proofErr w:type="gramEnd"/>
      <w:r>
        <w:t xml:space="preserve"> должностных лиц от сорока тысяч до пятидесяти тысяч рублей или дисквалификацию на срок до трех лет.</w:t>
      </w:r>
    </w:p>
    <w:p w:rsidR="008A3942" w:rsidRDefault="008A3942">
      <w:pPr>
        <w:pStyle w:val="ConsPlusNormal"/>
        <w:spacing w:before="220"/>
        <w:ind w:firstLine="540"/>
        <w:jc w:val="both"/>
      </w:pPr>
      <w:r>
        <w:lastRenderedPageBreak/>
        <w:t>При этом необходимо учитывать, что привлечение к административной ответственности не исключает возможности привлечения виновного лица к дисциплинарной ответственности.</w:t>
      </w:r>
    </w:p>
    <w:p w:rsidR="008A3942" w:rsidRDefault="008A3942">
      <w:pPr>
        <w:pStyle w:val="ConsPlusNormal"/>
        <w:jc w:val="both"/>
      </w:pPr>
    </w:p>
    <w:p w:rsidR="008A3942" w:rsidRDefault="008A3942">
      <w:pPr>
        <w:pStyle w:val="ConsPlusTitle"/>
        <w:jc w:val="center"/>
        <w:outlineLvl w:val="1"/>
      </w:pPr>
      <w:r>
        <w:t>III. Уголовная ответственность за совершение</w:t>
      </w:r>
    </w:p>
    <w:p w:rsidR="008A3942" w:rsidRDefault="008A3942">
      <w:pPr>
        <w:pStyle w:val="ConsPlusTitle"/>
        <w:jc w:val="center"/>
      </w:pPr>
      <w:r>
        <w:t>коррупционных преступлений</w:t>
      </w:r>
    </w:p>
    <w:p w:rsidR="008A3942" w:rsidRDefault="008A3942">
      <w:pPr>
        <w:pStyle w:val="ConsPlusNormal"/>
        <w:jc w:val="both"/>
      </w:pPr>
    </w:p>
    <w:p w:rsidR="008A3942" w:rsidRDefault="008A3942">
      <w:pPr>
        <w:pStyle w:val="ConsPlusNormal"/>
        <w:ind w:firstLine="540"/>
        <w:jc w:val="both"/>
      </w:pPr>
      <w:r>
        <w:t xml:space="preserve">Наиболее распространенными видами коррупционных преступлений, предусмотренными Уголовным </w:t>
      </w:r>
      <w:hyperlink r:id="rId19" w:history="1">
        <w:r>
          <w:rPr>
            <w:color w:val="0000FF"/>
          </w:rPr>
          <w:t>кодексом</w:t>
        </w:r>
      </w:hyperlink>
      <w:r>
        <w:t xml:space="preserve"> Российской Федерации (далее - УК РФ), являются такие составы преступлений, как получение взятки и дача взятки.</w:t>
      </w:r>
    </w:p>
    <w:p w:rsidR="008A3942" w:rsidRDefault="008A3942">
      <w:pPr>
        <w:pStyle w:val="ConsPlusNormal"/>
        <w:spacing w:before="220"/>
        <w:ind w:firstLine="540"/>
        <w:jc w:val="both"/>
      </w:pPr>
      <w:proofErr w:type="gramStart"/>
      <w:r>
        <w:t xml:space="preserve">Уголовная ответственность за получение взятки установлена </w:t>
      </w:r>
      <w:hyperlink r:id="rId20" w:history="1">
        <w:r>
          <w:rPr>
            <w:color w:val="0000FF"/>
          </w:rPr>
          <w:t>статьей 290</w:t>
        </w:r>
      </w:hyperlink>
      <w:r>
        <w:t xml:space="preserve"> УК РФ, частью 1 которой установлено, что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(бездействия) в пользу взяткодателя или</w:t>
      </w:r>
      <w:proofErr w:type="gramEnd"/>
      <w:r>
        <w:t xml:space="preserve"> </w:t>
      </w:r>
      <w:proofErr w:type="gramStart"/>
      <w:r>
        <w:t>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w:t>
      </w:r>
      <w:proofErr w:type="gramEnd"/>
      <w:r>
        <w:t xml:space="preserve"> </w:t>
      </w:r>
      <w:proofErr w:type="gramStart"/>
      <w:r>
        <w:t>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w:t>
      </w:r>
      <w:proofErr w:type="gramEnd"/>
      <w:r>
        <w:t xml:space="preserve">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8A3942" w:rsidRDefault="008A3942">
      <w:pPr>
        <w:pStyle w:val="ConsPlusNormal"/>
        <w:spacing w:before="220"/>
        <w:ind w:firstLine="540"/>
        <w:jc w:val="both"/>
      </w:pPr>
      <w:r>
        <w:t>От размера взятки зависит квалификация преступления.</w:t>
      </w:r>
    </w:p>
    <w:p w:rsidR="008A3942" w:rsidRDefault="008A3942">
      <w:pPr>
        <w:pStyle w:val="ConsPlusNormal"/>
        <w:spacing w:before="220"/>
        <w:ind w:firstLine="540"/>
        <w:jc w:val="both"/>
      </w:pPr>
      <w:r>
        <w:t>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w:t>
      </w:r>
    </w:p>
    <w:p w:rsidR="008A3942" w:rsidRDefault="008A3942">
      <w:pPr>
        <w:pStyle w:val="ConsPlusNormal"/>
        <w:spacing w:before="220"/>
        <w:ind w:firstLine="540"/>
        <w:jc w:val="both"/>
      </w:pPr>
      <w:r>
        <w:t xml:space="preserve">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w:t>
      </w:r>
      <w:proofErr w:type="spellStart"/>
      <w:r>
        <w:t>нереагирование</w:t>
      </w:r>
      <w:proofErr w:type="spellEnd"/>
      <w:r>
        <w:t xml:space="preserve"> на его неправомерные действия.</w:t>
      </w:r>
    </w:p>
    <w:p w:rsidR="008A3942" w:rsidRDefault="008A3942">
      <w:pPr>
        <w:pStyle w:val="ConsPlusNormal"/>
        <w:spacing w:before="220"/>
        <w:ind w:firstLine="540"/>
        <w:jc w:val="both"/>
      </w:pPr>
      <w:proofErr w:type="gramStart"/>
      <w:r>
        <w:t>Субъектом преступления, предусмотренного указанной статьей при наличии к тому оснований, признается и такое должностное лицо, которое хотя и не обладало полномочиями для совершения действия (бездействия) в пользу взяткодателя или представляемых им лиц, но в силу своего должностного положения могло способствовать исполнению такого действия (бездействия) другим должностным лицом либо получило взятку за общее покровительство                или попустительство по службе.</w:t>
      </w:r>
      <w:proofErr w:type="gramEnd"/>
    </w:p>
    <w:p w:rsidR="008A3942" w:rsidRDefault="008A3942">
      <w:pPr>
        <w:pStyle w:val="ConsPlusNormal"/>
        <w:spacing w:before="220"/>
        <w:ind w:firstLine="540"/>
        <w:jc w:val="both"/>
      </w:pPr>
      <w:r>
        <w:t>По смыслу закона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Указанные выгоды и услуги имущественного характера должны получить в приговоре денежную оценку.</w:t>
      </w:r>
    </w:p>
    <w:p w:rsidR="008A3942" w:rsidRDefault="008A3942">
      <w:pPr>
        <w:pStyle w:val="ConsPlusNormal"/>
        <w:spacing w:before="220"/>
        <w:ind w:firstLine="540"/>
        <w:jc w:val="both"/>
      </w:pPr>
      <w:proofErr w:type="gramStart"/>
      <w:r>
        <w:lastRenderedPageBreak/>
        <w:t xml:space="preserve">Уголовная ответственность за дачу взятки установлена </w:t>
      </w:r>
      <w:hyperlink r:id="rId21" w:history="1">
        <w:r>
          <w:rPr>
            <w:color w:val="0000FF"/>
          </w:rPr>
          <w:t>статьей 291</w:t>
        </w:r>
      </w:hyperlink>
      <w:r>
        <w:t xml:space="preserve"> УК РФ, в соответствии                  с частью 1 которой дача взятки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w:t>
      </w:r>
      <w:proofErr w:type="gramEnd"/>
      <w:r>
        <w:t xml:space="preserve">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8A3942" w:rsidRDefault="008A3942">
      <w:pPr>
        <w:pStyle w:val="ConsPlusNormal"/>
        <w:spacing w:before="220"/>
        <w:ind w:firstLine="540"/>
        <w:jc w:val="both"/>
      </w:pPr>
      <w:r>
        <w:t xml:space="preserve">Согласно примечанию к </w:t>
      </w:r>
      <w:hyperlink r:id="rId22" w:history="1">
        <w:r>
          <w:rPr>
            <w:color w:val="0000FF"/>
          </w:rPr>
          <w:t>статье 291</w:t>
        </w:r>
      </w:hyperlink>
      <w:r>
        <w:t xml:space="preserve"> УК РФ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8A3942" w:rsidRDefault="008A3942">
      <w:pPr>
        <w:pStyle w:val="ConsPlusNormal"/>
        <w:spacing w:before="220"/>
        <w:ind w:firstLine="540"/>
        <w:jc w:val="both"/>
      </w:pPr>
      <w:r>
        <w:t xml:space="preserve">От размера взятки зависит квалификация преступлений, предусмотренных </w:t>
      </w:r>
      <w:hyperlink r:id="rId23" w:history="1">
        <w:r>
          <w:rPr>
            <w:color w:val="0000FF"/>
          </w:rPr>
          <w:t>статьями 290</w:t>
        </w:r>
      </w:hyperlink>
      <w:r>
        <w:t xml:space="preserve">                 и </w:t>
      </w:r>
      <w:hyperlink r:id="rId24" w:history="1">
        <w:r>
          <w:rPr>
            <w:color w:val="0000FF"/>
          </w:rPr>
          <w:t>291</w:t>
        </w:r>
      </w:hyperlink>
      <w:r>
        <w:t xml:space="preserve"> УК РФ.</w:t>
      </w:r>
    </w:p>
    <w:p w:rsidR="008A3942" w:rsidRDefault="008A3942">
      <w:pPr>
        <w:pStyle w:val="ConsPlusNormal"/>
        <w:spacing w:before="220"/>
        <w:ind w:firstLine="540"/>
        <w:jc w:val="both"/>
      </w:pPr>
      <w:r>
        <w:t>Дача взятки, а равно ее получение должностным лицом считаются оконченными с момента принятия получателем хотя бы части передаваемых ценностей.</w:t>
      </w:r>
    </w:p>
    <w:p w:rsidR="008A3942" w:rsidRDefault="008A3942">
      <w:pPr>
        <w:pStyle w:val="ConsPlusNormal"/>
        <w:jc w:val="both"/>
      </w:pPr>
    </w:p>
    <w:sectPr w:rsidR="008A3942" w:rsidSect="003F63F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42"/>
    <w:rsid w:val="005A72EC"/>
    <w:rsid w:val="008A3942"/>
    <w:rsid w:val="00D35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39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39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394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39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39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39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A39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44AF8B1D09826C33CC49ECEBFE33736F0868021C880EBE294B41BD62335A4B735B2868546471A3C8F3CA6127DF46BB8466663A80AE90DB6E4619FAc6f1H" TargetMode="External"/><Relationship Id="rId13" Type="http://schemas.openxmlformats.org/officeDocument/2006/relationships/hyperlink" Target="consultantplus://offline/ref=BF44AF8B1D09826C33CC57E1FD926D796F0B330F1C8901EF711E47EA3D635C1E331B2E3D17207CA2C1F8983160811FE8C92D6B3197B290D0c7f1H" TargetMode="External"/><Relationship Id="rId18" Type="http://schemas.openxmlformats.org/officeDocument/2006/relationships/hyperlink" Target="consultantplus://offline/ref=BF44AF8B1D09826C33CC57E1FD926D796F04310F1D8301EF711E47EA3D635C1E331B2E35102677F699B7996D26DD0CEAC92D69388BcBf1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F44AF8B1D09826C33CC57E1FD926D796F0B3F0C1D8F01EF711E47EA3D635C1E331B2E3E17277EA99CA2883529D61BF4C03A753A89B2c9f1H" TargetMode="External"/><Relationship Id="rId7" Type="http://schemas.openxmlformats.org/officeDocument/2006/relationships/hyperlink" Target="consultantplus://offline/ref=BF44AF8B1D09826C33CC49ECEBFE33736F0868021C880EBE294B41BD62335A4B735B2868546471A3C8F3C86822DF46BB8466663A80AE90DB6E4619FAc6f1H" TargetMode="External"/><Relationship Id="rId12" Type="http://schemas.openxmlformats.org/officeDocument/2006/relationships/hyperlink" Target="consultantplus://offline/ref=BF44AF8B1D09826C33CC57E1FD926D796F0B330F1C8901EF711E47EA3D635C1E331B2E3D152377F699B7996D26DD0CEAC92D69388BcBf1H" TargetMode="External"/><Relationship Id="rId17" Type="http://schemas.openxmlformats.org/officeDocument/2006/relationships/hyperlink" Target="consultantplus://offline/ref=BF44AF8B1D09826C33CC57E1FD926D796F04310F1D8301EF711E47EA3D635C1E331B2E3D17217DA7CCF8983160811FE8C92D6B3197B290D0c7f1H"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F44AF8B1D09826C33CC57E1FD926D796F0B350A1D8E01EF711E47EA3D635C1E331B2E3D17207DA3CEF8983160811FE8C92D6B3197B290D0c7f1H" TargetMode="External"/><Relationship Id="rId20" Type="http://schemas.openxmlformats.org/officeDocument/2006/relationships/hyperlink" Target="consultantplus://offline/ref=BF44AF8B1D09826C33CC57E1FD926D796F0B3F0C1D8F01EF711E47EA3D635C1E331B2E3E172578A99CA2883529D61BF4C03A753A89B2c9f1H" TargetMode="External"/><Relationship Id="rId1" Type="http://schemas.openxmlformats.org/officeDocument/2006/relationships/styles" Target="styles.xml"/><Relationship Id="rId6" Type="http://schemas.openxmlformats.org/officeDocument/2006/relationships/hyperlink" Target="consultantplus://offline/ref=BF44AF8B1D09826C33CC57E1FD926D796F0B350A1D8E01EF711E47EA3D635C1E211B7631152962A2C1EDCE6026cDf5H" TargetMode="External"/><Relationship Id="rId11" Type="http://schemas.openxmlformats.org/officeDocument/2006/relationships/hyperlink" Target="consultantplus://offline/ref=BF44AF8B1D09826C33CC57E1FD926D796F043E0F1C8C01EF711E47EA3D635C1E331B2E3D17207DAACAF8983160811FE8C92D6B3197B290D0c7f1H" TargetMode="External"/><Relationship Id="rId24" Type="http://schemas.openxmlformats.org/officeDocument/2006/relationships/hyperlink" Target="consultantplus://offline/ref=BF44AF8B1D09826C33CC57E1FD926D796F0B3F0C1D8F01EF711E47EA3D635C1E331B2E3E17277EA99CA2883529D61BF4C03A753A89B2c9f1H" TargetMode="External"/><Relationship Id="rId5" Type="http://schemas.openxmlformats.org/officeDocument/2006/relationships/hyperlink" Target="consultantplus://offline/ref=BF44AF8B1D09826C33CC57E1FD926D796F0B330F1C8901EF711E47EA3D635C1E331B2E3D17207CABCBF8983160811FE8C92D6B3197B290D0c7f1H" TargetMode="External"/><Relationship Id="rId15" Type="http://schemas.openxmlformats.org/officeDocument/2006/relationships/hyperlink" Target="consultantplus://offline/ref=BF44AF8B1D09826C33CC57E1FD926D796F0B350A1D8E01EF711E47EA3D635C1E331B2E3D17207DA0CCF8983160811FE8C92D6B3197B290D0c7f1H" TargetMode="External"/><Relationship Id="rId23" Type="http://schemas.openxmlformats.org/officeDocument/2006/relationships/hyperlink" Target="consultantplus://offline/ref=BF44AF8B1D09826C33CC57E1FD926D796F0B3F0C1D8F01EF711E47EA3D635C1E331B2E3E172578A99CA2883529D61BF4C03A753A89B2c9f1H" TargetMode="External"/><Relationship Id="rId10" Type="http://schemas.openxmlformats.org/officeDocument/2006/relationships/hyperlink" Target="consultantplus://offline/ref=BF44AF8B1D09826C33CC57E1FD926D796F0B330F1C8901EF711E47EA3D635C1E331B2E3D152377F699B7996D26DD0CEAC92D69388BcBf1H" TargetMode="External"/><Relationship Id="rId19" Type="http://schemas.openxmlformats.org/officeDocument/2006/relationships/hyperlink" Target="consultantplus://offline/ref=BF44AF8B1D09826C33CC57E1FD926D796F0B3F0C1D8F01EF711E47EA3D635C1E211B7631152962A2C1EDCE6026cDf5H" TargetMode="External"/><Relationship Id="rId4" Type="http://schemas.openxmlformats.org/officeDocument/2006/relationships/webSettings" Target="webSettings.xml"/><Relationship Id="rId9" Type="http://schemas.openxmlformats.org/officeDocument/2006/relationships/hyperlink" Target="consultantplus://offline/ref=BF44AF8B1D09826C33CC57E1FD926D796F0B330F1C8901EF711E47EA3D635C1E331B2E3D17207CAAC0F8983160811FE8C92D6B3197B290D0c7f1H" TargetMode="External"/><Relationship Id="rId14" Type="http://schemas.openxmlformats.org/officeDocument/2006/relationships/hyperlink" Target="consultantplus://offline/ref=BF44AF8B1D09826C33CC57E1FD926D796F0B350A1D8E01EF711E47EA3D635C1E331B2E351C742DE69DFECE693AD41BF4C23369c3f9H" TargetMode="External"/><Relationship Id="rId22" Type="http://schemas.openxmlformats.org/officeDocument/2006/relationships/hyperlink" Target="consultantplus://offline/ref=BF44AF8B1D09826C33CC57E1FD926D796F0B3F0C1D8F01EF711E47EA3D635C1E331B2E3E17277EA99CA2883529D61BF4C03A753A89B2c9f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10175</Words>
  <Characters>57999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Швецова</dc:creator>
  <cp:lastModifiedBy>Анастасия Сергеевна Швецова</cp:lastModifiedBy>
  <cp:revision>2</cp:revision>
  <dcterms:created xsi:type="dcterms:W3CDTF">2021-09-29T07:31:00Z</dcterms:created>
  <dcterms:modified xsi:type="dcterms:W3CDTF">2021-09-29T07:36:00Z</dcterms:modified>
</cp:coreProperties>
</file>