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0" w:rsidRPr="00A73587" w:rsidRDefault="00662360" w:rsidP="0075563D">
      <w:pPr>
        <w:widowControl w:val="0"/>
        <w:tabs>
          <w:tab w:val="right" w:pos="9781"/>
        </w:tabs>
        <w:suppressAutoHyphens/>
        <w:spacing w:after="0" w:line="240" w:lineRule="auto"/>
        <w:ind w:left="5812"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Утвержден</w:t>
      </w:r>
    </w:p>
    <w:p w:rsidR="00D66AEC" w:rsidRPr="00A73587" w:rsidRDefault="00D66AEC" w:rsidP="0075563D">
      <w:pPr>
        <w:widowControl w:val="0"/>
        <w:tabs>
          <w:tab w:val="right" w:pos="9781"/>
        </w:tabs>
        <w:suppressAutoHyphens/>
        <w:spacing w:after="0" w:line="240" w:lineRule="auto"/>
        <w:ind w:left="5812"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постановлени</w:t>
      </w:r>
      <w:r w:rsidR="00662360"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ем</w:t>
      </w:r>
      <w:r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 </w:t>
      </w:r>
    </w:p>
    <w:p w:rsidR="00D66AEC" w:rsidRPr="00A73587" w:rsidRDefault="00D66AEC" w:rsidP="0075563D">
      <w:pPr>
        <w:widowControl w:val="0"/>
        <w:tabs>
          <w:tab w:val="right" w:pos="9781"/>
        </w:tabs>
        <w:suppressAutoHyphens/>
        <w:spacing w:after="0" w:line="240" w:lineRule="auto"/>
        <w:ind w:left="5812"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администрации  города Рязани </w:t>
      </w:r>
    </w:p>
    <w:p w:rsidR="00D66AEC" w:rsidRPr="00A73587" w:rsidRDefault="00586336" w:rsidP="0075563D">
      <w:pPr>
        <w:widowControl w:val="0"/>
        <w:tabs>
          <w:tab w:val="right" w:pos="9781"/>
        </w:tabs>
        <w:suppressAutoHyphens/>
        <w:spacing w:after="0" w:line="240" w:lineRule="auto"/>
        <w:ind w:left="5529"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     </w:t>
      </w:r>
      <w:r w:rsidR="00BF6A1C"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от ___ ______ 20</w:t>
      </w:r>
      <w:r w:rsidR="00B63191"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2</w:t>
      </w:r>
      <w:r w:rsidR="00D66837"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2</w:t>
      </w:r>
      <w:r w:rsidR="00D66AEC" w:rsidRPr="00A735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 г. №  _____</w:t>
      </w:r>
    </w:p>
    <w:p w:rsidR="00D31187" w:rsidRPr="00A73587" w:rsidRDefault="00D3118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360" w:rsidRPr="00A73587" w:rsidRDefault="00662360" w:rsidP="0075563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Административный регламент </w:t>
      </w:r>
    </w:p>
    <w:p w:rsidR="00CA2682" w:rsidRPr="00A73587" w:rsidRDefault="00662360" w:rsidP="007556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E81B19" w:rsidRPr="00A73587" w:rsidRDefault="00A4388C" w:rsidP="007556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«Выдача разрешения на использование земель или земельного участка, которые находятся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сервитута, публичного сервитута</w:t>
      </w:r>
      <w:r w:rsidR="0066236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1B1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2360" w:rsidRPr="00A73587" w:rsidRDefault="00662360" w:rsidP="007556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A50C9" w:rsidRPr="00A73587" w:rsidRDefault="00583938" w:rsidP="007556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FA50C9"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Общие положения</w:t>
      </w:r>
    </w:p>
    <w:p w:rsidR="00FA50C9" w:rsidRPr="00A73587" w:rsidRDefault="00FA50C9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0C9" w:rsidRPr="00A73587" w:rsidRDefault="00FA50C9" w:rsidP="0075563D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Предмет регулирования Административного регламента.</w:t>
      </w:r>
    </w:p>
    <w:p w:rsidR="006E2E7F" w:rsidRPr="00A73587" w:rsidRDefault="006E2E7F" w:rsidP="0075563D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B19" w:rsidRPr="00A73587" w:rsidRDefault="00E81B19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государственной 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proofErr w:type="gram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 муниципальной собственности, без предоставления земельных участков и установления сервитута, публичного сервитута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выдаче разрешений на использование земель или земельного участка, </w:t>
      </w:r>
      <w:proofErr w:type="gram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которые находятся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сервитута, публичного сервитута, расположенных на территории</w:t>
      </w:r>
      <w:r w:rsidR="00F460A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</w:t>
      </w:r>
      <w:r w:rsidR="00E029F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460A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E029F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460A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 Рязань</w:t>
      </w:r>
      <w:r w:rsidR="007530A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E2E7F" w:rsidRPr="00A73587" w:rsidRDefault="006E2E7F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938" w:rsidRPr="00A73587" w:rsidRDefault="005D2D38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Круг Заявителей</w:t>
      </w:r>
    </w:p>
    <w:p w:rsidR="006E2E7F" w:rsidRPr="00A73587" w:rsidRDefault="006E2E7F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D38" w:rsidRPr="00A73587" w:rsidRDefault="00583938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C1755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на получение муниципальной услуги являются физические лица, юридические лица и индивидуальные предприниматели (далее — Заявитель).</w:t>
      </w:r>
    </w:p>
    <w:p w:rsidR="006E2E7F" w:rsidRPr="00A73587" w:rsidRDefault="005D2D38" w:rsidP="006E2E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839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755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аявителей, указанных в пункте 1.2. Административного регламента, могут представлять лица, обладающие соответствующим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полномочиями </w:t>
      </w:r>
      <w:r w:rsidR="0075563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— </w:t>
      </w:r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редставитель).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Представителя при предоставлении муниципальной услуги подтверждаются доверенностью, за исключением лиц, имеющих право действовать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доверенности от имени 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аявителя. Доверенность от имени юридического лица выдается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подписью его руководителя или иного лица, уполномоченного на это в соответствии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и учредительными документами.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7F" w:rsidRPr="00A73587" w:rsidRDefault="006E2E7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D38" w:rsidRPr="00A73587" w:rsidRDefault="005D2D38" w:rsidP="00836AAC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 к порядку информирования о предоста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влении муниципальной услуги</w:t>
      </w:r>
    </w:p>
    <w:p w:rsidR="006E2E7F" w:rsidRPr="00A73587" w:rsidRDefault="006E2E7F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839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755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5D2D38" w:rsidRPr="00A73587" w:rsidRDefault="00583938" w:rsidP="006E2E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1.4.1.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епосредственно при личном приеме 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в </w:t>
      </w:r>
      <w:r w:rsidR="00A671C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Рязани</w:t>
      </w:r>
      <w:r w:rsidR="00360FE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 –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орган)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управлении</w:t>
      </w:r>
      <w:r w:rsidR="0094264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ресурсо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4264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имущественных отношений администрации города Рязани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Управление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ресурсов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имущественных отношений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управлении</w:t>
      </w:r>
      <w:r w:rsidR="00097A1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и цифрового развития администрации города Рязани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Управление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и цифрового развития) (далее – Управления)</w:t>
      </w:r>
      <w:r w:rsidR="00097A1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</w:t>
      </w:r>
      <w:r w:rsidR="008E01E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(дал</w:t>
      </w:r>
      <w:r w:rsidR="0074668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gramEnd"/>
      <w:r w:rsidR="0074668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многофункциональный центр).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1.4.2.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телефону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многофункционально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365B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1.4.3.</w:t>
      </w:r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исьменно, в том числе посредством электронной почты, факсимильной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связи.</w:t>
      </w:r>
    </w:p>
    <w:p w:rsidR="003C0A1B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1.4.4.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азмещения в открытой и доступной форме информации:</w:t>
      </w:r>
    </w:p>
    <w:p w:rsidR="005D2D38" w:rsidRPr="00A73587" w:rsidRDefault="00A0365B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 w:rsidR="005D2D38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https://www.gosuslugi.ru</w:t>
        </w:r>
      </w:hyperlink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(далее — ЕПГУ);</w:t>
      </w:r>
    </w:p>
    <w:p w:rsidR="005D2D38" w:rsidRPr="00A73587" w:rsidRDefault="00A0365B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Уполномоченного органа</w:t>
      </w:r>
      <w:r w:rsidR="00FE1C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www.admrzn.ru</w:t>
      </w:r>
      <w:proofErr w:type="spellEnd"/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1.4.5.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045E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осредством размещения информации на информационных стендах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многофункционального центра.</w:t>
      </w:r>
    </w:p>
    <w:p w:rsidR="005D2D38" w:rsidRPr="00A73587" w:rsidRDefault="00A0365B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839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осуществляется по вопросам, касающимся: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911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адресов Уполномоченного органа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многофункциональных центров, обращение в которые необходимо для предоставления муниципальной услуги;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справочной информации о работе Уполномоченного органа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необходимых для предоставления 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порядка и сроков предоставления муниципальной услуги; порядка получения сведений о ходе рассмотрения заявления о предоставлении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и о результатах предоставления муниципальной услуги;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36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D2D38" w:rsidRPr="00A73587" w:rsidRDefault="005839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порядка досудебного (внесудебного) обжалования действи</w:t>
      </w:r>
      <w:r w:rsidR="00E029F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 (бездействия) должностных лиц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информации по вопросам предоставления 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D2D38" w:rsidRPr="00A73587" w:rsidRDefault="00A671C5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839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устном обращении Заявителя (лично или по телефону) должностное лицо Уполномоченного органа</w:t>
      </w:r>
      <w:r w:rsidR="0094264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E2E7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A4D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обратившихся</w:t>
      </w:r>
      <w:proofErr w:type="gramEnd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интересующим вопросам.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который позвонил Заявитель, фамилии, имени, отчества (последнее — при наличии) 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должности специалиста, принявшего телефонный </w:t>
      </w:r>
      <w:r w:rsidR="00AE5E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звонок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Если должностное лицо Уполномоченного органа</w:t>
      </w:r>
      <w:r w:rsidR="0094264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A4D5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самостоятельно дать ответ, телефонный звонок должен быть переадресован (переведен)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67038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Если подготовка ответа требует продолжительного времени, Заявителю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ается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из следующих вариантов дальнейших действий:</w:t>
      </w:r>
    </w:p>
    <w:p w:rsidR="00E36376" w:rsidRPr="00A73587" w:rsidRDefault="00E36376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D2D38" w:rsidRPr="00A73587" w:rsidRDefault="00E36376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D2D38" w:rsidRPr="00A73587" w:rsidRDefault="00E36376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A6D3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20E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правления,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тветственн</w:t>
      </w:r>
      <w:r w:rsidR="0094264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предоставление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услуги, подробно в письменной форме разъясняет 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аявителю сведения по вопросам, указанным в пункте </w:t>
      </w:r>
      <w:r w:rsidR="009A6D3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порядке, установленном Федеральным законом от 2 мая 2006 г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59-ФЗ «О порядке рассмотрения обращений граждан Российской Федерации» (дале</w:t>
      </w:r>
      <w:r w:rsidR="007911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 —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</w:t>
      </w:r>
      <w:r w:rsidR="008F4A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 59-ФЗ).</w:t>
      </w:r>
    </w:p>
    <w:p w:rsidR="005D2D38" w:rsidRPr="00A73587" w:rsidRDefault="009A6D3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1.8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услуг (функций)», утвержденным постановлением Правительства Российской Федерации от 24 октября 2011 года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 861.</w:t>
      </w:r>
    </w:p>
    <w:p w:rsidR="005D2D38" w:rsidRPr="00A73587" w:rsidRDefault="005D2D3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без выполнения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аявителем каких-либо требований, в том числе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E808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ы, регистрацию или авторизацию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или предоставление им персональных данных.</w:t>
      </w:r>
      <w:proofErr w:type="gramEnd"/>
    </w:p>
    <w:p w:rsidR="005D2D38" w:rsidRPr="00A73587" w:rsidRDefault="009A6D3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1.9</w:t>
      </w:r>
      <w:r w:rsidR="0004275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D2D38" w:rsidRPr="00A73587" w:rsidRDefault="00977973" w:rsidP="0013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637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proofErr w:type="gramEnd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 и график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работы Уполномоченного органа, </w:t>
      </w:r>
      <w:r w:rsidR="00133B0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D2D38" w:rsidRPr="00A73587" w:rsidRDefault="00977973" w:rsidP="0013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648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справочные телефоны </w:t>
      </w:r>
      <w:r w:rsidR="00133B0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номер </w:t>
      </w:r>
      <w:proofErr w:type="spellStart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телефона-автоинформатора</w:t>
      </w:r>
      <w:proofErr w:type="spellEnd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наличии);</w:t>
      </w:r>
    </w:p>
    <w:p w:rsidR="005D2D38" w:rsidRPr="00A73587" w:rsidRDefault="0097797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648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D2D38" w:rsidRPr="00A73587" w:rsidRDefault="00AC648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залах ожидания </w:t>
      </w:r>
      <w:r w:rsidR="00133B0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центра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Административный регламент, которые по требованию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предоставляются ему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для ознакомления.</w:t>
      </w:r>
    </w:p>
    <w:p w:rsidR="005D2D38" w:rsidRPr="00A73587" w:rsidRDefault="00AC6489" w:rsidP="0013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информации о порядке предоставления муниципальной услуги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информационных стендах в помещении многофункционального центра осуществляется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соглашением</w:t>
      </w:r>
      <w:r w:rsidR="00133B0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взаимодействии между многофункциональным центром, муниципальным казенным учреждением города Рязани «Центр сопровождения», муниципальным казенным учреждением «Управление по делам территории города Рязани» 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Уполномоченным органом с учетом требований к информированию, установленных Административным регламентом.</w:t>
      </w:r>
      <w:proofErr w:type="gramEnd"/>
    </w:p>
    <w:p w:rsidR="005D2D38" w:rsidRPr="00A73587" w:rsidRDefault="00AC6489" w:rsidP="006B5E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ходе рассмотрения заявления о предоставлении муниципальной услуги </w:t>
      </w:r>
      <w:r w:rsidR="00EE677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 результатах предоставления 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может быть получена </w:t>
      </w:r>
      <w:r w:rsidR="007911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аявителем (его </w:t>
      </w:r>
      <w:r w:rsidR="007911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редставителем) в личном кабинете на ЕПГУ, а также в </w:t>
      </w:r>
      <w:r w:rsidR="006B5E0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6B5E0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лично, по телефону</w:t>
      </w:r>
      <w:r w:rsidR="00C4280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2D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электронной почты.</w:t>
      </w:r>
    </w:p>
    <w:p w:rsidR="002C73F8" w:rsidRPr="00A73587" w:rsidRDefault="002C73F8" w:rsidP="006B5E0D">
      <w:pPr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779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местах нахождения и графике работы </w:t>
      </w:r>
      <w:r w:rsidR="006B5E0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многофункциональном центре, а также о других органах и организациях, обращение </w:t>
      </w:r>
      <w:r w:rsidR="00CB56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которые необходимо для предоставления муниципальной услуги, иная справочная информация размещена на официальном сайте администрации города Рязани согласно Приложению № </w:t>
      </w:r>
      <w:r w:rsidR="004009A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регламенту.</w:t>
      </w:r>
    </w:p>
    <w:p w:rsidR="006E78CA" w:rsidRPr="00A73587" w:rsidRDefault="000F6977" w:rsidP="00836AA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P52"/>
      <w:bookmarkEnd w:id="0"/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FA50C9"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275B13" w:rsidRPr="00A73587" w:rsidRDefault="00275B13" w:rsidP="00836AA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E78CA" w:rsidRPr="00A73587" w:rsidRDefault="00FA50C9" w:rsidP="00836AAC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муниципальной услуги</w:t>
      </w:r>
    </w:p>
    <w:p w:rsidR="00A5051E" w:rsidRPr="00A73587" w:rsidRDefault="00A5051E" w:rsidP="00836AAC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8CA" w:rsidRPr="00A73587" w:rsidRDefault="00A30449" w:rsidP="007556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2.1. </w:t>
      </w:r>
      <w:r w:rsidR="00FA50C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</w:t>
      </w:r>
      <w:r w:rsidR="00B60F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Выдача разрешения на использование земель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земельного участка, которые находятся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сервитута, публичного сервитута</w:t>
      </w:r>
      <w:r w:rsidR="00B60F9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A50C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51E" w:rsidRPr="00A73587" w:rsidRDefault="00A5051E" w:rsidP="007556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FE2" w:rsidRPr="00A73587" w:rsidRDefault="00BE0FE2" w:rsidP="00836AAC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органа местного 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  предоставляющего услугу</w:t>
      </w:r>
    </w:p>
    <w:p w:rsidR="00A5051E" w:rsidRPr="00A73587" w:rsidRDefault="00A5051E" w:rsidP="00836AAC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E16" w:rsidRPr="00A73587" w:rsidRDefault="00BE0FE2" w:rsidP="007556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304D1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Уполномоченным органом</w:t>
      </w:r>
      <w:r w:rsidR="00FE1C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непосредственное предоставление муниципальной услуги осуществляет</w:t>
      </w:r>
      <w:r w:rsidR="00920E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20E16" w:rsidRPr="00A73587" w:rsidRDefault="00920E16" w:rsidP="00301B7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управление земельных ресурсов и имущественных отношений в отношении объекта 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), указанного 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018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 статьи 39.34 Земельного кодекса Российской Федерации и в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1-22, 25-27, 29-31 постановления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сервитутов» (далее – Перечень);</w:t>
      </w:r>
    </w:p>
    <w:p w:rsidR="00920E16" w:rsidRPr="00A73587" w:rsidRDefault="00920E16" w:rsidP="00301B7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управление экономики и цифрового развития в отношении объектов, указанных 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пунктах 23, 24, 28 Перечня (именуемые в дальнейшем – Управлени</w:t>
      </w:r>
      <w:r w:rsidR="004554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B5E73" w:rsidRPr="00A73587" w:rsidRDefault="00FE1C3E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F750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В предоставлении муниципальной услуги участвуют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62DD7" w:rsidRPr="00A73587" w:rsidRDefault="000B5E73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F750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 С</w:t>
      </w:r>
      <w:r w:rsidR="00FE1C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труктурн</w:t>
      </w:r>
      <w:r w:rsidR="00E62DD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E1C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 подразделени</w:t>
      </w:r>
      <w:r w:rsidR="00E62DD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E1C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</w:t>
      </w:r>
      <w:r w:rsidR="00E62DD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структурные подразделения):</w:t>
      </w:r>
    </w:p>
    <w:p w:rsidR="00A4388C" w:rsidRPr="00A73587" w:rsidRDefault="007F5BC4" w:rsidP="00D7139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F750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.1.1.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7501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градостроительства и архитектуры администрации города Рязани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случае, если подано заявление о выдаче разрешения на использование земель или земельного участка для размещения объекта (</w:t>
      </w:r>
      <w:proofErr w:type="spellStart"/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указанного (</w:t>
      </w:r>
      <w:proofErr w:type="spellStart"/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018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1 статьи 39.34 Земельного кодекса Российской Федерации и в 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пунктах 1-22, 25-27, 29-31 Перечня)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 по результатам рассмотрения заявления с приложенными к нему документами в части касающейся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числе, содержащего информацию, в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нахождения запрашиваемого земельного участка в границах территории, в отношении которой утверждена документация территориального планирования и (или) документация </w:t>
      </w:r>
      <w:r w:rsidR="000018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планировке территории о предназначении и цели использования запрашиваемой территории, для размещения объектов, указанных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аявителем, согласно утвержденной документации.</w:t>
      </w:r>
    </w:p>
    <w:p w:rsidR="00A4388C" w:rsidRPr="00A73587" w:rsidRDefault="00F75016" w:rsidP="00D7139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2.2.1.1.2.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капитального строительства администрации города Рязани в части подготовки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по результатам рассмотрения заявления с приложенными к нему документами в части касающейся, в том числе содержащего информацию о наличии инженерных коммуникаций и/или их охранных зон на запрашиваемом земельном участке, соответствии требованиям размещения объектов на запрашиваемом земельном участке относит</w:t>
      </w:r>
      <w:r w:rsidR="00104D0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ельно существующих коммуникаций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случае если на объект, для размещения которого испрашивается разрешение на использование земель или земельного участка, требуется получение разрешения на строительство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данная информация отражается 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заключении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88C" w:rsidRPr="00A73587" w:rsidRDefault="00F75016" w:rsidP="00A3044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2.2.1.1.3.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благоустройства города администрации города Рязани в части подготовки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по результатам рассмотрения заявления с приложенными к нему документами в части касающе</w:t>
      </w:r>
      <w:r w:rsidR="00097A1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йс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я, в том числе содержащего информацию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7D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соответствии нормам и правилам, установленным правилами благоустройства территории муниципального образования – город Рязань (в случае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="008D1B7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 о выдаче разрешения </w:t>
      </w:r>
      <w:r w:rsidR="00D7139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размещение объекта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</w:t>
      </w:r>
      <w:r w:rsidR="00FE46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ого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1B7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пунктами 4, 26, 27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Перечн</w:t>
      </w:r>
      <w:r w:rsidR="008D1B7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817D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D1B78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2.2.1.1.4. У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правление экономики и цифрового развития </w:t>
      </w:r>
      <w:r w:rsidR="009F3E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1B78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заключения по результатам рассмотрения заявления с приложенными </w:t>
      </w:r>
      <w:r w:rsidR="009E564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нему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документами в части касающейся;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88C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занесения в ГИС «</w:t>
      </w:r>
      <w:proofErr w:type="spell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ИнГео</w:t>
      </w:r>
      <w:proofErr w:type="spell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координат испрашиваемого участка в соответствии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приложенной схемой границ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заявления о выдаче разрешения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размещение объекта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предусмотрен</w:t>
      </w:r>
      <w:r w:rsidR="00FE46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ого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пунктами 23, 24, 28 Перечня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B78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2.2.1.1.</w:t>
      </w:r>
      <w:r w:rsidR="009F3E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земельных ресурсов и имущественных отношени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части подготовки:</w:t>
      </w:r>
    </w:p>
    <w:p w:rsidR="008D1B78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информации по результатам рассмотрения заявления с приложенными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нему документами в части касающейся,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подано заявление о выдаче разрешения на размещени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(</w:t>
      </w:r>
      <w:proofErr w:type="spell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23, 24, 28 Перечня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97A13" w:rsidRPr="00A73587" w:rsidRDefault="008D1B78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занесения в ГИС «</w:t>
      </w:r>
      <w:proofErr w:type="spell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ИнГео</w:t>
      </w:r>
      <w:proofErr w:type="spell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координат испрашиваемого участка в соответствии 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приложенной схемой границ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заявления о выдаче разрешения 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размещение объекта (</w:t>
      </w:r>
      <w:proofErr w:type="spellStart"/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), указанного (</w:t>
      </w:r>
      <w:proofErr w:type="spellStart"/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018B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1 статьи 39.34 Земельного кодекса Российской Федерации и в </w:t>
      </w:r>
      <w:r w:rsidR="0020109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пунктах 1-22, 25-27, 29-31 Перечня</w:t>
      </w:r>
      <w:r w:rsidR="009E564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4388C" w:rsidRPr="00A73587" w:rsidRDefault="001E14B5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структурных подразделений (далее – Заключение) должны содержать вывод о том, согласовывает или не согласовывает структурное подразделение в части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касающейся выдач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использование испрашиваемых земель или земельного участка. В случае не согласования, заключение должно содержать норму действующего законодательства или обоснование, в </w:t>
      </w:r>
      <w:proofErr w:type="gram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не допускается размещение объекта (</w:t>
      </w:r>
      <w:proofErr w:type="spellStart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388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испрашиваемых границах. </w:t>
      </w:r>
    </w:p>
    <w:p w:rsidR="00A4388C" w:rsidRPr="00A73587" w:rsidRDefault="00A4388C" w:rsidP="000018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подписывается начальником структурного подразделения или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лицом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замещающим данную должность.</w:t>
      </w:r>
    </w:p>
    <w:p w:rsidR="00FF72FA" w:rsidRPr="00A73587" w:rsidRDefault="000B5E73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27651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6683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орган, 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B80F1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взаимодейству</w:t>
      </w:r>
      <w:r w:rsidR="00E621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D51B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621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21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80B4B" w:rsidRPr="00A73587" w:rsidRDefault="00FF72FA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налоговой службой</w:t>
      </w:r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ФНС</w:t>
      </w:r>
      <w:r w:rsidR="00A505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получения сведений из Единого государственного реестра юридических лиц, сведений из Единого государственного реестра </w:t>
      </w:r>
      <w:r w:rsidR="00B80F1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предпринимателей.</w:t>
      </w:r>
    </w:p>
    <w:p w:rsidR="003272BE" w:rsidRDefault="00FF72FA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службой государственной регистрации, кадастра и картографии</w:t>
      </w:r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EE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proofErr w:type="spellStart"/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="008F7A8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части получения сведений из Единого госуда</w:t>
      </w:r>
      <w:r w:rsidR="00B80F1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рственного реестра недвижимости.</w:t>
      </w:r>
    </w:p>
    <w:p w:rsidR="003272BE" w:rsidRDefault="00BD51B2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агентством по </w:t>
      </w:r>
      <w:proofErr w:type="spellStart"/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недропользованию</w:t>
      </w:r>
      <w:proofErr w:type="spellEnd"/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proofErr w:type="spellStart"/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Роснедра</w:t>
      </w:r>
      <w:proofErr w:type="spellEnd"/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64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части получения сведений подтверждающих право на проведение работ по геологическому изучению недр.</w:t>
      </w:r>
    </w:p>
    <w:p w:rsidR="003272BE" w:rsidRPr="00A73587" w:rsidRDefault="003272BE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2.4.4.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аппарата администрации города Рязани в части согласования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E97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подготовленного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ем,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подпункте 2.6.1 Административного регламента.</w:t>
      </w:r>
    </w:p>
    <w:p w:rsidR="00280B4B" w:rsidRPr="00A73587" w:rsidRDefault="00FF72FA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E7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14B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D51B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Уполномоченному органу</w:t>
      </w:r>
      <w:r w:rsidR="0076253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</w:t>
      </w:r>
      <w:r w:rsidR="00D0303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="0076253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структурным подразделениям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 требовать от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</w:t>
      </w:r>
      <w:r w:rsidR="00D0303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80B4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A5051E" w:rsidRPr="00A73587" w:rsidRDefault="00A5051E" w:rsidP="00327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8D1" w:rsidRPr="00A73587" w:rsidRDefault="007B18D1" w:rsidP="00836AA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A5051E" w:rsidRPr="00A73587" w:rsidRDefault="00A5051E" w:rsidP="00836A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8D1" w:rsidRPr="00A73587" w:rsidRDefault="007B18D1" w:rsidP="000603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Результатом предоставления </w:t>
      </w:r>
      <w:r w:rsidR="006737E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являются:</w:t>
      </w:r>
    </w:p>
    <w:p w:rsidR="00DB34B8" w:rsidRPr="00A73587" w:rsidRDefault="00060324" w:rsidP="0006032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адлежащим образом заверенно</w:t>
      </w:r>
      <w:r w:rsidR="002A720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</w:t>
      </w:r>
      <w:r w:rsidR="002A720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Рязани 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выдаче разрешения на использование земель или земельного участка для размещения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объекта (</w:t>
      </w:r>
      <w:proofErr w:type="spellStart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без предоставления земельного участка и установления сервитутов, публичного сервитута (далее – Решение)</w:t>
      </w:r>
      <w:r w:rsidR="00F91F0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форме, согласно Приложени</w:t>
      </w:r>
      <w:r w:rsidR="00781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ям</w:t>
      </w:r>
      <w:r w:rsidR="00F91F0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№ 2</w:t>
      </w:r>
      <w:r w:rsidR="00462546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, № 3</w:t>
      </w:r>
      <w:r w:rsidR="00F91F0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к Административному регламенту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случае использования земель, земельного участка или части земельного участка для размещения объекта (</w:t>
      </w:r>
      <w:proofErr w:type="spellStart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за плату, проект договора на</w:t>
      </w:r>
      <w:proofErr w:type="gramEnd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земель, земельного участка или части земельного участка для размещения объекта (</w:t>
      </w:r>
      <w:proofErr w:type="spellStart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0303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Договор)</w:t>
      </w:r>
      <w:r w:rsidR="00F91F0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F0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по форме, согласно Приложению № </w:t>
      </w:r>
      <w:r w:rsidR="00EF3F02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4</w:t>
      </w:r>
      <w:r w:rsidR="00F91F0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к Административному регламенту</w:t>
      </w:r>
      <w:r w:rsidR="00314FF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34B8" w:rsidRPr="00A73587" w:rsidRDefault="00060324" w:rsidP="0006032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2.6.2.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B34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ешение об отказе в выдаче разрешения (далее – отказ)</w:t>
      </w:r>
      <w:bookmarkStart w:id="1" w:name="P71"/>
      <w:bookmarkEnd w:id="1"/>
      <w:r w:rsidR="00EF3F02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форме, согласно Приложению № 5 к Административному регламенту</w:t>
      </w:r>
      <w:r w:rsidR="00314FF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150C" w:rsidRDefault="00060324" w:rsidP="0006032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8150C" w:rsidSect="003C0A1B">
          <w:headerReference w:type="default" r:id="rId9"/>
          <w:footerReference w:type="first" r:id="rId10"/>
          <w:type w:val="continuous"/>
          <w:pgSz w:w="11905" w:h="16838"/>
          <w:pgMar w:top="1134" w:right="624" w:bottom="851" w:left="1418" w:header="284" w:footer="0" w:gutter="0"/>
          <w:cols w:space="720"/>
          <w:titlePg/>
          <w:docGrid w:linePitch="299"/>
        </w:sect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396DA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720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истечения срока предоставления муниципальной услуги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вправе отозвать поданное заявление и/или получить поданные для предоставления муниципальной</w:t>
      </w:r>
      <w:proofErr w:type="gramEnd"/>
    </w:p>
    <w:p w:rsidR="004C5A39" w:rsidRDefault="004C5A39" w:rsidP="007815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324" w:rsidRPr="00A73587" w:rsidRDefault="00060324" w:rsidP="007815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услуги документы. В этом случае результатом предоставления муниципальной услуги является отметка в системе электронного документооборота администрации города Рязани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СЭД)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7FDA" w:rsidRPr="00A73587" w:rsidRDefault="00557FDA" w:rsidP="00836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470" w:rsidRPr="00A73587" w:rsidRDefault="00501470" w:rsidP="00836AAC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предоставления муниципальной услуги, в том числе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57FDA" w:rsidRPr="00A73587" w:rsidRDefault="00557FDA" w:rsidP="00836A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922" w:rsidRPr="00A73587" w:rsidRDefault="001F0922" w:rsidP="001F0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2.7. Максимальный срок предоставления муниципальной услуги:</w:t>
      </w:r>
    </w:p>
    <w:p w:rsidR="001F0922" w:rsidRPr="00A73587" w:rsidRDefault="001F0922" w:rsidP="001F0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для объектов, указанных в пунктах 5, 6 Перечня, – в течение 10 рабочих дней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регистрации 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аявления и прилагаемых документов;</w:t>
      </w:r>
    </w:p>
    <w:p w:rsidR="001F0922" w:rsidRPr="00A73587" w:rsidRDefault="001F0922" w:rsidP="001F0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для объектов, указанных в пунктах 1-3, 7, 11 Перечня, – в течение 13 рабочих дней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со дня регистрации 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аявления и прилагаемых документов;</w:t>
      </w:r>
    </w:p>
    <w:p w:rsidR="001F0922" w:rsidRPr="00A73587" w:rsidRDefault="001F0922" w:rsidP="001F0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 для объектов, указанных в пунктах 4, 4(1), 8-10, 12-31 Перечня</w:t>
      </w:r>
      <w:r w:rsidR="004C5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C5A3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предусмотренных пунктом 1 статьи 39.34 Земельного кодекса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– в течение 15 рабочих дней </w:t>
      </w:r>
      <w:r w:rsidR="004C5A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регистрации </w:t>
      </w:r>
      <w:r w:rsidR="0078150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4C5A39">
        <w:rPr>
          <w:rFonts w:ascii="Times New Roman" w:hAnsi="Times New Roman" w:cs="Times New Roman"/>
          <w:color w:val="000000" w:themeColor="text1"/>
          <w:sz w:val="24"/>
          <w:szCs w:val="24"/>
        </w:rPr>
        <w:t>вления и прилагаемых документов.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224" w:rsidRPr="00A73587" w:rsidRDefault="00500224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224" w:rsidRPr="00A73587" w:rsidRDefault="0075405D" w:rsidP="00836A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138A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 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риложени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 и 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 </w:t>
      </w:r>
      <w:r w:rsidR="00BD778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27651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на сайте Уполномоченного органа (</w:t>
      </w:r>
      <w:hyperlink r:id="rId11" w:history="1">
        <w:r w:rsidR="00557FDA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557FDA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57FDA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admrzn</w:t>
        </w:r>
        <w:proofErr w:type="spellEnd"/>
        <w:r w:rsidR="00557FDA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57FDA"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27651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6AA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7FDA" w:rsidRPr="004C5A39" w:rsidRDefault="00557FDA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00224" w:rsidRPr="00A73587" w:rsidRDefault="00500224" w:rsidP="00557FD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Заявителя за выдачей разрешения на использование земель или земельного участка, находящихся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в целях предусмотренных пунктом 1 статьи 39.34 Земельного кодекса Российской Федерации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подлежащих представлению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аявителем, способы их получения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аявителем, в том числе в электронной форме, порядок их представления</w:t>
      </w:r>
      <w:proofErr w:type="gramEnd"/>
    </w:p>
    <w:p w:rsidR="00557FDA" w:rsidRPr="004C5A39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00224" w:rsidRPr="00A73587" w:rsidRDefault="000E67A6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муниципальной услуги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представляет</w:t>
      </w:r>
      <w:r w:rsidR="00E07B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B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многофункциональный центр или Управлени</w:t>
      </w:r>
      <w:r w:rsidR="004554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0224" w:rsidRPr="00A73587" w:rsidRDefault="00FA0450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C938C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аявлени</w:t>
      </w:r>
      <w:r w:rsidR="00C138A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муниципальной услуги по форме, содержащейся </w:t>
      </w:r>
      <w:r w:rsidR="00E07B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регламенту.</w:t>
      </w:r>
    </w:p>
    <w:p w:rsidR="00500224" w:rsidRPr="00A73587" w:rsidRDefault="00500224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00224" w:rsidRPr="00A73587" w:rsidRDefault="00500224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00224" w:rsidRPr="00A73587" w:rsidRDefault="00C938C4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 в личном кабинете на ЕПГУ;</w:t>
      </w:r>
    </w:p>
    <w:p w:rsidR="00500224" w:rsidRPr="00A73587" w:rsidRDefault="00C938C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бумажном носителе в виде распечатанного экземпляра электронного документа </w:t>
      </w:r>
      <w:r w:rsidR="00D6683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многофункциональном центре, Управлении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4277" w:rsidRPr="00A73587" w:rsidRDefault="00FA0450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многофункциональном центре</w:t>
      </w:r>
      <w:r w:rsidR="00E07BA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Управлении</w:t>
      </w:r>
      <w:r w:rsidR="0050022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277" w:rsidRPr="00A73587" w:rsidRDefault="00C94277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2.9.2. Копии документов, удостоверяющих личность Заявителя и Представителя 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аявителя, и документа, подтверждающего полномочия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редставителя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аявителя, в случае, если заявление подается 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редставителем 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500224" w:rsidRPr="00A73587" w:rsidRDefault="0050022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тентификации (далее — ЕСИА) </w:t>
      </w:r>
      <w:r w:rsidR="00C938C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00224" w:rsidRPr="00A73587" w:rsidRDefault="0050022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="00FA045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заявление подается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редставителем, дополнительно предоставляется документ, подтверждающий полномочия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ставителя действовать от имени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аявителя.</w:t>
      </w:r>
    </w:p>
    <w:p w:rsidR="00500224" w:rsidRPr="00A73587" w:rsidRDefault="0050022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подтверждающий полномочия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500224" w:rsidRPr="00A73587" w:rsidRDefault="0050022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500224" w:rsidRPr="00A73587" w:rsidRDefault="00500224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подтверждающий полномочия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редставителя, выданный нотариусом, должен быть подписан усиленной квалификационной электронной подписью нотариуса, </w:t>
      </w:r>
      <w:r w:rsidR="002D463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простой электронной подписью.</w:t>
      </w:r>
    </w:p>
    <w:p w:rsidR="00C94277" w:rsidRPr="00A73587" w:rsidRDefault="00C94277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(с использованием системы координат, применяемой при ведении Единого государственного реестра недвижимости).</w:t>
      </w:r>
    </w:p>
    <w:p w:rsidR="006C7CE6" w:rsidRPr="00A73587" w:rsidRDefault="006C7CE6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Заявления и прилагаемые документы, указанные в пункте 2.</w:t>
      </w:r>
      <w:r w:rsidR="00C942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(подаются) в Уполномоченный орган</w:t>
      </w:r>
      <w:r w:rsidR="004C49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Управление</w:t>
      </w:r>
      <w:r w:rsidR="003C0A1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бумажной форме, либо в электронной форме путем заполнения формы заявления через личный кабинет на ЕПГУ, либо путем обращения в многофункциональный центр.</w:t>
      </w:r>
    </w:p>
    <w:p w:rsidR="0065546D" w:rsidRPr="00A73587" w:rsidRDefault="0065546D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2.10.1. Заявители представляют документы в копиях с одновременным представлением оригинала. Копия документа после проверки ее соответствия оригиналу заверяется должностным лицом многофункционального цента, ответственным за прием документов.</w:t>
      </w:r>
    </w:p>
    <w:p w:rsidR="0065546D" w:rsidRPr="00A73587" w:rsidRDefault="0065546D" w:rsidP="00ED04D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2.10.2. Представленные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аявителем документы после предоставления муниципальной услуги остаются в Управлении, включаются в состав землеустроительного дела и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аявителю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 возвращаются.</w:t>
      </w:r>
    </w:p>
    <w:p w:rsidR="00414DA3" w:rsidRPr="00A73587" w:rsidRDefault="00414DA3" w:rsidP="00ED04DA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 в случае обращения Заявителя за выдачей разрешения на использование земель или земельного участка, находящихся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в целях 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объектов, виды которых установлены Перечнем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7FD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являются необходимыми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обязательными для предоставления муниципальной ус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луги, подлежащих представлению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явителем, способы их получения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аявителем, в том числе в электронной форме, порядок их представления</w:t>
      </w:r>
      <w:proofErr w:type="gramEnd"/>
    </w:p>
    <w:p w:rsidR="00557FDA" w:rsidRPr="00A73587" w:rsidRDefault="00557FDA" w:rsidP="00ED0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Для получения муниципальной услуги Заявитель представляет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многофункциональный центр или Уполномоченный орган или Управление: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Заявление о предоставлении муниципальной услуги по форме, содержащейся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Приложении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в форме электронного документа в личном кабинете на ЕПГУ;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на бумажном носителе в виде распечатанного экземпляра электронного документа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Уполномоченном органе, многофункциональном центре;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многофункциональном центре, Уполномоченном органе, Управлении.</w:t>
      </w:r>
    </w:p>
    <w:p w:rsidR="00232186" w:rsidRPr="00A73587" w:rsidRDefault="0023218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Копии документов, удостоверяющих личность Заявителя и Представителя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аявителя, и документа, подтвержда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ющего полномочия представителя З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аявителя, в случае, если заявление подается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редставителем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14DA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тентификации (далее — ЕСИА)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иных случаях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простой электронной подписью.</w:t>
      </w:r>
    </w:p>
    <w:p w:rsidR="00232186" w:rsidRPr="00A73587" w:rsidRDefault="00232186" w:rsidP="001761B5">
      <w:pPr>
        <w:autoSpaceDE w:val="0"/>
        <w:autoSpaceDN w:val="0"/>
        <w:adjustRightInd w:val="0"/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2.11.3. Схема границ предполагаемых к использованию земель или части земельного участка на кадастровом плане территории (далее - схема границ) с указанием координат характерных точек границ территории, в системе координат, установленной для ведения Единого государственного реестра недвижимости, в случае, если планируется использовать зем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 или часть земельного участка.</w:t>
      </w:r>
    </w:p>
    <w:p w:rsidR="00232186" w:rsidRPr="00A73587" w:rsidRDefault="00232186" w:rsidP="001761B5">
      <w:pPr>
        <w:autoSpaceDE w:val="0"/>
        <w:autoSpaceDN w:val="0"/>
        <w:adjustRightInd w:val="0"/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Схема границ представляет собой документ, в котором в текстовой и графической формах отражены сведения о границах, планируемых к использованию земель или части земельного участка, необходимых для размещения объекта 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hyperlink r:id="rId12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Схема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 составляется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форме согласно приложению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регламенту.</w:t>
      </w:r>
    </w:p>
    <w:p w:rsidR="00232186" w:rsidRPr="00A73587" w:rsidRDefault="00232186" w:rsidP="001761B5">
      <w:pPr>
        <w:autoSpaceDE w:val="0"/>
        <w:autoSpaceDN w:val="0"/>
        <w:adjustRightInd w:val="0"/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2.11.4. Согласие на обработку персональных данных (примерная форма согласия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персональных данных приведена в Приложении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Административному регламенту).</w:t>
      </w:r>
    </w:p>
    <w:p w:rsidR="00232186" w:rsidRPr="00A73587" w:rsidRDefault="00232186" w:rsidP="001761B5">
      <w:pPr>
        <w:autoSpaceDE w:val="0"/>
        <w:autoSpaceDN w:val="0"/>
        <w:adjustRightInd w:val="0"/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2.11.5. Пояснительная записка по обоснованию площади земель, земельного участка или его части, включая технические характеристики объекта, указанного в заявлении, требования (отсутствие требований) к их установке (размещению) и охранным зонам объекта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(при наличии).</w:t>
      </w:r>
    </w:p>
    <w:p w:rsidR="00414DA3" w:rsidRPr="00A73587" w:rsidRDefault="00414DA3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Заявления и прилагаемые документы, указанные в пункте 2.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(подаются) в Уполномоченный орган</w:t>
      </w:r>
      <w:r w:rsidR="004C49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бумажной форме, либо в электронной форме путем заполнения формы заявления через личный кабинет на ЕПГУ, либо путем обращения в многофункциональ</w:t>
      </w:r>
      <w:r w:rsidR="0065546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центр, с учетом требований, предусмотренных пунктами 2.10.1, 2.10.2 Административного регламента. </w:t>
      </w:r>
    </w:p>
    <w:p w:rsidR="00557FDA" w:rsidRPr="00A73587" w:rsidRDefault="00557FDA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03B" w:rsidRPr="00A73587" w:rsidRDefault="0082303B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="00611E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57FDA" w:rsidRPr="00A73587" w:rsidRDefault="00557FDA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03B" w:rsidRPr="00A73587" w:rsidRDefault="0082303B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C7CE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Единого государст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венного реестра юридических лиц.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.2. С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из Единого государственного реестра 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предпринимателей.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321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ыписка из Единого госуда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рственного реестра недвижимости.</w:t>
      </w:r>
    </w:p>
    <w:p w:rsidR="00E768EA" w:rsidRPr="00A73587" w:rsidRDefault="00E768EA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2.13.4. Сведени</w:t>
      </w:r>
      <w:r w:rsidR="003E59A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подтверждающи</w:t>
      </w:r>
      <w:r w:rsidR="003E59A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на проведение работ по геологическому изучению недр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68EA" w:rsidRPr="00A73587" w:rsidRDefault="00E768EA" w:rsidP="001761B5">
      <w:pPr>
        <w:autoSpaceDE w:val="0"/>
        <w:autoSpaceDN w:val="0"/>
        <w:adjustRightInd w:val="0"/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представить документы и (или) сведения, указанные в настоящем пункте, по собственной инициативе.</w:t>
      </w:r>
      <w:bookmarkStart w:id="2" w:name="P129"/>
      <w:bookmarkEnd w:id="2"/>
    </w:p>
    <w:p w:rsidR="0082303B" w:rsidRPr="00A73587" w:rsidRDefault="00FD386B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C7CE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услуги запрещается требовать от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аявителя: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FD386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.2. 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редставления документов и информации, которые в соответствии </w:t>
      </w:r>
      <w:r w:rsidR="00771FE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нормативными правовыми актами Российской Федерации </w:t>
      </w:r>
      <w:r w:rsidR="006A480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Рязанской области, муниципальными правовыми актами муниципального образования – городской округ город Рязань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5863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 муниципальных услуг, за исключением документов, указанных </w:t>
      </w:r>
      <w:r w:rsidR="00C7592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части 6 статьи</w:t>
      </w:r>
      <w:proofErr w:type="gramEnd"/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Федерального закона от 27 июля 2010 года № 210-ФЗ</w:t>
      </w:r>
      <w:r w:rsidR="00FD386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предоставления государственных и муниципальных услуг» (далее</w:t>
      </w:r>
      <w:r w:rsidR="00D4591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 210-ФЗ).</w:t>
      </w:r>
    </w:p>
    <w:p w:rsidR="0065546D" w:rsidRPr="00A73587" w:rsidRDefault="001F436E" w:rsidP="001761B5">
      <w:pPr>
        <w:spacing w:after="0" w:line="33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2.14.3. </w:t>
      </w:r>
      <w:proofErr w:type="gramStart"/>
      <w:r w:rsidR="0065546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65546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Рязанской городской Думы от 30.06.2011 № 158-I;</w:t>
      </w:r>
      <w:proofErr w:type="gramEnd"/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84B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546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П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5863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следующих случаев:</w:t>
      </w:r>
    </w:p>
    <w:p w:rsidR="0082303B" w:rsidRPr="00A73587" w:rsidRDefault="006C7CE6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FD386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после первоначал</w:t>
      </w:r>
      <w:r w:rsidR="00FD386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ной подачи заявления о предоставлении муниципальной услуги;</w:t>
      </w:r>
    </w:p>
    <w:p w:rsidR="0082303B" w:rsidRPr="00A73587" w:rsidRDefault="00FD386B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ошибок в заявлении о предоставлении муниципальной услуги и документах, поданных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не включенных в представленный ранее комплект документов;</w:t>
      </w:r>
    </w:p>
    <w:p w:rsidR="0082303B" w:rsidRPr="00A73587" w:rsidRDefault="00FD386B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303B" w:rsidRPr="00A73587" w:rsidRDefault="00FD386B" w:rsidP="001761B5">
      <w:pPr>
        <w:spacing w:after="0" w:line="33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210-ФЗ, при первоначальном отказе в приеме документов, необходимых для предоставления муниципальной услуги, либо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 210-ФЗ, уведомляется З</w:t>
      </w:r>
      <w:r w:rsidR="0082303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аявитель, а также приносятся извинения за доставленные неудобства.</w:t>
      </w:r>
    </w:p>
    <w:p w:rsidR="00557FDA" w:rsidRPr="00A73587" w:rsidRDefault="00557FDA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B13" w:rsidRPr="00A73587" w:rsidRDefault="00BC5CB2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7FDA" w:rsidRPr="00A73587" w:rsidRDefault="00557FDA" w:rsidP="001761B5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800" w:rsidRPr="00A73587" w:rsidRDefault="006A4800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E59A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6A4800" w:rsidRPr="00A73587" w:rsidRDefault="006A4800" w:rsidP="001761B5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E59A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Непредставление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документ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а, удостоверяющего его личность.</w:t>
      </w:r>
    </w:p>
    <w:p w:rsidR="006A4800" w:rsidRPr="00A73587" w:rsidRDefault="006A4800" w:rsidP="001761B5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E59A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.2.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Представителем Заявителя документа, удостоверяющего личность и полномочия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B13" w:rsidRPr="00A73587" w:rsidRDefault="00416794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Неполное заполнение полей в форме заявления, в том числе в интерактивной 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форме заявления на ЕПГУ.</w:t>
      </w:r>
    </w:p>
    <w:p w:rsidR="00275B13" w:rsidRPr="00A73587" w:rsidRDefault="00416794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Подача заявления о предоставлении услуги и документов, необходимых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услуги, в электронной форме с нарушением установленных требований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B13" w:rsidRPr="00A73587" w:rsidRDefault="00416794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B13" w:rsidRPr="00A73587" w:rsidRDefault="00416794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B13" w:rsidRPr="00A73587" w:rsidRDefault="00416794" w:rsidP="001761B5">
      <w:pPr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5.7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услугой (документ, удостоверяющий личность; документ, удостоверяющий полномочия Представителя, в случае обращения за предоставлением услуги указанным лицом)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B13" w:rsidRPr="00A73587" w:rsidRDefault="00416794" w:rsidP="00B14E3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Наличие противоречивых сведений в заявлении и приложенных к нему документах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6794" w:rsidRPr="00A73587" w:rsidRDefault="00416794" w:rsidP="00B14E3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E0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о предоставлении </w:t>
      </w:r>
      <w:r w:rsidR="001F09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подано в Уполномоченный орган, который не вправе распоряжаться испрашиваемым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(и) земельным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(и) участк</w:t>
      </w:r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64BF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75B13" w:rsidRPr="00A73587" w:rsidRDefault="0019742F" w:rsidP="00B14E3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A480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0A1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80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подан</w:t>
      </w:r>
      <w:r w:rsidR="006A480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лицом, не имеющим полномочий представлять интересы Заявителя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742F" w:rsidRPr="00A73587" w:rsidRDefault="00B64BFE" w:rsidP="00B14E3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742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69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="00BC5CB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</w:t>
      </w:r>
      <w:r w:rsidR="00B467E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ицированной электронной подписи.</w:t>
      </w:r>
    </w:p>
    <w:p w:rsidR="00557FDA" w:rsidRPr="00B14E39" w:rsidRDefault="00557FDA" w:rsidP="00B14E39">
      <w:pPr>
        <w:spacing w:after="0" w:line="312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317F3" w:rsidRPr="00A73587" w:rsidRDefault="008317F3" w:rsidP="00B14E39">
      <w:pPr>
        <w:spacing w:after="0" w:line="312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557FDA" w:rsidRPr="00B14E39" w:rsidRDefault="00557FDA" w:rsidP="00B14E39">
      <w:pPr>
        <w:spacing w:after="0" w:line="312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62D0" w:rsidRPr="00A73587" w:rsidRDefault="008317F3" w:rsidP="00B14E3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742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F56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62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предоставления муниципальной услуги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не предусмотрено.</w:t>
      </w:r>
    </w:p>
    <w:p w:rsidR="007F5653" w:rsidRPr="00A73587" w:rsidRDefault="007F5653" w:rsidP="00B14E39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2.17. Основания для отказа в выдаче разрешения</w:t>
      </w:r>
      <w:r w:rsidR="00C5565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использование земель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5565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земельного участка, находящихся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5565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в целях предусмотренных пунктом 1 статьи 39.34 Земельного кодекса Российской Федерации:</w:t>
      </w:r>
    </w:p>
    <w:p w:rsidR="004046E3" w:rsidRPr="00A73587" w:rsidRDefault="004046E3" w:rsidP="00B14E39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Заявление подано с нарушением требований, установленных </w:t>
      </w:r>
      <w:hyperlink r:id="rId13" w:history="1">
        <w:r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пунктами 3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4" w:history="1">
        <w:r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выдачи разрешения на использование земель или земельного участка, находящихся 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утвержденных </w:t>
      </w:r>
      <w:r w:rsidR="00FF59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Правительства Российской Федерации от 27.11.2014 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1244.</w:t>
      </w:r>
    </w:p>
    <w:p w:rsidR="004046E3" w:rsidRPr="00A73587" w:rsidRDefault="004046E3" w:rsidP="00B14E39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2.17.2. В Заявлении указаны цели использования земель или земельного участка,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объекты, предполагаемые к размещению, не предусмотренные </w:t>
      </w:r>
      <w:hyperlink r:id="rId15" w:history="1">
        <w:r w:rsidRPr="00A7358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 статьи 39.34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Федерации.</w:t>
      </w:r>
    </w:p>
    <w:p w:rsidR="004046E3" w:rsidRPr="00A73587" w:rsidRDefault="004046E3" w:rsidP="00B14E39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2.17.3. Земельный участок, на использование которого испрашивается разрешение, предоставлен физическому или юридическому лицу.</w:t>
      </w:r>
    </w:p>
    <w:p w:rsidR="00AE773C" w:rsidRPr="00A73587" w:rsidRDefault="00AE773C" w:rsidP="00B14E39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 Основания для отказа в выдаче разрешения на использование земель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земельного участка, находящихся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в целях размещения объектов, виды которых установлены Перечнем:</w:t>
      </w:r>
    </w:p>
    <w:p w:rsidR="001D349C" w:rsidRPr="00A73587" w:rsidRDefault="001D349C" w:rsidP="00B14E39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2.18.1. Действующим законодательством не допускается размещение объект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испрашиваемых границах.</w:t>
      </w:r>
    </w:p>
    <w:p w:rsidR="001D349C" w:rsidRPr="00A73587" w:rsidRDefault="001D349C" w:rsidP="00B14E39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2.18.2. Земельный участок или его часть, на использование которого испрашивается Разрешение, предоставлен в аренду или постоянное (бессрочное) пользование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пожизненное наследуемое владение или безвозмездное пользование или используется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соглашения об установлении сервитутов, решения об установлении публичного сервитута либо соглашения об осу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ществлении публичного сервитута.</w:t>
      </w:r>
    </w:p>
    <w:p w:rsidR="001D349C" w:rsidRPr="00A73587" w:rsidRDefault="001D349C" w:rsidP="00B14E39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2.18.3. Земельный участок или его часть, на использование которого испрашивается Разрешение, предоставлен в запрашиваемых границах для размещения объекта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D349C" w:rsidRPr="0053178C" w:rsidRDefault="001D349C" w:rsidP="001761B5">
      <w:pPr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2.18.4. Заявление подано с нарушением требований, установленных в подпунктах </w:t>
      </w:r>
      <w:r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«а» - «</w:t>
      </w:r>
      <w:proofErr w:type="spellStart"/>
      <w:r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пункта </w:t>
      </w:r>
      <w:r w:rsidR="00C75927"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A11BB8"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856731"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и условиях размещения объектов, виды которых установлены Правительством Российской Федерации, без предоставления земельных участков </w:t>
      </w:r>
      <w:r w:rsidR="00856731"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установления сервитутов, публичного сервитута, утвержденного постановлением Правительства Рязанской области от 18.11.2019 № 358</w:t>
      </w:r>
      <w:r w:rsidR="00020695" w:rsidRPr="005317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349C" w:rsidRPr="00A73587" w:rsidRDefault="00856731" w:rsidP="001761B5">
      <w:pPr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2.18.5. 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 не представлены документы, предусмотренные пункт</w:t>
      </w:r>
      <w:r w:rsidR="00A11B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B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11B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1B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2 - 2.11.5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349C" w:rsidRPr="00A73587" w:rsidRDefault="001D349C" w:rsidP="001761B5">
      <w:pPr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2.18.6. В заявлении указан 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объект 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предусмотренный (е) Перечнем.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2.18.7. Указанный в заявлении земельный участок является предметом аукциона,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которого размещено в соответствии с </w:t>
      </w:r>
      <w:hyperlink r:id="rId16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19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20 статьи 39.11 Земельно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2.18.8.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участка, указанного в заявлении, поступило предусмотренное </w:t>
      </w:r>
      <w:hyperlink r:id="rId17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6 пункта 4 статьи 39.11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</w:t>
      </w:r>
      <w:r w:rsidR="008567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8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4 пункта 4 статьи 39.11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и Уполномоченным органом не принято решение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проведении этого аукциона по основаниям, предусмотренным </w:t>
      </w:r>
      <w:hyperlink r:id="rId19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8 статьи 39.11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2.18.9. В отношении земельного участка, указанного в заявлении, опубликовано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размещено в соответствии с </w:t>
      </w:r>
      <w:hyperlink r:id="rId20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1 статьи 39.18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осуществления крестьянским (фермерск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им) хозяйством его деятельности.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2.18.10.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цели его использования, указанные в заявлении, 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 связа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ны с размещением таких объектов.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2.18.11. В отношении земельного участка, указанного в заявлении, принято решение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предварительном согласовании его предоставления, срок действия которого не истек,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 заявлением о выдаче разрешения обратилось иное н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 указанное в этом решении лицо.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2.18.12. Указанный в заявлении земельный участок изъят для государственных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или муниципальных нужд и указанная в заявлении цель использования такого земельного участка не соответствует целям, для которых такой земельный участо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был изъят.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2.18.13. В отношении земельного участка, указанного в заявлении, принято распоряжение Губернатора Рязанской области о предоставлении такого участка в аренду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без торгов для размещения объектов социально-культурного и коммунально-бытового назначения, реализации мас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штабных инвестиционных проектов.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2.18.14. Границы земельного участка, указанного в заявлении, подлежат уточнению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соответствии с Федеральным </w:t>
      </w:r>
      <w:hyperlink r:id="rId21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13.07.2015 № 218-ФЗ «О государств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енной регистрации недвижимости».</w:t>
      </w:r>
    </w:p>
    <w:p w:rsidR="00783F02" w:rsidRPr="00A73587" w:rsidRDefault="001D349C" w:rsidP="00783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2.18.15.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9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объектов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соответствует нормам и правилам их размещения, установленным правилами благоустройства территории муниципальног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образования</w:t>
      </w:r>
      <w:r w:rsidR="00856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 Рязань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3F02" w:rsidRPr="00A73587" w:rsidRDefault="001D349C" w:rsidP="00783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2.18.16. </w:t>
      </w:r>
      <w:proofErr w:type="gramStart"/>
      <w:r w:rsidR="002D78E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предполагаемом к использованию земельном участке расположены здание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(или) сооружение, и (или) объект незавершенного строительства, права на которые зарегистрированы в Едином государственном реестре недвижимости, а также права,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которые были оформлены до введения в действие Федерального </w:t>
      </w:r>
      <w:hyperlink r:id="rId22" w:history="1">
        <w:r w:rsidR="00783F02" w:rsidRPr="002D78E1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ним», за исключением случаев:</w:t>
      </w:r>
      <w:proofErr w:type="gramEnd"/>
    </w:p>
    <w:p w:rsidR="00783F02" w:rsidRPr="00A73587" w:rsidRDefault="00783F02" w:rsidP="00783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если с заявлением о выдач</w:t>
      </w:r>
      <w:r w:rsidR="002D78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обратился собственник такого здания и (или) сооружения, и (или) объекта незавершенного строительства;</w:t>
      </w:r>
    </w:p>
    <w:p w:rsidR="001D349C" w:rsidRPr="00A73587" w:rsidRDefault="00783F02" w:rsidP="00783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00"/>
      <w:bookmarkEnd w:id="3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если Заявитель представил согласие правообладателя (ей) здания и (или) сооружения, и (или) объекта незавершенного строительства, расположенного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земельном участке,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использование такого земельного участка или его части для размещения объекта;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2.18.17.</w:t>
      </w:r>
      <w:r w:rsidR="00EB5D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участка, указанного в заявлении, предусмотрено размещение нестационарного торгового объекта в рамках заключенного договора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его размещение или объявлен аукцион на право заключения договора на размещение нестационарного торгового объекта, включенного в схему размещения нестационарных торговых объектов;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2.18.18. Размещение ограждающих устройств, обеспечивающих регулирование въезда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выезда транспортных средств на дворовые территории многоквартирных жилых домов, повлечет ограничение доступа на территорию общего пользования, которой беспрепятственно пол</w:t>
      </w:r>
      <w:r w:rsidR="0002069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ьзуется неограниченный круг лиц.</w:t>
      </w:r>
    </w:p>
    <w:p w:rsidR="001D349C" w:rsidRPr="00A73587" w:rsidRDefault="001D349C" w:rsidP="001D349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2.18.19. Указанные в заявлении земли, земельный участок или его часть испрашиваются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целях размещения элементов благоустройства, предназначенных для обслуживания, эксплуатации и благоустройства многоквартирного дома, до выдачи разрешения на ввод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эксплуатацию такого многоквартирного жилого дома.</w:t>
      </w:r>
    </w:p>
    <w:p w:rsidR="00783F02" w:rsidRPr="00A73587" w:rsidRDefault="00783F02" w:rsidP="00BE0AF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BE0AF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3F02" w:rsidRPr="00A73587" w:rsidRDefault="00783F0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97F7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78F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необходимые и обязательные для предоставления муниципальной услуги, отсутствуют.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557FD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муниципальной услуги осуществляется бесплатно.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557FD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97F7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Услуги, необходимые и обязательные для предоставления муниципальной услуги, отсутствуют.</w:t>
      </w:r>
    </w:p>
    <w:p w:rsidR="00783F02" w:rsidRPr="00A73587" w:rsidRDefault="00783F02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3F02" w:rsidRPr="00A73587" w:rsidRDefault="00783F02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Уполномоченном органе или многофункциональном центре составляет не более 15 минут.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557FD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и порядок регистрации запроса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о предоставлении муниципальной услуги, в том числе в электронной форме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24E" w:rsidRPr="00A73587" w:rsidRDefault="0094324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D78E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аявлени</w:t>
      </w:r>
      <w:r w:rsidR="002D78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муниципальной услуги подлежит регистрации в Уполномоченном органе в течение 1 рабочего дня со дня получения заявления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документов, необходимых для предоставления муниципальной услуги.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63F" w:rsidRPr="00A73587" w:rsidRDefault="00D4463F" w:rsidP="00557FD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помещениям, </w:t>
      </w:r>
      <w:r w:rsidR="00D4591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предоставляется муниципальная услуга</w:t>
      </w:r>
    </w:p>
    <w:p w:rsidR="00557FDA" w:rsidRPr="00A73587" w:rsidRDefault="00557FD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обильного транспорта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аявителей. За поль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зование стоянкой (парковкой) с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 плата не взимается.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порядке, установленном Правительством Российской Федерации, и транспортных средств, перевозящих таких инвалидов и (или) детей</w:t>
      </w:r>
      <w:r w:rsidR="00B462D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инвалидов.</w:t>
      </w:r>
      <w:proofErr w:type="gramEnd"/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ния беспрепятственного доступа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 Российской Федерации о социальной защите инвалидов.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Центральный вход в здание </w:t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многофункционального центра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наименование;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местонахождение и юридический адрес; 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приема;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номера телефонов для справок.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противопожарной системой и средствами пожаротушения; 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системой оповещения о возникновении чрезвычайной ситуации; 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помещении, а также информационными стендами.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чтения шрифтом, без исправлений, с выделением наиболее важных мест полужирным шрифтом.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приема Заявителей оборудуются информационными табличками (вывесками) 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указанием: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фамилии, имени и отчества (последнее — при наличии), должности ответственного лица за прием документов; 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графика приема Заявителей.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прием документов, должно иметь настольную табличку 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фамилии, имени, отчества (последнее - при наличии) и должности.</w:t>
      </w:r>
    </w:p>
    <w:p w:rsidR="00D4463F" w:rsidRPr="00A73587" w:rsidRDefault="00D4463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с использование</w:t>
      </w:r>
      <w:r w:rsidR="001F09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кресла</w:t>
      </w:r>
      <w:r w:rsidR="00180AE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ляски;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самостоятельного передвижения;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0AE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зданиям и помещениям, в которых предоставляется муниципальная услуга, и к муниципальной услуге с учетом ограничений 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их жизнедеятельности;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дублирование необходимой для инвалидов звуковой и зрительной информации,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надписей, знаков и иной текстовой и графической информации знаками,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выполненными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рельефно-точечным шрифтом Брайля;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proofErr w:type="gramEnd"/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D4463F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6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AD" w:rsidRPr="00A73587" w:rsidRDefault="009912AD" w:rsidP="00D4591A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 Н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.2. В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озможность получения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уведомлений о предоставлении муниципальной услуги с помощью ЕПГУ.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.3. В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0625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.1. С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воевременность предоставления муниципальной услуги в соответствии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 стандартом ее предоставления, установленным настоящим Административным регламентом.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.2. М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инимально возможное количество взаимодействий гражданина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должностными лицами, участвующими в предоставлении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.3. О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тсутствие обоснованных жалоб на действия (бездействие) сотрудников 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их некорректное (невнимательное) отношение к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аявителям.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.4. О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тсутствие нарушений установленных сроков в процессе предоставления муниципальной услуги.</w:t>
      </w:r>
    </w:p>
    <w:p w:rsidR="009912AD" w:rsidRPr="00A73587" w:rsidRDefault="0010625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.5. О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="0053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услуги, по </w:t>
      </w:r>
      <w:proofErr w:type="gram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итогам</w:t>
      </w:r>
      <w:proofErr w:type="gram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ном удовлетворении) требований З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AD" w:rsidRPr="00A73587" w:rsidRDefault="009912AD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</w:t>
      </w:r>
      <w:r w:rsidR="00BD6B6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услуги в электронной форме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получения результата муниципальной услуги в многофункциональном центре.</w:t>
      </w:r>
    </w:p>
    <w:p w:rsidR="009912AD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B41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Заявителям обеспечивается возможность представления заявления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прилагаемых документов в форме электронных документов посредством ЕПГУ.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Заполненное заявление о предоставлении мун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иципальной услуги отправляется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простой электронной подписью Заявителя, </w:t>
      </w:r>
      <w:r w:rsidR="004A1F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редставителя, уполномоченного на подписание заявления.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предоставления муниципальной услуги, указанные в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пунктах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B6F5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B6F5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6.2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аявителю, 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редставителю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аявителю на бумажном носителе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многофункциональном центре в поря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дке, предусмотренном пунктом 6.16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9912AD" w:rsidRPr="00A73587" w:rsidRDefault="008A58C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B41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49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zip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rar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sig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png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bmp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tiff</w:t>
      </w:r>
      <w:proofErr w:type="spellEnd"/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цветного графического изображения);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х графических изображений либо цветного текста);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содержит текстовую и (или) графическую информацию.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9912AD" w:rsidRPr="00A73587" w:rsidRDefault="005B4143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54B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BD6B6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2A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содержащимся в тексте рисункам и таблицам.</w:t>
      </w:r>
    </w:p>
    <w:p w:rsidR="009912AD" w:rsidRPr="00A73587" w:rsidRDefault="009912A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формируются </w:t>
      </w:r>
      <w:r w:rsidR="00BD6B6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виде отдельного электронного документа.</w:t>
      </w:r>
    </w:p>
    <w:p w:rsidR="00275B13" w:rsidRPr="00A73587" w:rsidRDefault="00275B13" w:rsidP="007556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0F6977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5B41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467E5" w:rsidRPr="00A73587" w:rsidRDefault="00B467E5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8A58C2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8A58C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3373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3373D"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A58C2" w:rsidRPr="00A73587" w:rsidRDefault="00E3373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документов и регистрация заявления;</w:t>
      </w:r>
    </w:p>
    <w:p w:rsidR="008A58C2" w:rsidRPr="00A73587" w:rsidRDefault="00E3373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сведений посредством межведомственного электронного взаимодействия;</w:t>
      </w:r>
    </w:p>
    <w:p w:rsidR="008A58C2" w:rsidRPr="00A73587" w:rsidRDefault="00E3373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01476C" w:rsidRPr="00A73587" w:rsidRDefault="00E3373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решения; </w:t>
      </w:r>
    </w:p>
    <w:p w:rsidR="008A58C2" w:rsidRPr="00A73587" w:rsidRDefault="00E3373D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5B8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выдача результата.</w:t>
      </w:r>
    </w:p>
    <w:p w:rsidR="008A58C2" w:rsidRPr="00A73587" w:rsidRDefault="008A58C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административных процедур представлено в Приложении № </w:t>
      </w:r>
      <w:r w:rsidR="00EB5D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D2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8A58C2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01476C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услуги в электронной форме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обеспечиваются: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муниципальной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сведений о ходе рассмотрения заявления;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8A58C2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476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A58C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086" w:rsidRPr="00A73587" w:rsidRDefault="00C63CC7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</w:p>
    <w:p w:rsidR="00C63CC7" w:rsidRPr="00A73587" w:rsidRDefault="00C63CC7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3.3. Формирование заявления.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существляется после заполнения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каждого из полей электронной формы заявления. При выявлении некорректно заполненного по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ля электронной формы заявления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аявитель уведомляется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3CC7" w:rsidRPr="00A73587" w:rsidRDefault="001F436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З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обеспечивается: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возможность копирования и сохранения заявления и иных документов, указанных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подпункте </w:t>
      </w:r>
      <w:r w:rsidR="00600DE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2.9, 2.11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663E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заполнение полей электронной формы заявления до начала ввода сведений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размещенных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ЕСИА,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сведений, опубликованных 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ЕПГУ, в части, касающейся сведений, отсутствующих в ЕСИА; 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возможность вернуться на любой из этапов заполнения электронной формы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без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потери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введенной информации;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возможность доступа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на ЕПГУ к ранее поданным им заявлениям в течение не менее одного года, а также частично сформированных заявлений — в течение не менее </w:t>
      </w:r>
      <w:r w:rsidR="00B467E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 месяцев.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Сформированное и подписанное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63CC7" w:rsidRPr="00A73587" w:rsidRDefault="0052663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— в следующий за ним первый рабочий день: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прием документов, необходимых для предоставления муниципальной услуги, 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направление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электронного сообщения о поступлении заявления;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регистрацию заявления и направление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2663E" w:rsidRPr="00A73587" w:rsidRDefault="0052663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45BB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ответственное должностное лицо), в государственной информационной системе, используемой Уполномоченным органом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предоставления муниципальной услуги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— ГИС). 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 должностное лицо:</w:t>
      </w:r>
    </w:p>
    <w:p w:rsidR="00C63CC7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наличие электронных заявлений, поступивших с ЕПГУ, с периодом 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 реже 2 раз в день;</w:t>
      </w:r>
    </w:p>
    <w:p w:rsidR="00C63CC7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поступившие заявлени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приложенные образы документов (документы);</w:t>
      </w:r>
    </w:p>
    <w:p w:rsidR="00C63CC7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ом 3.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регламента.</w:t>
      </w:r>
    </w:p>
    <w:p w:rsidR="00C63CC7" w:rsidRPr="00A73587" w:rsidRDefault="0052663E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обеспечивается возможность получения документа:</w:t>
      </w:r>
    </w:p>
    <w:p w:rsidR="00C63CC7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оченного органа, направленного З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в личный кабинет на ЕПГУ;</w:t>
      </w:r>
    </w:p>
    <w:p w:rsidR="00C63CC7" w:rsidRPr="00A73587" w:rsidRDefault="003D6F09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2663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получает при личном обращении в многофункциональном центре.</w:t>
      </w:r>
    </w:p>
    <w:p w:rsidR="00C63CC7" w:rsidRPr="00A73587" w:rsidRDefault="00317625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3D6F09"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ктронной форме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направляется:</w:t>
      </w: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</w:t>
      </w:r>
      <w:r w:rsidR="0031762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C63CC7" w:rsidRPr="00A73587" w:rsidRDefault="005C435F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 </w:t>
      </w:r>
      <w:r w:rsidR="00C63CC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0922" w:rsidRPr="00A73587" w:rsidRDefault="001F092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625" w:rsidRPr="00A73587" w:rsidRDefault="00317625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35F" w:rsidRPr="00A73587" w:rsidRDefault="00317625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В случ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ае выявления опечаток и ошибок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аявитель вправе обратиться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Уполномоченный орган</w:t>
      </w:r>
      <w:r w:rsidR="005700D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</w:t>
      </w:r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</w:t>
      </w:r>
      <w:hyperlink r:id="rId23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24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н</w:t>
        </w:r>
      </w:hyperlink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еобходимости исправления опечаток </w:t>
      </w:r>
      <w:r w:rsidR="00E82656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br/>
      </w:r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и ошибок, в котором содержится указание </w:t>
      </w:r>
      <w:proofErr w:type="gramStart"/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на</w:t>
      </w:r>
      <w:proofErr w:type="gramEnd"/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их</w:t>
      </w:r>
      <w:proofErr w:type="gramEnd"/>
      <w:r w:rsidR="005C435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</w:t>
        </w:r>
      </w:hyperlink>
      <w:hyperlink r:id="rId26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писа</w:t>
        </w:r>
      </w:hyperlink>
      <w:hyperlink r:id="rId27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н</w:t>
        </w:r>
      </w:hyperlink>
      <w:hyperlink r:id="rId28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ие</w:t>
        </w:r>
      </w:hyperlink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hyperlink r:id="rId29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с</w:t>
        </w:r>
      </w:hyperlink>
      <w:hyperlink r:id="rId30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</w:t>
      </w:r>
      <w:hyperlink r:id="rId31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риложени</w:t>
        </w:r>
      </w:hyperlink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ем </w:t>
      </w:r>
      <w:hyperlink r:id="rId32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д</w:t>
        </w:r>
      </w:hyperlink>
      <w:hyperlink r:id="rId33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окумент</w:t>
        </w:r>
      </w:hyperlink>
      <w:hyperlink r:id="rId34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а</w:t>
        </w:r>
      </w:hyperlink>
      <w:hyperlink r:id="rId35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, </w:t>
        </w:r>
      </w:hyperlink>
      <w:r w:rsidR="00E82656" w:rsidRPr="00A73587">
        <w:rPr>
          <w:color w:val="000000" w:themeColor="text1"/>
        </w:rPr>
        <w:br/>
      </w:r>
      <w:hyperlink r:id="rId36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в</w:t>
        </w:r>
      </w:hyperlink>
      <w:hyperlink r:id="rId37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38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к</w:t>
        </w:r>
      </w:hyperlink>
      <w:hyperlink r:id="rId39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оторо</w:t>
        </w:r>
      </w:hyperlink>
      <w:hyperlink r:id="rId40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м</w:t>
        </w:r>
      </w:hyperlink>
      <w:hyperlink r:id="rId41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42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</w:t>
        </w:r>
      </w:hyperlink>
      <w:hyperlink r:id="rId43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бнаружен</w:t>
        </w:r>
      </w:hyperlink>
      <w:hyperlink r:id="rId44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а</w:t>
        </w:r>
      </w:hyperlink>
      <w:hyperlink r:id="rId45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46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</w:t>
        </w:r>
      </w:hyperlink>
      <w:hyperlink r:id="rId47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печатк</w:t>
        </w:r>
      </w:hyperlink>
      <w:hyperlink r:id="rId48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а</w:t>
        </w:r>
      </w:hyperlink>
      <w:hyperlink r:id="rId49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50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или</w:t>
        </w:r>
      </w:hyperlink>
      <w:hyperlink r:id="rId51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52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о</w:t>
        </w:r>
      </w:hyperlink>
      <w:hyperlink r:id="rId53" w:tgtFrame="_top">
        <w:r w:rsidR="005C435F" w:rsidRPr="00A735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bidi="ru-RU"/>
          </w:rPr>
          <w:t>шибк</w:t>
        </w:r>
      </w:hyperlink>
      <w:r w:rsidR="005C435F"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а.</w:t>
      </w:r>
    </w:p>
    <w:p w:rsidR="000F6977" w:rsidRPr="00A73587" w:rsidRDefault="000F697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3.</w:t>
      </w:r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9</w:t>
      </w:r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. </w:t>
      </w:r>
      <w:r w:rsidR="00275B13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Основания</w:t>
      </w:r>
      <w:hyperlink r:id="rId54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 </w:t>
        </w:r>
      </w:hyperlink>
      <w:r w:rsidR="00E8265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55" w:tgtFrame="_top">
        <w:proofErr w:type="gramStart"/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от</w:t>
        </w:r>
      </w:hyperlink>
      <w:hyperlink r:id="rId56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каза</w:t>
        </w:r>
        <w:proofErr w:type="gramEnd"/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 в приеме заявления об исправлении опечаток и </w:t>
        </w:r>
      </w:hyperlink>
      <w:hyperlink r:id="rId57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о</w:t>
        </w:r>
      </w:hyperlink>
      <w:hyperlink r:id="rId58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шибок </w:t>
        </w:r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>н</w:t>
        </w:r>
      </w:hyperlink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е предусмотрены.</w:t>
      </w:r>
    </w:p>
    <w:p w:rsidR="000F6977" w:rsidRPr="00A73587" w:rsidRDefault="000F697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3.</w:t>
      </w:r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10</w:t>
      </w:r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 Исправлени</w:t>
      </w:r>
      <w:hyperlink r:id="rId59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е</w:t>
        </w:r>
      </w:hyperlink>
      <w:hyperlink r:id="rId60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61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д</w:t>
        </w:r>
      </w:hyperlink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опущенных опечаток и ошибок в выданных в </w:t>
      </w:r>
      <w:hyperlink r:id="rId62" w:tgtFrame="_top">
        <w:proofErr w:type="gramStart"/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р</w:t>
        </w:r>
        <w:proofErr w:type="gramEnd"/>
      </w:hyperlink>
      <w:hyperlink r:id="rId63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езультате предоставления муниципальной услуги документах осуществляется </w:t>
        </w:r>
      </w:hyperlink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в </w:t>
      </w:r>
      <w:hyperlink r:id="rId64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следующе</w:t>
        </w:r>
      </w:hyperlink>
      <w:hyperlink r:id="rId65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м</w:t>
        </w:r>
      </w:hyperlink>
      <w:hyperlink r:id="rId66" w:tgtFrame="_top">
        <w:r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 порядк</w:t>
        </w:r>
      </w:hyperlink>
      <w:r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е:</w:t>
      </w:r>
    </w:p>
    <w:p w:rsidR="000F6977" w:rsidRPr="00A73587" w:rsidRDefault="002D327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7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3.1</w:t>
        </w:r>
      </w:hyperlink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0</w:t>
      </w:r>
      <w:hyperlink r:id="rId68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.1. </w:t>
        </w:r>
      </w:hyperlink>
      <w:proofErr w:type="gramStart"/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З</w:t>
      </w:r>
      <w:proofErr w:type="gramEnd"/>
      <w:r>
        <w:fldChar w:fldCharType="begin"/>
      </w:r>
      <w:r w:rsidR="005E318F">
        <w:instrText>HYPERLINK "consultantplus://offline/ref=F85F62B6140346FE436EBCB4762694DE02C4A77F370919024D4F4C3286FFAE2BF75BEE8106856C9E9C3D7DC90CABF41096" \t "_top" \h</w:instrText>
      </w:r>
      <w:r>
        <w:fldChar w:fldCharType="separate"/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аявител</w:t>
      </w:r>
      <w:r>
        <w:fldChar w:fldCharType="end"/>
      </w:r>
      <w:hyperlink r:id="rId69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ь</w:t>
        </w:r>
      </w:hyperlink>
      <w:hyperlink r:id="rId70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 </w:t>
        </w:r>
      </w:hyperlink>
      <w:hyperlink r:id="rId71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п</w:t>
        </w:r>
      </w:hyperlink>
      <w:hyperlink r:id="rId72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ри обнаружении опечаток и ошибок в документах, </w:t>
        </w:r>
      </w:hyperlink>
      <w:hyperlink r:id="rId73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в</w:t>
        </w:r>
      </w:hyperlink>
      <w:hyperlink r:id="rId74" w:tgtFrame="_top">
        <w:r w:rsidR="000F6977"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ыданных </w:t>
        </w:r>
        <w:r w:rsidR="000F6977"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>в результате предоставления муниципальной услуги, обращается лично в Уполномоченный орган с п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акетом документов, предусмотренным пунктом 3.</w:t>
      </w:r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8</w:t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 Административного регламента.</w:t>
      </w:r>
    </w:p>
    <w:p w:rsidR="000F6977" w:rsidRPr="00A73587" w:rsidRDefault="002D3272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5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3.1</w:t>
        </w:r>
      </w:hyperlink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0</w:t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.2.</w:t>
      </w:r>
      <w:hyperlink r:id="rId76" w:tgtFrame="_top">
        <w:r w:rsidR="0017702D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 </w:t>
        </w:r>
      </w:hyperlink>
      <w:r w:rsidR="0017702D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Управление</w:t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при получении документов, указанных в </w:t>
      </w:r>
      <w:proofErr w:type="gramStart"/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</w:t>
      </w:r>
      <w:proofErr w:type="gramEnd"/>
      <w:r>
        <w:fldChar w:fldCharType="begin"/>
      </w:r>
      <w:r w:rsidR="005E318F">
        <w:instrText>HYPERLINK "consultantplus://offline/ref=F85F62B6140346FE436EBCB4762694DE02C4A77F370919024D4F4C3286FFAE2BF75BEE8106856C9E9C3D7DC90CABF41096" \t "_top" \h</w:instrText>
      </w:r>
      <w:r>
        <w:fldChar w:fldCharType="separate"/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ункте</w:t>
      </w:r>
      <w:r>
        <w:fldChar w:fldCharType="end"/>
      </w:r>
      <w:r w:rsidR="000F6977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7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3</w:t>
        </w:r>
      </w:hyperlink>
      <w:hyperlink r:id="rId78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.</w:t>
        </w:r>
      </w:hyperlink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8</w:t>
      </w:r>
      <w:hyperlink r:id="rId79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 xml:space="preserve">. </w:t>
        </w:r>
      </w:hyperlink>
      <w:hyperlink r:id="rId80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А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д</w:t>
      </w:r>
      <w:hyperlink r:id="rId81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министративног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о </w:t>
      </w:r>
      <w:hyperlink r:id="rId82" w:tgtFrame="_top">
        <w:r w:rsidR="000F6977"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регламента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hyperlink r:id="rId83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р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ассматривае</w:t>
      </w:r>
      <w:hyperlink r:id="rId84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т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необходимость внесения соответствующих изменений в документы, выданные в результате предоставления муниципальной услуги.</w:t>
      </w:r>
    </w:p>
    <w:p w:rsidR="000F6977" w:rsidRPr="00A73587" w:rsidRDefault="002D3272" w:rsidP="0075563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5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3.1</w:t>
        </w:r>
      </w:hyperlink>
      <w:r w:rsidR="00B736E9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0</w:t>
      </w:r>
      <w:hyperlink r:id="rId86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.3</w:t>
        </w:r>
      </w:hyperlink>
      <w:r w:rsidR="0017702D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 Управление</w:t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обеспечивает устранение опечаток и ошибок </w:t>
      </w:r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br/>
        <w:t xml:space="preserve">в документах, выданных </w:t>
      </w:r>
      <w:hyperlink r:id="rId87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в</w:t>
        </w:r>
      </w:hyperlink>
      <w:r w:rsidR="000F6977" w:rsidRPr="00A73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результате </w:t>
      </w:r>
      <w:hyperlink r:id="rId88" w:tgtFrame="_top">
        <w:proofErr w:type="gramStart"/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п</w:t>
        </w:r>
        <w:proofErr w:type="gramEnd"/>
      </w:hyperlink>
      <w:hyperlink r:id="rId89" w:tgtFrame="_top">
        <w:r w:rsidR="000F6977" w:rsidRPr="00A73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bidi="ru-RU"/>
          </w:rPr>
          <w:t>редоставления муниципальной услуги.</w:t>
        </w:r>
      </w:hyperlink>
    </w:p>
    <w:p w:rsidR="000F6977" w:rsidRPr="00A73587" w:rsidRDefault="000F6977" w:rsidP="004902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636" w:rsidRPr="00A73587" w:rsidRDefault="00E87636" w:rsidP="004902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E87636" w:rsidRPr="00A73587" w:rsidRDefault="00E87636" w:rsidP="0049024A">
      <w:pPr>
        <w:spacing w:after="0" w:line="360" w:lineRule="auto"/>
        <w:ind w:right="-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636" w:rsidRPr="00A73587" w:rsidRDefault="00E87636" w:rsidP="0049024A">
      <w:pPr>
        <w:spacing w:after="0" w:line="360" w:lineRule="auto"/>
        <w:ind w:right="-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Администрация города Рязани организует и осуществляет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 предоставления муниципальной услуги Управлением и структурными подразделениями, принимающими участие в предоставлении услуги.</w:t>
      </w:r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 предоставления муниципальной услуги включает в себя проведение документационных проверок, выявлен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ие и устранение нарушений прав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аявителей, соблюдения сроков рассмотрения, принятия решений и подготовки документов, являющихся результатов предоставления муниципальной услуги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ответов на обращения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аявителей, содержащие жалобы на решения, действия (бездействи</w:t>
      </w:r>
      <w:r w:rsidR="001F09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должностных лиц Управления, структурных подразделений.</w:t>
      </w:r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Проверки качества предоставления муниципальной услуги являются плановыми и внеплановыми. </w:t>
      </w:r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проверки осуществляются на основании полугодовых или годовых планов проверки структурных подразделений, утверждаемых комиссией администрации города Рязани, состав, положение о деятельности которой утверждается правовым актом администрации города Рязани (далее – комиссия).</w:t>
      </w:r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проверка проводится при поступлении секретарю комиссии по СЭД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(или из других информационных систем) поручения заместителя главы администрации, курирующего вопросы э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кономики и финансов, по жалобе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или информации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от государственных органов о предполагаемых или выявленных нарушениях нормативных правовых актов Российской Федерации о проведении проверки.</w:t>
      </w:r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рассматриваются все вопросы, связанные с предоставлением муниципальной услуги, или порядок проведения отдельных административных процедур.</w:t>
      </w:r>
    </w:p>
    <w:p w:rsidR="00E87636" w:rsidRPr="00A73587" w:rsidRDefault="001F436E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4.3. </w:t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 прав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аявителей осуществляется привлечение виновных лиц к ответственности в соответствии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законодательством Российской Федерации.</w:t>
      </w:r>
    </w:p>
    <w:p w:rsidR="00E87636" w:rsidRPr="00A73587" w:rsidRDefault="001F436E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4.4. </w:t>
      </w:r>
      <w:proofErr w:type="gramStart"/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и специалисты, ответственные за предоставление муниципальной услуги, несут персональную ответственность за соблюдение сроков подготовки документов, порядка выполнения каждой административной процедуры, указанной в Административном регламенте, а также в Порядке регистрации документов при предоставлении муниципальных услуг, утверждаемом администрацией города Рязани,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сохранность документов в период нахождения их в Управлении и  структурном подразделении.</w:t>
      </w:r>
      <w:proofErr w:type="gramEnd"/>
    </w:p>
    <w:p w:rsidR="00E87636" w:rsidRPr="00A73587" w:rsidRDefault="00E87636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 ответственность должностных лиц и специалистов закрепляется в их должностных инструкциях.</w:t>
      </w:r>
    </w:p>
    <w:p w:rsidR="00E87636" w:rsidRPr="00A73587" w:rsidRDefault="009400FC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Управления и структурного подразделения принимают меры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E87636" w:rsidRPr="00A73587" w:rsidRDefault="001F436E" w:rsidP="0049024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4.6. </w:t>
      </w:r>
      <w:r w:rsidR="00E8763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несет ответственность за хранение дел, законченных делопроизводством.</w:t>
      </w:r>
    </w:p>
    <w:p w:rsidR="00E87636" w:rsidRPr="00A73587" w:rsidRDefault="00E87636" w:rsidP="0049024A">
      <w:pPr>
        <w:spacing w:after="0" w:line="384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91A" w:rsidRPr="00A73587" w:rsidRDefault="00D4591A" w:rsidP="0049024A">
      <w:pPr>
        <w:spacing w:after="0"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Досудебный (внесудебный) порядок обжалования решений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действий (бездействия) Уполномоченного органа, многофункционального центра, организаций, указанных в части 1.1.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№ 210-ФЗ, а также их должностных лиц, муниципальных служащих, работников</w:t>
      </w:r>
    </w:p>
    <w:p w:rsidR="000B394E" w:rsidRPr="00A73587" w:rsidRDefault="000B394E" w:rsidP="0049024A">
      <w:pPr>
        <w:spacing w:after="0" w:line="384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DFA" w:rsidRPr="00A73587" w:rsidRDefault="006D6692" w:rsidP="0049024A">
      <w:pPr>
        <w:spacing w:after="0" w:line="38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proofErr w:type="gramStart"/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лиц Уполномоченного органа,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(далее —</w:t>
      </w:r>
      <w:r w:rsidR="00183CE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жалоба).</w:t>
      </w:r>
      <w:proofErr w:type="gramEnd"/>
    </w:p>
    <w:p w:rsidR="00F63D52" w:rsidRPr="00A73587" w:rsidRDefault="00F63D52" w:rsidP="0049024A">
      <w:pPr>
        <w:spacing w:after="0" w:line="38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</w:t>
      </w:r>
      <w:r w:rsidR="002D78E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в соответствии со статьей 11.2 Федерального закона № 210-ФЗ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 порядке, установленном постановлением Правительства Российской Федерации                           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C44D4" w:rsidRPr="00A73587" w:rsidRDefault="00CC44D4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DFA" w:rsidRPr="00A73587" w:rsidRDefault="00583DFA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в д</w:t>
      </w:r>
      <w:r w:rsidR="00B4133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осудебном (внесудебном) порядке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DFA" w:rsidRPr="00A73587" w:rsidRDefault="000B394E" w:rsidP="002D78E1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до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судебном (внесудебном) порядке Заявитель (П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583DFA" w:rsidRPr="00A73587" w:rsidRDefault="000B394E" w:rsidP="00CC44D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Уполномоченный орган на решение и (или) действия (бездействи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должностного лица, руководителя структурного подразделения Уполномоченного органа, на решение 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действия (бездействи</w:t>
      </w:r>
      <w:r w:rsidR="001F09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Уполномоченного органа, руководителя Уполномоченного органа;</w:t>
      </w:r>
    </w:p>
    <w:p w:rsidR="00583DFA" w:rsidRPr="00A73587" w:rsidRDefault="000B394E" w:rsidP="00CC44D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83DFA" w:rsidRPr="00A73587" w:rsidRDefault="000B394E" w:rsidP="00CC44D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руководителю многофункц</w:t>
      </w:r>
      <w:bookmarkStart w:id="4" w:name="_GoBack"/>
      <w:bookmarkEnd w:id="4"/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ионального центра на решения и действия (бездействие) работника многофункционального центра;</w:t>
      </w:r>
    </w:p>
    <w:p w:rsidR="00583DFA" w:rsidRPr="00A73587" w:rsidRDefault="000B394E" w:rsidP="00CC44D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F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392122" w:rsidRPr="00A73587" w:rsidRDefault="00583DFA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6BD" w:rsidRPr="00A73587" w:rsidRDefault="00E456BD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информирования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 о порядке</w:t>
      </w:r>
      <w:r w:rsidR="00D4591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подачи и рассмотрения жалобы,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6BD" w:rsidRPr="00A73587" w:rsidRDefault="00077D7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порядке подачи и рассмотрения жалобы размещается 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информационных стендах в местах предоставления муниципальной услуги, на сайте Уполномоченного органа, ЕПГУ, а также предоставляется в устной форме 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телефону и (или) на личном приеме либо в письменной форме почтовым отправлением 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адресу, указанному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 (П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редставителем).</w:t>
      </w:r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6BD" w:rsidRPr="00A73587" w:rsidRDefault="00E456BD" w:rsidP="00D4591A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4591A" w:rsidRPr="00A73587" w:rsidRDefault="00D4591A" w:rsidP="007556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6BD" w:rsidRPr="00A73587" w:rsidRDefault="00077D7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456BD" w:rsidRPr="00A73587" w:rsidRDefault="00D4591A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№ 210-ФЗ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56BD" w:rsidRPr="00A73587" w:rsidRDefault="00077D7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0528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 ноября 2012 года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456BD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услуг»</w:t>
      </w:r>
      <w:r w:rsidR="00D4591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591A" w:rsidRPr="00A73587" w:rsidRDefault="00D4591A" w:rsidP="00D45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Положением о работе с жалобами юридических и физических лиц на решения 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3B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действия (бездействие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), совершенные при предоставлении муниципальных услуг администрацией города Рязани, ее должностными лицами и муниципальными служащими, утвержденным постановлением администрации города Рязани от 07.09.2017 № 3976.</w:t>
      </w:r>
    </w:p>
    <w:p w:rsidR="00593B32" w:rsidRPr="00A73587" w:rsidRDefault="00593B32" w:rsidP="003B4E2E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E45" w:rsidRPr="00A73587" w:rsidRDefault="00944B4B" w:rsidP="003B4E2E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выполнения административных процедур (действий) </w:t>
      </w:r>
      <w:r w:rsidR="00B462D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многофункциональных центрах предоставления государственных и</w:t>
      </w:r>
      <w:r w:rsidR="00B462D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E4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</w:t>
      </w:r>
    </w:p>
    <w:p w:rsidR="00944B4B" w:rsidRPr="00A73587" w:rsidRDefault="00944B4B" w:rsidP="003B4E2E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spacing w:line="240" w:lineRule="auto"/>
        <w:ind w:left="1134" w:right="10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B4E2E" w:rsidRPr="00A73587" w:rsidRDefault="003B4E2E" w:rsidP="003B4E2E">
      <w:pPr>
        <w:spacing w:line="360" w:lineRule="auto"/>
        <w:ind w:left="1134" w:right="127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6.1. Многофункциональный центр осуществляет:</w:t>
      </w:r>
    </w:p>
    <w:p w:rsidR="003B4E2E" w:rsidRPr="00A73587" w:rsidRDefault="003B4E2E" w:rsidP="003B4E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аявителей о порядке предоставления муниципальной услуги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многофункциональном центре, по иным вопросам, связанным с предоставлением муниципальной ус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луги, а также консультирование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 о порядке предоставления муниципальной услуги в многофункциональном центре;</w:t>
      </w:r>
    </w:p>
    <w:p w:rsidR="003B4E2E" w:rsidRPr="00A73587" w:rsidRDefault="003B4E2E" w:rsidP="003B4E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 прием заявления и документов на бумажном носителе;</w:t>
      </w:r>
    </w:p>
    <w:p w:rsidR="003B4E2E" w:rsidRPr="00A73587" w:rsidRDefault="003B4E2E" w:rsidP="003B4E2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 направление заявления и приложенных к нему документов в Управление;</w:t>
      </w:r>
    </w:p>
    <w:p w:rsidR="003B4E2E" w:rsidRPr="00A73587" w:rsidRDefault="001F436E" w:rsidP="003B4E2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 выдачу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 w:rsidR="008E01E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многофункциональный центр по результатам предоставления муни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ципальной услуги, а также выдачу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включая составление на бумажном носителе и </w:t>
      </w:r>
      <w:proofErr w:type="gramStart"/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заверение выписок</w:t>
      </w:r>
      <w:proofErr w:type="gramEnd"/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1E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из информационных систем органов, предоставляющих муниципальны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– иные процедуры и действия, предусмотренные Федеральным законом № 210-ФЗ.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B4E2E" w:rsidRPr="00A73587" w:rsidRDefault="003B4E2E" w:rsidP="003B4E2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1F436E" w:rsidP="003B4E2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</w:t>
      </w:r>
    </w:p>
    <w:p w:rsidR="003B4E2E" w:rsidRPr="00A73587" w:rsidRDefault="003B4E2E" w:rsidP="003B4E2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1F436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6.2. Информирование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многофункциональными центрами осуществляется следующими способами: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B4E2E" w:rsidRPr="00A73587" w:rsidRDefault="001F436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 при обращении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личном обращении работник многофункционального центра подробно информирует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аявителей по интересующим их вопросам в вежливой корректной форме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по телефону работник многофункционального центра осуществляет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более 10 минут.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может предложить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аявителю: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 изложить обращение в письменной форме (ответ направляется Заявителю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соответствии со способом, указанным в обращении);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 назначить другое время для консультаций.</w:t>
      </w:r>
    </w:p>
    <w:p w:rsidR="003B4E2E" w:rsidRPr="00A73587" w:rsidRDefault="003B4E2E" w:rsidP="003B4E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консультировании по письменным обращениям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аявителей ответ направляется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письменном виде в срок не позднее 30 календарных дней с момента регистрации обращения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B4E2E" w:rsidRPr="00A73587" w:rsidRDefault="003B4E2E" w:rsidP="003B4E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widowControl w:val="0"/>
        <w:spacing w:after="0" w:line="360" w:lineRule="auto"/>
        <w:ind w:left="2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заявления и документов на бумажном носителе</w:t>
      </w:r>
    </w:p>
    <w:p w:rsidR="003B4E2E" w:rsidRPr="00A73587" w:rsidRDefault="003B4E2E" w:rsidP="003B4E2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6.3. В ходе приема заявления работник многофункционального центра, ответственный за прием и регистрацию документов: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а) устанавливает предмет обращения;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 проверяет докум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ент, удостоверяющий личность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аявителя, в случа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е, если заявление представлено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при личном обращении;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в) пров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еряет полномочия Представителя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физического или юридического лица действовать от имени физического или юридического лица;</w:t>
      </w:r>
    </w:p>
    <w:p w:rsidR="003B4E2E" w:rsidRPr="00A73587" w:rsidRDefault="009400FC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</w:t>
      </w:r>
      <w:r w:rsidR="001F436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об обязанности Уполномоченного органа получить документы, предусмотренные пунктом 2.13 Административного регламента;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устанавливает отсутствие оснований для отказа в приеме документов, необходимых для предоставления муниципальной услуги, предусмотренных пунктом 2.15 Административного регламента. При наличии оснований, предусмотренных пунктом 2.15 Административного регламента, возвращает заявление и прилагаемые документы (при их наличии)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аявителю;</w:t>
      </w:r>
    </w:p>
    <w:p w:rsidR="003B4E2E" w:rsidRPr="00A73587" w:rsidRDefault="009400FC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регистрирует заявление в автоматизированной информационной системе многофункционального центра (далее - АИС МФЦ) при отсутствии оснований, предусмотренных пунктом 2.1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6.4. Работник многофункционального центра, ответственный за прием и регистрацию документов, указывает в АИС МФЦ следующее: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порядковый номер записи;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дату;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общее количество документов в случае их представления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и общее число листов в документах;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данные о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аявителе;</w:t>
      </w:r>
    </w:p>
    <w:p w:rsidR="003B4E2E" w:rsidRPr="00A73587" w:rsidRDefault="00761449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цель обращения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способ получения результата предоставления муниципальной услуги;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свои фамилию и инициалы.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6.5. Работник многофункционального центра, ответственн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прием и регистрацию документов, оформляет расписку о приеме документов в 2 экземплярах (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регламенту). В расписке указываются перечень документов и дата их получения, а также перечень сведений и документов, которые будут получены по межведомственным запро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сам. Первый экземпляр выдается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аявителю, второй экземпляр прикладывается к принятому заявлению.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Результатом выполнения административной процедуры по приему заявления 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документов на бумажном носителе является принятое и зарегистрированное заявление 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прилагаемыми к нему документами (при их наличии).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Способом фиксации результата выполнения административной процедуры </w:t>
      </w:r>
      <w:r w:rsidR="00CC44D4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 приему заявления и документов на бумажном носителе является регистрация многофункциональным центром заявления в АИС МФЦ.</w:t>
      </w:r>
    </w:p>
    <w:p w:rsidR="003B4E2E" w:rsidRPr="00A73587" w:rsidRDefault="003B4E2E" w:rsidP="003B4E2E">
      <w:pPr>
        <w:widowControl w:val="0"/>
        <w:spacing w:after="0" w:line="360" w:lineRule="auto"/>
        <w:ind w:left="23"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6.8. Максимальный срок административной процедуры - 45 минут.</w:t>
      </w:r>
    </w:p>
    <w:p w:rsidR="003B4E2E" w:rsidRPr="00A73587" w:rsidRDefault="003B4E2E" w:rsidP="003B4E2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Направление заявления и приложенных к нему документов в Управление</w:t>
      </w:r>
    </w:p>
    <w:p w:rsidR="003B4E2E" w:rsidRPr="00A73587" w:rsidRDefault="003B4E2E" w:rsidP="003B4E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6.9. Основанием для начала административной процедуры является оформление расписки в получении документов.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6.10. Работник многофункционального центра, ответственн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прием и регистрацию документов, передает комплект принятых документов должностному лицу многофункционального центра, ответственному за направление документов в Управление.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6.11. Работник многофункционального центра, ответственн</w:t>
      </w:r>
      <w:r w:rsidR="00653C4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направление документов в Управление, направляет комплект принятых документов в </w:t>
      </w:r>
      <w:r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Управление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посредством АИС МФЦ. На рассмотрение направляются все документы, представленные Заявителем.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6.12. Направление на рассмотрение документов осуществляется с листами сопровождения, в которых обязательно указывается: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Управления;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и количество направляемых документов;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Ф.И.О.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аявителя;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муниципальной услуги;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срок рассмотрения документов в Управлении.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документов фиксируется работником многофункционального центра 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бумажных носителях и в электронной форме.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6.13. Результатом исполнения административной процедуры по направлению заявления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документов в Управление является лист сопровождения направленный в Управление.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6.14. Способом фиксации результата выполнения административной процедуры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6.15. Максимальный срок административной процедуры - 1 рабочий день.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761449" w:rsidP="003B4E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Выдача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результата предоставления муниципальной услуги</w:t>
      </w:r>
    </w:p>
    <w:p w:rsidR="003B4E2E" w:rsidRPr="00A73587" w:rsidRDefault="003B4E2E" w:rsidP="003B4E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2D3272">
        <w:fldChar w:fldCharType="begin"/>
      </w:r>
      <w:r w:rsidR="005E318F">
        <w:instrText>HYPERLINK "consultantplus://offline/ref=5A8F4CBEBA26797A8F857C1458F1A1767DA396D22D4F4DE99B5E5E225185568D8B7C14B7AFE461E0CCDB69A0A7C6F1DA4A" \t "_top" \h</w:instrText>
      </w:r>
      <w:r w:rsidR="002D3272">
        <w:fldChar w:fldCharType="separate"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D3272">
        <w:fldChar w:fldCharType="end"/>
      </w:r>
      <w:hyperlink r:id="rId90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и</w:t>
        </w:r>
      </w:hyperlink>
      <w:hyperlink r:id="rId91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r:id="rId92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н</w:t>
        </w:r>
      </w:hyperlink>
      <w:hyperlink r:id="rId93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аличии </w:t>
        </w:r>
      </w:hyperlink>
      <w:hyperlink r:id="rId94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заявлении о предоставлении государственной услуги указания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выдаче результатов оказания услуги через многофункциональный центр, </w:t>
      </w:r>
      <w:r w:rsidRPr="00A735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передает документы в многофункциональный центр для последующей выдачи З</w:t>
      </w:r>
      <w:hyperlink r:id="rId95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аявител</w:t>
        </w:r>
      </w:hyperlink>
      <w:hyperlink r:id="rId96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ю</w:t>
        </w:r>
      </w:hyperlink>
      <w:hyperlink r:id="rId97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hyperlink r:id="rId98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редставител</w:t>
        </w:r>
      </w:hyperlink>
      <w:hyperlink r:id="rId99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ю</w:t>
        </w:r>
      </w:hyperlink>
      <w:hyperlink r:id="rId100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) способом, </w:t>
        </w:r>
      </w:hyperlink>
      <w:hyperlink r:id="rId101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</w:hyperlink>
      <w:hyperlink r:id="rId102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огласн</w:t>
        </w:r>
      </w:hyperlink>
      <w:hyperlink r:id="rId103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заключенному</w:t>
      </w:r>
      <w:hyperlink r:id="rId104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Соглашению о взаимодействии.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Порядо</w:t>
      </w:r>
      <w:hyperlink r:id="rId105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</w:t>
        </w:r>
      </w:hyperlink>
      <w:hyperlink r:id="rId106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r:id="rId107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и </w:t>
        </w:r>
      </w:hyperlink>
      <w:hyperlink r:id="rId108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сроки передачи Управлением таких документов в </w:t>
        </w:r>
      </w:hyperlink>
      <w:hyperlink r:id="rId109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м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hyperlink r:id="rId110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огофункциональны</w:t>
        </w:r>
      </w:hyperlink>
      <w:hyperlink r:id="rId111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й </w:t>
        </w:r>
      </w:hyperlink>
      <w:hyperlink r:id="rId112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цент</w:t>
        </w:r>
      </w:hyperlink>
      <w:hyperlink r:id="rId113" w:tgtFrame="_top">
        <w:proofErr w:type="gramStart"/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</w:t>
        </w:r>
        <w:proofErr w:type="gramEnd"/>
      </w:hyperlink>
      <w:hyperlink r:id="rId114" w:tgtFrame="_top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определяются 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Соглашением о взаимодействии.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B736E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устанавливает личность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3B4E2E" w:rsidRPr="00A73587" w:rsidRDefault="003B4E2E" w:rsidP="003B4E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проверяет полномочия Представителя;</w:t>
      </w:r>
    </w:p>
    <w:p w:rsidR="003B4E2E" w:rsidRPr="00A73587" w:rsidRDefault="00761449" w:rsidP="003B4E2E">
      <w:pPr>
        <w:pStyle w:val="2"/>
        <w:shd w:val="clear" w:color="auto" w:fill="auto"/>
        <w:spacing w:before="0" w:line="360" w:lineRule="auto"/>
        <w:ind w:firstLine="709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- выясняет у З</w:t>
      </w:r>
      <w:r w:rsidR="003B4E2E" w:rsidRPr="00A73587">
        <w:rPr>
          <w:color w:val="000000" w:themeColor="text1"/>
          <w:sz w:val="24"/>
          <w:szCs w:val="24"/>
        </w:rPr>
        <w:t xml:space="preserve">аявителя номер, указанный в расписке в получении документов </w:t>
      </w:r>
      <w:r w:rsidR="00CC44D4" w:rsidRPr="00A73587">
        <w:rPr>
          <w:color w:val="000000" w:themeColor="text1"/>
          <w:sz w:val="24"/>
          <w:szCs w:val="24"/>
        </w:rPr>
        <w:br/>
      </w:r>
      <w:r w:rsidR="003B4E2E" w:rsidRPr="00A73587">
        <w:rPr>
          <w:color w:val="000000" w:themeColor="text1"/>
          <w:sz w:val="24"/>
          <w:szCs w:val="24"/>
        </w:rPr>
        <w:t xml:space="preserve">(при подаче заявления на бумажном носителе); </w:t>
      </w:r>
    </w:p>
    <w:p w:rsidR="003B4E2E" w:rsidRPr="00A73587" w:rsidRDefault="003B4E2E" w:rsidP="003B4E2E">
      <w:pPr>
        <w:pStyle w:val="2"/>
        <w:shd w:val="clear" w:color="auto" w:fill="auto"/>
        <w:spacing w:before="0" w:line="360" w:lineRule="auto"/>
        <w:ind w:firstLine="709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- находит документы по предоставлению муниципальной услуги (по номеру, указанному в расписке), а также документы, подлежащие выдаче (при подаче заявления на бумажном носителе);</w:t>
      </w:r>
    </w:p>
    <w:p w:rsidR="003B4E2E" w:rsidRPr="00A73587" w:rsidRDefault="003B4E2E" w:rsidP="003B4E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определяет статус исполнения заявления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в ГИС и (или) АИС МФЦ;</w:t>
      </w:r>
    </w:p>
    <w:p w:rsidR="003B4E2E" w:rsidRPr="00A73587" w:rsidRDefault="003B4E2E" w:rsidP="003B4E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  <w:proofErr w:type="gramEnd"/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3B4E2E" w:rsidRPr="00A73587" w:rsidRDefault="003B4E2E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выдает документы 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аявителю, п</w:t>
      </w:r>
      <w:r w:rsidR="00761449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ри необходимости запрашивает у З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подписи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каждый выданный документ;</w:t>
      </w:r>
    </w:p>
    <w:p w:rsidR="003B4E2E" w:rsidRPr="00A73587" w:rsidRDefault="003B4E2E" w:rsidP="003B4E2E">
      <w:pPr>
        <w:autoSpaceDE w:val="0"/>
        <w:autoSpaceDN w:val="0"/>
        <w:adjustRightInd w:val="0"/>
        <w:spacing w:after="0" w:line="360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делает запись в расписке или АИС МФЦ о выдаче документов;</w:t>
      </w:r>
    </w:p>
    <w:p w:rsidR="003B4E2E" w:rsidRPr="00A73587" w:rsidRDefault="00761449" w:rsidP="003B4E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 запрашивает согласие З</w:t>
      </w:r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аявителя на участие в </w:t>
      </w:r>
      <w:proofErr w:type="spellStart"/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смс-опросе</w:t>
      </w:r>
      <w:proofErr w:type="spellEnd"/>
      <w:r w:rsidR="003B4E2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4009A8" w:rsidRPr="00A73587" w:rsidRDefault="004009A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5EB" w:rsidRPr="00A73587" w:rsidRDefault="00C935EB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5EB" w:rsidRPr="00A73587" w:rsidRDefault="00C935EB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0FC" w:rsidRPr="00A73587" w:rsidRDefault="009400FC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0FC" w:rsidRPr="00A73587" w:rsidRDefault="009400FC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449" w:rsidRPr="00A73587" w:rsidRDefault="00761449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A8" w:rsidRPr="00A73587" w:rsidRDefault="004009A8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407A4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009A8" w:rsidRPr="00A73587" w:rsidRDefault="004009A8" w:rsidP="0075563D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009A8" w:rsidRPr="00A73587" w:rsidRDefault="004009A8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7D" w:rsidRPr="00A73587" w:rsidRDefault="00301B7D" w:rsidP="00301B7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</w:p>
    <w:p w:rsidR="00301B7D" w:rsidRPr="00A73587" w:rsidRDefault="00301B7D" w:rsidP="00301B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МЕСТОНАХОЖДЕНИИ, КОНТАКТНЫХ ТЕЛЕФОНАХ, ГРАФИКЕ РАБОТЫ</w:t>
      </w:r>
    </w:p>
    <w:p w:rsidR="00301B7D" w:rsidRPr="00A73587" w:rsidRDefault="00301B7D" w:rsidP="00301B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СТРУКТУРН</w:t>
      </w:r>
      <w:r w:rsidR="0065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ЫХ</w:t>
      </w: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ПОДРАЗДЕЛЕНИ</w:t>
      </w:r>
      <w:r w:rsidR="0065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</w:t>
      </w: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:rsidR="00301B7D" w:rsidRPr="00A73587" w:rsidRDefault="00301B7D" w:rsidP="00301B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ПРЕДОСТАВЛЯЮЩ</w:t>
      </w:r>
      <w:r w:rsidR="0065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ИХ</w:t>
      </w:r>
      <w:proofErr w:type="gramEnd"/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МУНИЦИПАЛЬНУЮ УСЛУГУ</w:t>
      </w:r>
    </w:p>
    <w:p w:rsidR="00301B7D" w:rsidRPr="00A73587" w:rsidRDefault="00301B7D" w:rsidP="00301B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463"/>
      </w:tblGrid>
      <w:tr w:rsidR="00A73587" w:rsidRPr="00A73587" w:rsidTr="00F27198">
        <w:tc>
          <w:tcPr>
            <w:tcW w:w="2551" w:type="dxa"/>
          </w:tcPr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Рязани</w:t>
            </w:r>
          </w:p>
        </w:tc>
        <w:tc>
          <w:tcPr>
            <w:tcW w:w="6463" w:type="dxa"/>
          </w:tcPr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390000, г. Рязань, ул. Радищева, д. 28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 +7 (4912) 20-09-00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+7 (4912) 21-62-61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интернет-сайт: </w:t>
            </w: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www.admrzn.ru</w:t>
            </w:r>
            <w:proofErr w:type="spellEnd"/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 glava@admrzn.ru</w:t>
            </w:r>
          </w:p>
        </w:tc>
      </w:tr>
      <w:tr w:rsidR="00A73587" w:rsidRPr="00A73587" w:rsidTr="00F27198">
        <w:tc>
          <w:tcPr>
            <w:tcW w:w="2551" w:type="dxa"/>
          </w:tcPr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6463" w:type="dxa"/>
          </w:tcPr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390046, г. Рязань, ул. Введенская, д. 107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 +7 (4912) 29-78-01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+7 (4912) 29-78-38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работы: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четверг - с 9:00 до 18:00,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- с 9:00 до 17:00,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- с 13:00 до 13:48,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 - выходные дни</w:t>
            </w:r>
          </w:p>
        </w:tc>
      </w:tr>
      <w:tr w:rsidR="00301B7D" w:rsidRPr="00A73587" w:rsidTr="00F27198">
        <w:tc>
          <w:tcPr>
            <w:tcW w:w="2551" w:type="dxa"/>
          </w:tcPr>
          <w:p w:rsidR="00301B7D" w:rsidRPr="00A73587" w:rsidRDefault="00301B7D" w:rsidP="00653C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653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 и цифрового развития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города Рязани</w:t>
            </w:r>
          </w:p>
        </w:tc>
        <w:tc>
          <w:tcPr>
            <w:tcW w:w="6463" w:type="dxa"/>
          </w:tcPr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390000, г. Рязань, ул. Радищева, д. 28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 +7 (4912) 95-69-44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+7 (4912) 95-69-41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работы: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четверг - с 9:00 до 18:00,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- с 9:00 до 17:00,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- с 13:00 до 13:48,</w:t>
            </w:r>
          </w:p>
          <w:p w:rsidR="00301B7D" w:rsidRPr="00A73587" w:rsidRDefault="00301B7D" w:rsidP="00F27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 - выходные дни</w:t>
            </w:r>
          </w:p>
        </w:tc>
      </w:tr>
    </w:tbl>
    <w:p w:rsidR="00301B7D" w:rsidRPr="00A73587" w:rsidRDefault="00301B7D" w:rsidP="00301B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2E0D32">
      <w:pPr>
        <w:pStyle w:val="ConsPlusTitle"/>
        <w:ind w:left="3539" w:firstLine="709"/>
        <w:outlineLvl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</w:p>
    <w:p w:rsidR="00E12557" w:rsidRPr="00A73587" w:rsidRDefault="00E12557" w:rsidP="007556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МЕСТОНАХОЖДЕНИИ, КОНТАКТНЫХ ТЕЛЕФОНАХ, ГРАФИКЕ РАБОТЫ</w:t>
      </w:r>
    </w:p>
    <w:p w:rsidR="00E12557" w:rsidRPr="00A73587" w:rsidRDefault="003B4E2E" w:rsidP="007556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МНОГОФУНКЦИОНАЛЬНОГО ЦЕНТРА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интернет-сайт: http://моидокументы62.рф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mfc.rzn.gov@mail.ru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информ-центр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): +7 (4912) 55-50-55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2"/>
        <w:gridCol w:w="1417"/>
        <w:gridCol w:w="4195"/>
      </w:tblGrid>
      <w:tr w:rsidR="00A73587" w:rsidRPr="00A73587" w:rsidTr="00D66837">
        <w:tc>
          <w:tcPr>
            <w:tcW w:w="3372" w:type="dxa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территориального отдела</w:t>
            </w:r>
          </w:p>
        </w:tc>
        <w:tc>
          <w:tcPr>
            <w:tcW w:w="1417" w:type="dxa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195" w:type="dxa"/>
          </w:tcPr>
          <w:p w:rsidR="00E12557" w:rsidRPr="00A73587" w:rsidRDefault="00E12557" w:rsidP="00C84EE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A73587" w:rsidRPr="00A73587" w:rsidTr="00D66837">
        <w:tc>
          <w:tcPr>
            <w:tcW w:w="3372" w:type="dxa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390000, г. Рязань, ул. Почтовая, 61</w:t>
            </w:r>
          </w:p>
        </w:tc>
        <w:tc>
          <w:tcPr>
            <w:tcW w:w="1417" w:type="dxa"/>
            <w:vMerge w:val="restart"/>
          </w:tcPr>
          <w:p w:rsidR="00E12557" w:rsidRPr="00A73587" w:rsidRDefault="00E12557" w:rsidP="00653C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(4912) 55-50-55</w:t>
            </w:r>
          </w:p>
        </w:tc>
        <w:tc>
          <w:tcPr>
            <w:tcW w:w="4195" w:type="dxa"/>
            <w:vMerge w:val="restart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8.00 до 18.00 (без обеда),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8.00 до 20.00 (без обеда),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9.00 до 20.00 (без обеда),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8.00 до 20.00 (без обеда),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8.00 до 18.00 (без обеда),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 с 9.00 до 16.00,</w:t>
            </w:r>
          </w:p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воскресенье - выходной день</w:t>
            </w:r>
          </w:p>
        </w:tc>
      </w:tr>
      <w:tr w:rsidR="00A73587" w:rsidRPr="00A73587" w:rsidTr="00D66837">
        <w:tc>
          <w:tcPr>
            <w:tcW w:w="3372" w:type="dxa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390044, г. Рязань, ул. Крупской, д. 14, к. 2</w:t>
            </w:r>
          </w:p>
        </w:tc>
        <w:tc>
          <w:tcPr>
            <w:tcW w:w="1417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6837">
        <w:tc>
          <w:tcPr>
            <w:tcW w:w="3372" w:type="dxa"/>
          </w:tcPr>
          <w:p w:rsidR="00E12557" w:rsidRPr="00A73587" w:rsidRDefault="00E12557" w:rsidP="00C84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390048, г. Рязань, ул. Новоселов, д. 33, к. 2</w:t>
            </w:r>
          </w:p>
        </w:tc>
        <w:tc>
          <w:tcPr>
            <w:tcW w:w="1417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2557" w:rsidRPr="00A73587" w:rsidTr="00D66837">
        <w:tc>
          <w:tcPr>
            <w:tcW w:w="3372" w:type="dxa"/>
          </w:tcPr>
          <w:p w:rsidR="00E12557" w:rsidRPr="00A73587" w:rsidRDefault="00E12557" w:rsidP="00C84E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390000, г. Рязань, ул. Каширина, д. 1</w:t>
            </w:r>
          </w:p>
        </w:tc>
        <w:tc>
          <w:tcPr>
            <w:tcW w:w="1417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E12557" w:rsidRPr="00A73587" w:rsidRDefault="00E12557" w:rsidP="0075563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 О МЕСТОНАХОЖДЕНИИ, КОНТАКТНЫХ ТЕЛЕФОНАХ</w:t>
      </w:r>
    </w:p>
    <w:p w:rsidR="00E12557" w:rsidRPr="00A73587" w:rsidRDefault="00E12557" w:rsidP="007556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УПРАВЛЕНИЯ ФНС РОССИИ ПО РЯЗАНСКОЙ ОБЛАСТИ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390013, г. Рязань, проезд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Завражнова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 д. 5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+ 7 (4912) 96-36-02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Факс: + 7(4912) 96-29-84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Телефон справочной службы: + 7 (4912) 24-28-44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 О МЕСТОНАХОЖДЕНИИ, КОНТАКТНЫХ ТЕЛЕФОНАХ</w:t>
      </w:r>
    </w:p>
    <w:p w:rsidR="00E12557" w:rsidRPr="00A73587" w:rsidRDefault="00E12557" w:rsidP="007556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УПРАВЛЕНИЯ РОСРЕЕСТРА ПО РЯЗАНСКОЙ ОБЛАСТИ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390000, г. Рязань,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Право-Лыбедская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ул., д. 35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+ 7 (4912) 21-11-43</w:t>
      </w:r>
    </w:p>
    <w:p w:rsidR="00E12557" w:rsidRPr="00A73587" w:rsidRDefault="00E12557" w:rsidP="0075563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rosreestr62@mail.atlas-ryazan.ru</w:t>
      </w:r>
    </w:p>
    <w:p w:rsidR="00E12557" w:rsidRPr="00A73587" w:rsidRDefault="00E12557" w:rsidP="00755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CC7" w:rsidRPr="00A73587" w:rsidRDefault="00C63CC7" w:rsidP="007556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2" w:rsidRPr="00A73587" w:rsidRDefault="008A58C2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655139" w:rsidRPr="00A73587" w:rsidRDefault="00655139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655139" w:rsidRPr="00A73587" w:rsidRDefault="00655139" w:rsidP="0075563D">
      <w:pPr>
        <w:pStyle w:val="ab"/>
        <w:spacing w:before="11"/>
        <w:ind w:firstLine="709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407A4E" w:rsidRPr="00A73587" w:rsidRDefault="00407A4E" w:rsidP="0075563D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FF7C00" w:rsidRPr="00A73587" w:rsidRDefault="00FF7C00" w:rsidP="0075563D">
      <w:pPr>
        <w:pStyle w:val="ab"/>
        <w:ind w:firstLine="709"/>
        <w:jc w:val="center"/>
        <w:rPr>
          <w:rStyle w:val="markedcontent"/>
          <w:color w:val="000000" w:themeColor="text1"/>
          <w:sz w:val="24"/>
          <w:szCs w:val="24"/>
        </w:rPr>
      </w:pPr>
    </w:p>
    <w:p w:rsidR="0094324E" w:rsidRPr="00A73587" w:rsidRDefault="00FF7C00" w:rsidP="0075563D">
      <w:pPr>
        <w:pStyle w:val="ab"/>
        <w:ind w:firstLine="709"/>
        <w:jc w:val="center"/>
        <w:rPr>
          <w:rStyle w:val="markedcontent"/>
          <w:color w:val="000000" w:themeColor="text1"/>
          <w:sz w:val="24"/>
          <w:szCs w:val="24"/>
        </w:rPr>
      </w:pPr>
      <w:r w:rsidRPr="00A73587">
        <w:rPr>
          <w:rStyle w:val="markedcontent"/>
          <w:color w:val="000000" w:themeColor="text1"/>
          <w:sz w:val="24"/>
          <w:szCs w:val="24"/>
        </w:rPr>
        <w:t xml:space="preserve">(Оформляется на официальном бланке </w:t>
      </w:r>
      <w:r w:rsidR="00627436" w:rsidRPr="00A73587">
        <w:rPr>
          <w:rStyle w:val="markedcontent"/>
          <w:rFonts w:eastAsiaTheme="majorEastAsia"/>
          <w:color w:val="000000" w:themeColor="text1"/>
          <w:sz w:val="24"/>
          <w:szCs w:val="24"/>
        </w:rPr>
        <w:t>Уполномоченного органа</w:t>
      </w:r>
      <w:r w:rsidRPr="00A73587">
        <w:rPr>
          <w:rStyle w:val="markedcontent"/>
          <w:color w:val="000000" w:themeColor="text1"/>
          <w:sz w:val="24"/>
          <w:szCs w:val="24"/>
        </w:rPr>
        <w:t>)</w:t>
      </w:r>
    </w:p>
    <w:p w:rsidR="00FF7C00" w:rsidRPr="00A73587" w:rsidRDefault="00FF7C00" w:rsidP="0075563D">
      <w:pPr>
        <w:pStyle w:val="ab"/>
        <w:ind w:firstLine="709"/>
        <w:jc w:val="center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407A4E" w:rsidRPr="00A73587" w:rsidRDefault="00407A4E" w:rsidP="0075563D">
      <w:pPr>
        <w:spacing w:before="90"/>
        <w:ind w:left="550" w:right="605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A4E" w:rsidRPr="00A73587" w:rsidRDefault="00407A4E" w:rsidP="00DC106C">
      <w:pPr>
        <w:tabs>
          <w:tab w:val="left" w:pos="3382"/>
          <w:tab w:val="left" w:pos="3767"/>
          <w:tab w:val="left" w:pos="4158"/>
          <w:tab w:val="left" w:pos="7774"/>
        </w:tabs>
        <w:spacing w:line="274" w:lineRule="exact"/>
        <w:ind w:left="285" w:hanging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 дата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№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407A4E" w:rsidRPr="00A73587" w:rsidRDefault="00407A4E" w:rsidP="0075563D">
      <w:pPr>
        <w:pStyle w:val="ab"/>
        <w:spacing w:before="7" w:line="230" w:lineRule="auto"/>
        <w:ind w:left="4875" w:right="188" w:firstLine="709"/>
        <w:jc w:val="right"/>
        <w:rPr>
          <w:color w:val="000000" w:themeColor="text1"/>
          <w:sz w:val="24"/>
          <w:szCs w:val="24"/>
        </w:rPr>
      </w:pPr>
    </w:p>
    <w:p w:rsidR="00407A4E" w:rsidRPr="00A73587" w:rsidRDefault="00407A4E" w:rsidP="0075563D">
      <w:pPr>
        <w:pStyle w:val="ab"/>
        <w:spacing w:before="10"/>
        <w:ind w:firstLine="709"/>
        <w:rPr>
          <w:color w:val="000000" w:themeColor="text1"/>
          <w:sz w:val="24"/>
          <w:szCs w:val="24"/>
        </w:rPr>
      </w:pPr>
    </w:p>
    <w:p w:rsidR="00314FFB" w:rsidRPr="00A73587" w:rsidRDefault="00314FFB" w:rsidP="0048734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разрешении на использование земель или земельного участка для размещения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объекта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без предоставления земельного участка и установления сервитутов, публичного сервитута</w:t>
      </w:r>
    </w:p>
    <w:p w:rsidR="00DC106C" w:rsidRPr="00A73587" w:rsidRDefault="00314FFB" w:rsidP="00487343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proofErr w:type="gramStart"/>
      <w:r w:rsidRPr="00A73587">
        <w:rPr>
          <w:color w:val="000000" w:themeColor="text1"/>
          <w:sz w:val="24"/>
          <w:szCs w:val="24"/>
        </w:rPr>
        <w:t>В соответствии со статьей 39.36</w:t>
      </w:r>
      <w:r w:rsidR="001770B4" w:rsidRPr="00A73587">
        <w:rPr>
          <w:color w:val="000000" w:themeColor="text1"/>
          <w:sz w:val="24"/>
          <w:szCs w:val="24"/>
        </w:rPr>
        <w:t xml:space="preserve"> Земельного кодекса Российской Федерации</w:t>
      </w:r>
      <w:r w:rsidR="00DC106C" w:rsidRPr="00A73587">
        <w:rPr>
          <w:color w:val="000000" w:themeColor="text1"/>
          <w:sz w:val="24"/>
          <w:szCs w:val="24"/>
        </w:rPr>
        <w:t xml:space="preserve"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Рязанской области от </w:t>
      </w:r>
      <w:r w:rsidR="001770B4" w:rsidRPr="00A73587">
        <w:rPr>
          <w:color w:val="000000" w:themeColor="text1"/>
          <w:sz w:val="24"/>
          <w:szCs w:val="24"/>
        </w:rPr>
        <w:t>______</w:t>
      </w:r>
      <w:r w:rsidR="00DC106C" w:rsidRPr="00A73587">
        <w:rPr>
          <w:color w:val="000000" w:themeColor="text1"/>
          <w:sz w:val="24"/>
          <w:szCs w:val="24"/>
        </w:rPr>
        <w:t xml:space="preserve"> № </w:t>
      </w:r>
      <w:r w:rsidR="001770B4" w:rsidRPr="00A73587">
        <w:rPr>
          <w:color w:val="000000" w:themeColor="text1"/>
          <w:sz w:val="24"/>
          <w:szCs w:val="24"/>
        </w:rPr>
        <w:t>_____</w:t>
      </w:r>
      <w:r w:rsidR="00DC106C" w:rsidRPr="00A73587">
        <w:rPr>
          <w:color w:val="000000" w:themeColor="text1"/>
          <w:sz w:val="24"/>
          <w:szCs w:val="24"/>
        </w:rPr>
        <w:t xml:space="preserve">«Об утверждении Положения о порядке </w:t>
      </w:r>
      <w:r w:rsidR="001770B4" w:rsidRPr="00A73587">
        <w:rPr>
          <w:color w:val="000000" w:themeColor="text1"/>
          <w:sz w:val="24"/>
          <w:szCs w:val="24"/>
        </w:rPr>
        <w:br/>
      </w:r>
      <w:r w:rsidR="00DC106C" w:rsidRPr="00A73587">
        <w:rPr>
          <w:color w:val="000000" w:themeColor="text1"/>
          <w:sz w:val="24"/>
          <w:szCs w:val="24"/>
        </w:rPr>
        <w:t>и условиях размещения объектов, виды которых установлены</w:t>
      </w:r>
      <w:proofErr w:type="gramEnd"/>
      <w:r w:rsidR="00DC106C" w:rsidRPr="00A73587">
        <w:rPr>
          <w:color w:val="000000" w:themeColor="text1"/>
          <w:sz w:val="24"/>
          <w:szCs w:val="24"/>
        </w:rPr>
        <w:t xml:space="preserve"> Правительством Российской Федерации, без предоставления земельных участков и установления сервитутов, публичного сервитута»</w:t>
      </w:r>
      <w:r w:rsidRPr="00A73587">
        <w:rPr>
          <w:color w:val="000000" w:themeColor="text1"/>
          <w:sz w:val="24"/>
          <w:szCs w:val="24"/>
        </w:rPr>
        <w:t xml:space="preserve">, </w:t>
      </w:r>
      <w:r w:rsidR="00DC106C" w:rsidRPr="00A73587">
        <w:rPr>
          <w:color w:val="000000" w:themeColor="text1"/>
          <w:sz w:val="24"/>
          <w:szCs w:val="24"/>
        </w:rPr>
        <w:t xml:space="preserve">в связи с обращением (ФИО заявителя/наименование юридического лица), </w:t>
      </w:r>
      <w:r w:rsidRPr="00A73587">
        <w:rPr>
          <w:color w:val="000000" w:themeColor="text1"/>
          <w:sz w:val="24"/>
          <w:szCs w:val="24"/>
        </w:rPr>
        <w:t xml:space="preserve">администрация города Рязани </w:t>
      </w:r>
      <w:proofErr w:type="spellStart"/>
      <w:proofErr w:type="gramStart"/>
      <w:r w:rsidRPr="00A73587">
        <w:rPr>
          <w:b/>
          <w:bCs/>
          <w:color w:val="000000" w:themeColor="text1"/>
          <w:sz w:val="24"/>
          <w:szCs w:val="24"/>
        </w:rPr>
        <w:t>п</w:t>
      </w:r>
      <w:proofErr w:type="spellEnd"/>
      <w:proofErr w:type="gramEnd"/>
      <w:r w:rsidRPr="00A73587">
        <w:rPr>
          <w:b/>
          <w:bCs/>
          <w:color w:val="000000" w:themeColor="text1"/>
          <w:sz w:val="24"/>
          <w:szCs w:val="24"/>
        </w:rPr>
        <w:t xml:space="preserve"> о с т а </w:t>
      </w:r>
      <w:proofErr w:type="spellStart"/>
      <w:r w:rsidRPr="00A73587">
        <w:rPr>
          <w:b/>
          <w:bCs/>
          <w:color w:val="000000" w:themeColor="text1"/>
          <w:sz w:val="24"/>
          <w:szCs w:val="24"/>
        </w:rPr>
        <w:t>н</w:t>
      </w:r>
      <w:proofErr w:type="spellEnd"/>
      <w:r w:rsidRPr="00A73587">
        <w:rPr>
          <w:b/>
          <w:bCs/>
          <w:color w:val="000000" w:themeColor="text1"/>
          <w:sz w:val="24"/>
          <w:szCs w:val="24"/>
        </w:rPr>
        <w:t xml:space="preserve"> о в л я е т:</w:t>
      </w:r>
    </w:p>
    <w:p w:rsidR="00314FFB" w:rsidRPr="00A73587" w:rsidRDefault="00314FFB" w:rsidP="00487343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 xml:space="preserve">Разрешить заявителю </w:t>
      </w:r>
      <w:r w:rsidR="00DC106C" w:rsidRPr="00A73587">
        <w:rPr>
          <w:color w:val="000000" w:themeColor="text1"/>
          <w:sz w:val="24"/>
          <w:szCs w:val="24"/>
        </w:rPr>
        <w:t xml:space="preserve">(ФИО заявителя/наименование юридического лица) </w:t>
      </w:r>
      <w:r w:rsidRPr="00A73587">
        <w:rPr>
          <w:color w:val="000000" w:themeColor="text1"/>
          <w:sz w:val="24"/>
          <w:szCs w:val="24"/>
        </w:rPr>
        <w:t>использование</w:t>
      </w:r>
      <w:r w:rsidR="00653C42">
        <w:rPr>
          <w:color w:val="000000" w:themeColor="text1"/>
          <w:sz w:val="24"/>
          <w:szCs w:val="24"/>
        </w:rPr>
        <w:t xml:space="preserve"> земель/земельного участка/части земельного участка</w:t>
      </w:r>
      <w:r w:rsidRPr="00A73587">
        <w:rPr>
          <w:color w:val="000000" w:themeColor="text1"/>
          <w:sz w:val="24"/>
          <w:szCs w:val="24"/>
        </w:rPr>
        <w:t xml:space="preserve"> </w:t>
      </w:r>
      <w:r w:rsidR="001770B4" w:rsidRPr="00A73587">
        <w:rPr>
          <w:color w:val="000000" w:themeColor="text1"/>
          <w:sz w:val="24"/>
          <w:szCs w:val="24"/>
        </w:rPr>
        <w:t>(местоположение и площадь земель/земельного участка, кадастровый номер для земельного участка/кадастровый квартал – для земель)</w:t>
      </w:r>
      <w:r w:rsidRPr="00A73587">
        <w:rPr>
          <w:color w:val="000000" w:themeColor="text1"/>
          <w:sz w:val="24"/>
          <w:szCs w:val="24"/>
        </w:rPr>
        <w:t xml:space="preserve"> в целях размещения</w:t>
      </w:r>
      <w:r w:rsidR="001770B4" w:rsidRPr="00A73587">
        <w:rPr>
          <w:color w:val="000000" w:themeColor="text1"/>
          <w:sz w:val="24"/>
          <w:szCs w:val="24"/>
        </w:rPr>
        <w:t xml:space="preserve"> (наименование объекта)</w:t>
      </w:r>
      <w:r w:rsidRPr="00A73587">
        <w:rPr>
          <w:color w:val="000000" w:themeColor="text1"/>
          <w:sz w:val="24"/>
          <w:szCs w:val="24"/>
        </w:rPr>
        <w:t>, согласно прилагаемой схеме границ</w:t>
      </w:r>
      <w:r w:rsidR="001770B4" w:rsidRPr="00A73587">
        <w:rPr>
          <w:color w:val="000000" w:themeColor="text1"/>
          <w:sz w:val="24"/>
          <w:szCs w:val="24"/>
        </w:rPr>
        <w:t xml:space="preserve"> (указывается в случае использования земель или части земельного участка)</w:t>
      </w:r>
      <w:r w:rsidRPr="00A73587">
        <w:rPr>
          <w:color w:val="000000" w:themeColor="text1"/>
          <w:sz w:val="24"/>
          <w:szCs w:val="24"/>
        </w:rPr>
        <w:t>.</w:t>
      </w:r>
    </w:p>
    <w:p w:rsidR="00314FFB" w:rsidRPr="00A73587" w:rsidRDefault="00314FFB" w:rsidP="00487343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left="574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 xml:space="preserve">Разрешение выдано на срок: </w:t>
      </w:r>
      <w:r w:rsidR="00DC106C" w:rsidRPr="00A73587">
        <w:rPr>
          <w:color w:val="000000" w:themeColor="text1"/>
          <w:sz w:val="24"/>
          <w:szCs w:val="24"/>
        </w:rPr>
        <w:t>_____</w:t>
      </w:r>
      <w:r w:rsidRPr="00A73587">
        <w:rPr>
          <w:color w:val="000000" w:themeColor="text1"/>
          <w:sz w:val="24"/>
          <w:szCs w:val="24"/>
        </w:rPr>
        <w:t>.</w:t>
      </w:r>
    </w:p>
    <w:p w:rsidR="00314FFB" w:rsidRPr="00A73587" w:rsidRDefault="00314FFB" w:rsidP="00487343">
      <w:pPr>
        <w:pStyle w:val="ab"/>
        <w:widowControl/>
        <w:numPr>
          <w:ilvl w:val="0"/>
          <w:numId w:val="16"/>
        </w:numPr>
        <w:tabs>
          <w:tab w:val="left" w:pos="0"/>
        </w:tabs>
        <w:suppressAutoHyphens/>
        <w:autoSpaceDN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314FFB" w:rsidRPr="00A73587" w:rsidRDefault="00314FFB" w:rsidP="00487343">
      <w:pPr>
        <w:pStyle w:val="ab"/>
        <w:widowControl/>
        <w:numPr>
          <w:ilvl w:val="0"/>
          <w:numId w:val="16"/>
        </w:numPr>
        <w:tabs>
          <w:tab w:val="left" w:pos="0"/>
        </w:tabs>
        <w:suppressAutoHyphens/>
        <w:autoSpaceDN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407A4E" w:rsidRPr="00A73587" w:rsidRDefault="00407A4E" w:rsidP="00487343">
      <w:pPr>
        <w:ind w:left="138" w:right="-60" w:hanging="1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Pr="00A7358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873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="004873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0FD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3496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="00487343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03496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FD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96A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Pr="00A7358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407A4E" w:rsidRPr="00A73587" w:rsidRDefault="00407A4E" w:rsidP="0075563D">
      <w:pPr>
        <w:pStyle w:val="ab"/>
        <w:ind w:firstLine="709"/>
        <w:rPr>
          <w:color w:val="000000" w:themeColor="text1"/>
          <w:sz w:val="24"/>
          <w:szCs w:val="24"/>
        </w:rPr>
      </w:pPr>
    </w:p>
    <w:p w:rsidR="00BE0FE2" w:rsidRPr="00A73587" w:rsidRDefault="00BE0FE2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90C" w:rsidRPr="00A73587" w:rsidRDefault="00DA490C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96A" w:rsidRPr="00A73587" w:rsidRDefault="0003496A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96A" w:rsidRPr="00A73587" w:rsidRDefault="0003496A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B4B" w:rsidRPr="00A73587" w:rsidRDefault="00280B4B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546" w:rsidRPr="00A73587" w:rsidRDefault="00462546" w:rsidP="0046254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462546" w:rsidRPr="00A73587" w:rsidRDefault="00462546" w:rsidP="00462546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87343" w:rsidRPr="00A73587" w:rsidRDefault="00487343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546" w:rsidRPr="00A73587" w:rsidRDefault="00462546" w:rsidP="00462546">
      <w:pPr>
        <w:pStyle w:val="ab"/>
        <w:ind w:firstLine="709"/>
        <w:jc w:val="center"/>
        <w:rPr>
          <w:rStyle w:val="markedcontent"/>
          <w:color w:val="000000" w:themeColor="text1"/>
          <w:sz w:val="24"/>
          <w:szCs w:val="24"/>
        </w:rPr>
      </w:pPr>
      <w:r w:rsidRPr="00A73587">
        <w:rPr>
          <w:rStyle w:val="markedcontent"/>
          <w:color w:val="000000" w:themeColor="text1"/>
          <w:sz w:val="24"/>
          <w:szCs w:val="24"/>
        </w:rPr>
        <w:t xml:space="preserve">(Оформляется на официальном бланке </w:t>
      </w:r>
      <w:r w:rsidRPr="00A73587">
        <w:rPr>
          <w:rStyle w:val="markedcontent"/>
          <w:rFonts w:eastAsiaTheme="majorEastAsia"/>
          <w:color w:val="000000" w:themeColor="text1"/>
          <w:sz w:val="24"/>
          <w:szCs w:val="24"/>
        </w:rPr>
        <w:t>Уполномоченного органа</w:t>
      </w:r>
      <w:r w:rsidRPr="00A73587">
        <w:rPr>
          <w:rStyle w:val="markedcontent"/>
          <w:color w:val="000000" w:themeColor="text1"/>
          <w:sz w:val="24"/>
          <w:szCs w:val="24"/>
        </w:rPr>
        <w:t>)</w:t>
      </w:r>
    </w:p>
    <w:p w:rsidR="00462546" w:rsidRPr="00A73587" w:rsidRDefault="00462546" w:rsidP="00462546">
      <w:pPr>
        <w:pStyle w:val="ab"/>
        <w:ind w:firstLine="709"/>
        <w:jc w:val="center"/>
        <w:rPr>
          <w:color w:val="000000" w:themeColor="text1"/>
          <w:sz w:val="24"/>
          <w:szCs w:val="24"/>
        </w:rPr>
      </w:pPr>
    </w:p>
    <w:p w:rsidR="00462546" w:rsidRPr="00A73587" w:rsidRDefault="00462546" w:rsidP="00462546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462546" w:rsidRPr="00A73587" w:rsidRDefault="00462546" w:rsidP="00462546">
      <w:pPr>
        <w:tabs>
          <w:tab w:val="left" w:pos="3382"/>
          <w:tab w:val="left" w:pos="3767"/>
          <w:tab w:val="left" w:pos="4158"/>
          <w:tab w:val="left" w:pos="7774"/>
        </w:tabs>
        <w:spacing w:line="274" w:lineRule="exact"/>
        <w:ind w:left="285" w:hanging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 дата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№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462546" w:rsidRPr="00A73587" w:rsidRDefault="00462546" w:rsidP="00462546">
      <w:pPr>
        <w:pStyle w:val="ab"/>
        <w:spacing w:before="7" w:line="230" w:lineRule="auto"/>
        <w:ind w:left="4875" w:right="188" w:firstLine="709"/>
        <w:jc w:val="right"/>
        <w:rPr>
          <w:color w:val="000000" w:themeColor="text1"/>
          <w:sz w:val="24"/>
          <w:szCs w:val="24"/>
        </w:rPr>
      </w:pPr>
    </w:p>
    <w:p w:rsidR="00462546" w:rsidRPr="00A73587" w:rsidRDefault="00462546" w:rsidP="0046254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разрешении на использование земель или земельного участка для размещения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объекта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без предоставления земельного участка и установления сервитутов, публичного сервитута</w:t>
      </w:r>
    </w:p>
    <w:p w:rsidR="0003496A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 xml:space="preserve">В соответствии со ст.ст. 39.33, 39.34 Земельного кодекса Российской Федерации,  Правилами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1244, в связи с обращением </w:t>
      </w:r>
      <w:r w:rsidRPr="00A73587">
        <w:rPr>
          <w:color w:val="000000" w:themeColor="text1"/>
          <w:sz w:val="24"/>
          <w:szCs w:val="24"/>
        </w:rPr>
        <w:br/>
        <w:t xml:space="preserve">(ФИО заявителя/наименование юридического лица), администрация города Рязани </w:t>
      </w:r>
      <w:r w:rsidRPr="00A73587">
        <w:rPr>
          <w:color w:val="000000" w:themeColor="text1"/>
          <w:sz w:val="24"/>
          <w:szCs w:val="24"/>
        </w:rPr>
        <w:br/>
      </w:r>
      <w:proofErr w:type="spellStart"/>
      <w:proofErr w:type="gramStart"/>
      <w:r w:rsidRPr="00A73587">
        <w:rPr>
          <w:b/>
          <w:bCs/>
          <w:color w:val="000000" w:themeColor="text1"/>
          <w:sz w:val="24"/>
          <w:szCs w:val="24"/>
        </w:rPr>
        <w:t>п</w:t>
      </w:r>
      <w:proofErr w:type="spellEnd"/>
      <w:proofErr w:type="gramEnd"/>
      <w:r w:rsidRPr="00A73587">
        <w:rPr>
          <w:b/>
          <w:bCs/>
          <w:color w:val="000000" w:themeColor="text1"/>
          <w:sz w:val="24"/>
          <w:szCs w:val="24"/>
        </w:rPr>
        <w:t xml:space="preserve"> о с т а </w:t>
      </w:r>
      <w:proofErr w:type="spellStart"/>
      <w:r w:rsidRPr="00A73587">
        <w:rPr>
          <w:b/>
          <w:bCs/>
          <w:color w:val="000000" w:themeColor="text1"/>
          <w:sz w:val="24"/>
          <w:szCs w:val="24"/>
        </w:rPr>
        <w:t>н</w:t>
      </w:r>
      <w:proofErr w:type="spellEnd"/>
      <w:r w:rsidRPr="00A73587">
        <w:rPr>
          <w:b/>
          <w:bCs/>
          <w:color w:val="000000" w:themeColor="text1"/>
          <w:sz w:val="24"/>
          <w:szCs w:val="24"/>
        </w:rPr>
        <w:t xml:space="preserve"> о в л я е т:</w:t>
      </w:r>
    </w:p>
    <w:p w:rsidR="0003496A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 xml:space="preserve">1. Разрешить </w:t>
      </w:r>
      <w:r w:rsidR="001770B4" w:rsidRPr="00A73587">
        <w:rPr>
          <w:color w:val="000000" w:themeColor="text1"/>
          <w:sz w:val="24"/>
          <w:szCs w:val="24"/>
        </w:rPr>
        <w:t xml:space="preserve">(ФИО заявителя/наименование юридического лица) </w:t>
      </w:r>
      <w:r w:rsidRPr="00A73587">
        <w:rPr>
          <w:color w:val="000000" w:themeColor="text1"/>
          <w:sz w:val="24"/>
          <w:szCs w:val="24"/>
        </w:rPr>
        <w:t>(далее – заявитель) использование</w:t>
      </w:r>
      <w:r w:rsidR="00311F59" w:rsidRPr="00311F59">
        <w:rPr>
          <w:color w:val="000000" w:themeColor="text1"/>
          <w:sz w:val="24"/>
          <w:szCs w:val="24"/>
        </w:rPr>
        <w:t xml:space="preserve"> </w:t>
      </w:r>
      <w:r w:rsidR="00311F59">
        <w:rPr>
          <w:color w:val="000000" w:themeColor="text1"/>
          <w:sz w:val="24"/>
          <w:szCs w:val="24"/>
        </w:rPr>
        <w:t>земель/земельного участка/части земельного участка</w:t>
      </w:r>
      <w:r w:rsidRPr="00A73587">
        <w:rPr>
          <w:color w:val="000000" w:themeColor="text1"/>
          <w:sz w:val="24"/>
          <w:szCs w:val="24"/>
        </w:rPr>
        <w:t xml:space="preserve"> </w:t>
      </w:r>
      <w:r w:rsidR="0003496A" w:rsidRPr="00A73587">
        <w:rPr>
          <w:color w:val="000000" w:themeColor="text1"/>
          <w:sz w:val="24"/>
          <w:szCs w:val="24"/>
        </w:rPr>
        <w:t xml:space="preserve">(местоположение </w:t>
      </w:r>
      <w:r w:rsidR="00311F59">
        <w:rPr>
          <w:color w:val="000000" w:themeColor="text1"/>
          <w:sz w:val="24"/>
          <w:szCs w:val="24"/>
        </w:rPr>
        <w:br/>
      </w:r>
      <w:r w:rsidR="0003496A" w:rsidRPr="00A73587">
        <w:rPr>
          <w:color w:val="000000" w:themeColor="text1"/>
          <w:sz w:val="24"/>
          <w:szCs w:val="24"/>
        </w:rPr>
        <w:t>и площадь земель/земельного участка, кадастровый номер для земельного участка/кадастровый квартал – для земель)</w:t>
      </w:r>
      <w:r w:rsidRPr="00A73587">
        <w:rPr>
          <w:color w:val="000000" w:themeColor="text1"/>
          <w:sz w:val="24"/>
          <w:szCs w:val="24"/>
        </w:rPr>
        <w:t>, в целях</w:t>
      </w:r>
      <w:r w:rsidR="0003496A" w:rsidRPr="00A73587">
        <w:rPr>
          <w:color w:val="000000" w:themeColor="text1"/>
          <w:sz w:val="24"/>
          <w:szCs w:val="24"/>
        </w:rPr>
        <w:t xml:space="preserve"> (наименование объекта)</w:t>
      </w:r>
      <w:r w:rsidRPr="00A73587">
        <w:rPr>
          <w:rFonts w:eastAsia="Arial"/>
          <w:color w:val="000000" w:themeColor="text1"/>
          <w:sz w:val="24"/>
          <w:szCs w:val="24"/>
        </w:rPr>
        <w:t>,</w:t>
      </w:r>
      <w:r w:rsidRPr="00A73587">
        <w:rPr>
          <w:color w:val="000000" w:themeColor="text1"/>
          <w:sz w:val="24"/>
          <w:szCs w:val="24"/>
        </w:rPr>
        <w:t xml:space="preserve"> согласно прилагаемой схеме границ</w:t>
      </w:r>
      <w:r w:rsidR="0003496A" w:rsidRPr="00A73587">
        <w:rPr>
          <w:color w:val="000000" w:themeColor="text1"/>
          <w:sz w:val="24"/>
          <w:szCs w:val="24"/>
        </w:rPr>
        <w:t xml:space="preserve"> (указывается в случае использования земель или части земельного участка)</w:t>
      </w:r>
      <w:r w:rsidRPr="00A73587">
        <w:rPr>
          <w:color w:val="000000" w:themeColor="text1"/>
          <w:sz w:val="24"/>
          <w:szCs w:val="24"/>
        </w:rPr>
        <w:t>.</w:t>
      </w:r>
    </w:p>
    <w:p w:rsidR="0003496A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2. Действие разрешения на использование земель</w:t>
      </w:r>
      <w:r w:rsidR="0003496A" w:rsidRPr="00A73587">
        <w:rPr>
          <w:color w:val="000000" w:themeColor="text1"/>
          <w:sz w:val="24"/>
          <w:szCs w:val="24"/>
        </w:rPr>
        <w:t>/земельного участка</w:t>
      </w:r>
      <w:r w:rsidRPr="00A73587">
        <w:rPr>
          <w:color w:val="000000" w:themeColor="text1"/>
          <w:sz w:val="24"/>
          <w:szCs w:val="24"/>
        </w:rPr>
        <w:t xml:space="preserve"> в целях </w:t>
      </w:r>
      <w:r w:rsidR="0003496A" w:rsidRPr="00A73587">
        <w:rPr>
          <w:color w:val="000000" w:themeColor="text1"/>
          <w:sz w:val="24"/>
          <w:szCs w:val="24"/>
        </w:rPr>
        <w:t xml:space="preserve">(наименование объекта) </w:t>
      </w:r>
      <w:r w:rsidRPr="00A73587">
        <w:rPr>
          <w:color w:val="000000" w:themeColor="text1"/>
          <w:sz w:val="24"/>
          <w:szCs w:val="24"/>
        </w:rPr>
        <w:t>досрочно прекращается со дня предоставления земельного</w:t>
      </w:r>
      <w:r w:rsidR="0003496A" w:rsidRPr="00A73587">
        <w:rPr>
          <w:color w:val="000000" w:themeColor="text1"/>
          <w:sz w:val="24"/>
          <w:szCs w:val="24"/>
        </w:rPr>
        <w:t xml:space="preserve"> </w:t>
      </w:r>
      <w:r w:rsidRPr="00A73587">
        <w:rPr>
          <w:color w:val="000000" w:themeColor="text1"/>
          <w:sz w:val="24"/>
          <w:szCs w:val="24"/>
        </w:rPr>
        <w:t>участка гражданину или юридическому лицу. Уведомление о предоставлении земельного участка направляется заявителю не позднее 30 дней со дня предоставления земельного участка.</w:t>
      </w:r>
    </w:p>
    <w:p w:rsidR="0003496A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3. Обязать заявителя выполнить строительство</w:t>
      </w:r>
      <w:r w:rsidR="0003496A" w:rsidRPr="00A73587">
        <w:rPr>
          <w:color w:val="000000" w:themeColor="text1"/>
          <w:sz w:val="24"/>
          <w:szCs w:val="24"/>
        </w:rPr>
        <w:t>/размещение (наименование объекта)</w:t>
      </w:r>
      <w:r w:rsidRPr="00A73587">
        <w:rPr>
          <w:color w:val="000000" w:themeColor="text1"/>
          <w:sz w:val="24"/>
          <w:szCs w:val="24"/>
        </w:rPr>
        <w:t xml:space="preserve"> </w:t>
      </w:r>
      <w:r w:rsidR="0003496A" w:rsidRPr="00A73587">
        <w:rPr>
          <w:color w:val="000000" w:themeColor="text1"/>
          <w:sz w:val="24"/>
          <w:szCs w:val="24"/>
        </w:rPr>
        <w:br/>
      </w:r>
      <w:r w:rsidRPr="00A73587">
        <w:rPr>
          <w:color w:val="000000" w:themeColor="text1"/>
          <w:sz w:val="24"/>
          <w:szCs w:val="24"/>
        </w:rPr>
        <w:t xml:space="preserve">с учетом обеспечения беспрепятственного доступа владельцев инженерных коммуникаций </w:t>
      </w:r>
      <w:r w:rsidR="0003496A" w:rsidRPr="00A73587">
        <w:rPr>
          <w:color w:val="000000" w:themeColor="text1"/>
          <w:sz w:val="24"/>
          <w:szCs w:val="24"/>
        </w:rPr>
        <w:br/>
      </w:r>
      <w:r w:rsidRPr="00A73587">
        <w:rPr>
          <w:color w:val="000000" w:themeColor="text1"/>
          <w:sz w:val="24"/>
          <w:szCs w:val="24"/>
        </w:rPr>
        <w:t>и эксплуатирующих организаций для обслуживания инженерных коммуникаций, размещ</w:t>
      </w:r>
      <w:r w:rsidR="0003496A" w:rsidRPr="00A73587">
        <w:rPr>
          <w:color w:val="000000" w:themeColor="text1"/>
          <w:sz w:val="24"/>
          <w:szCs w:val="24"/>
        </w:rPr>
        <w:t xml:space="preserve">енных на используемых землях. </w:t>
      </w:r>
    </w:p>
    <w:p w:rsidR="0003496A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4. Обязать заявителя в случае, если использование земель</w:t>
      </w:r>
      <w:r w:rsidR="0003496A" w:rsidRPr="00A73587">
        <w:rPr>
          <w:color w:val="000000" w:themeColor="text1"/>
          <w:sz w:val="24"/>
          <w:szCs w:val="24"/>
        </w:rPr>
        <w:t xml:space="preserve">/земельного участка </w:t>
      </w:r>
      <w:r w:rsidRPr="00A73587">
        <w:rPr>
          <w:color w:val="000000" w:themeColor="text1"/>
          <w:sz w:val="24"/>
          <w:szCs w:val="24"/>
        </w:rPr>
        <w:t xml:space="preserve">приведет </w:t>
      </w:r>
      <w:r w:rsidR="0003496A" w:rsidRPr="00A73587">
        <w:rPr>
          <w:color w:val="000000" w:themeColor="text1"/>
          <w:sz w:val="24"/>
          <w:szCs w:val="24"/>
        </w:rPr>
        <w:br/>
      </w:r>
      <w:r w:rsidRPr="00A73587">
        <w:rPr>
          <w:color w:val="000000" w:themeColor="text1"/>
          <w:sz w:val="24"/>
          <w:szCs w:val="24"/>
        </w:rPr>
        <w:t>к порче или уничтожению плодородного слоя почвы в границах таких земель:</w:t>
      </w:r>
    </w:p>
    <w:p w:rsidR="005D0FD1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- привести земли в пригодное для их использования состояние в соотве</w:t>
      </w:r>
      <w:r w:rsidR="0003496A" w:rsidRPr="00A73587">
        <w:rPr>
          <w:color w:val="000000" w:themeColor="text1"/>
          <w:sz w:val="24"/>
          <w:szCs w:val="24"/>
        </w:rPr>
        <w:t>тствии</w:t>
      </w:r>
      <w:r w:rsidRPr="00A73587">
        <w:rPr>
          <w:color w:val="000000" w:themeColor="text1"/>
          <w:sz w:val="24"/>
          <w:szCs w:val="24"/>
        </w:rPr>
        <w:t xml:space="preserve"> </w:t>
      </w:r>
      <w:r w:rsidR="0003496A" w:rsidRPr="00A73587">
        <w:rPr>
          <w:color w:val="000000" w:themeColor="text1"/>
          <w:sz w:val="24"/>
          <w:szCs w:val="24"/>
        </w:rPr>
        <w:br/>
      </w:r>
      <w:r w:rsidR="005D0FD1" w:rsidRPr="00A73587">
        <w:rPr>
          <w:color w:val="000000" w:themeColor="text1"/>
          <w:sz w:val="24"/>
          <w:szCs w:val="24"/>
        </w:rPr>
        <w:t>с разрешенным использованием;</w:t>
      </w:r>
    </w:p>
    <w:p w:rsidR="00462546" w:rsidRPr="00A73587" w:rsidRDefault="00462546" w:rsidP="005D0FD1">
      <w:pPr>
        <w:pStyle w:val="ab"/>
        <w:widowControl/>
        <w:tabs>
          <w:tab w:val="left" w:pos="142"/>
        </w:tabs>
        <w:suppressAutoHyphens/>
        <w:autoSpaceDE/>
        <w:autoSpaceDN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73587">
        <w:rPr>
          <w:color w:val="000000" w:themeColor="text1"/>
          <w:sz w:val="24"/>
          <w:szCs w:val="24"/>
        </w:rPr>
        <w:t>- выполнить необходимые работы по рекультивации земель.</w:t>
      </w:r>
    </w:p>
    <w:p w:rsidR="00462546" w:rsidRPr="00A73587" w:rsidRDefault="00462546" w:rsidP="00462546">
      <w:pPr>
        <w:pStyle w:val="ab"/>
        <w:widowControl/>
        <w:numPr>
          <w:ilvl w:val="0"/>
          <w:numId w:val="16"/>
        </w:numPr>
        <w:tabs>
          <w:tab w:val="left" w:pos="0"/>
        </w:tabs>
        <w:suppressAutoHyphens/>
        <w:autoSpaceDN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462546" w:rsidRPr="00A73587" w:rsidRDefault="00462546" w:rsidP="00462546">
      <w:pPr>
        <w:ind w:left="138" w:right="-60" w:hanging="1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Pr="00A7358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0FD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подпись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Ф.И.О.</w:t>
      </w:r>
      <w:r w:rsidRPr="00A7358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EF3F02" w:rsidRPr="00A73587" w:rsidRDefault="00EF3F02" w:rsidP="00EF3F0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EF3F02" w:rsidRPr="00A73587" w:rsidRDefault="00EF3F02" w:rsidP="00EF3F02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EF3F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</w:t>
      </w:r>
    </w:p>
    <w:p w:rsidR="00EF3F02" w:rsidRPr="00A73587" w:rsidRDefault="00EF3F02" w:rsidP="00EF3F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проекта договора на использование земель, земельного участка или части земельного участка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сервитутов, публичного сервитута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города Рязани, именуемая в дальнейшем </w:t>
      </w:r>
      <w:r w:rsidR="00C935E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Сторона-1</w:t>
      </w:r>
      <w:r w:rsidR="00C935E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лице ________________________________, действующей (го) на основании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остановления администрации города Рязани ________________________________,</w:t>
      </w:r>
      <w:r w:rsidR="00C935E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одной стороны,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_______________________________________________________,</w:t>
      </w:r>
    </w:p>
    <w:p w:rsidR="00EF3F02" w:rsidRPr="00A73587" w:rsidRDefault="00EF3F02" w:rsidP="00B74C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наименование юридического лица</w:t>
      </w:r>
      <w:proofErr w:type="gramEnd"/>
    </w:p>
    <w:p w:rsidR="00EF3F02" w:rsidRPr="00A73587" w:rsidRDefault="00EF3F02" w:rsidP="00B74C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либо фамилию, имя, отчество физического лица)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(го) на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_______________________, именуемо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в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дальнейшем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«Сторона-2»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другой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стороны, заключили договор о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нижеследующем: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EF3F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1.1. Предметом  настоящего Договора является предоставление Стороной-1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Стороне-2 права на использование земель, земельного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участка или части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 площадью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кв.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м, расположенного по адресу: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__________________, (далее - Участок) для размещения объектов, виды которых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установлены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 Российской Федерации,  без  предоставления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участков и установления сервитутов, публичного сервитута: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__________________________(далее - Объект).</w:t>
      </w:r>
    </w:p>
    <w:p w:rsidR="00EF3F02" w:rsidRPr="00A73587" w:rsidRDefault="00EF3F02" w:rsidP="00B74CD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(вид объекта)</w:t>
      </w:r>
    </w:p>
    <w:p w:rsidR="00EF3F02" w:rsidRPr="00A73587" w:rsidRDefault="00EF3F02" w:rsidP="00EF3F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1.2. Договор заключается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постановления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Рязани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20___ г.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(далее - Разрешение).</w:t>
      </w:r>
    </w:p>
    <w:p w:rsidR="00EF3F02" w:rsidRPr="00A73587" w:rsidRDefault="00EF3F02" w:rsidP="00EF3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EF3F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 СРОК ДОГОВОРА</w:t>
      </w:r>
    </w:p>
    <w:p w:rsidR="00EF3F02" w:rsidRPr="00A73587" w:rsidRDefault="00EF3F02" w:rsidP="00EF3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EF3F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Срок использования Участка - с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20___ г. по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 20___ г.</w:t>
      </w:r>
    </w:p>
    <w:p w:rsidR="00EF3F02" w:rsidRPr="00A73587" w:rsidRDefault="00EF3F02" w:rsidP="00EF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2.2. Настоящий Договор вступает в силу с момента подписания его Сторонами.</w:t>
      </w:r>
    </w:p>
    <w:p w:rsidR="00EF3F02" w:rsidRPr="00A73587" w:rsidRDefault="00EF3F02" w:rsidP="00EF3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EF3F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 ПРАВА И ОБЯЗАННОСТИ СТОРОН</w:t>
      </w:r>
    </w:p>
    <w:p w:rsidR="00EF3F02" w:rsidRPr="00A73587" w:rsidRDefault="00EF3F02" w:rsidP="00EF3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3.1. Сторона-1 имеет право: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3.1.1. Контролировать и требовать от Стороны-2 соблюдения условий настоящего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3.1.2. Вносить в Договор в одностороннем порядке необходимые изменения, в случаях внесения изменений в нормативные правовые акты Российской Федерации и Рязанской области, регулирующие земельные отношения (когда таковые влекут изменения Договора), путем направления соответствующего уведомления Стороне-2 заказным письмом. Указанные уведомления являются обязательными для исполнения и принимаются в безусловном порядке.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измененным с момента, указанного в уведомлении. Уведомление считается полученным надлежащим образом, если оно направлено по почтовому адресу, указанному в настоящем Договоре.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3.1.3. Беспрепятственного доступа на используемый Участок для обследования на предмет соблюдения правового режима использования Участка.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Возмещения убытков, причиненных ухудшением качества Участка и экологической обстановки, в результате нарушения Стороной-2 правового режима использования Участка, 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 также по иным основаниям, предусмотренным нормативными правовыми актами.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3.2. Сторона-1 обязана: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3.2.1. Выполнять в полном объеме все условия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3.2.2. Не вмешиваться в хозяйственную деятельность Стороны-2.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3.2.3. Своевременно уведомлять Сторону-2 о внесении изменений в Договор в порядке, установленном пунктом 3.1.2 настоящего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3.3. Сторона-2 имеет право: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3.3.1. Самостоятельно хозяйствовать на Участке в соответствии с разделом 1 настоящего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3.3.2. Производить улучшения Участка с письменного согласия Стороны-1 и при условии соблюдения соответствующих требований законодательства и нормативных актов, действующих в период действия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3.3.3. Отказаться от исполнения Договора, направив Стороне-1 заявление о прекращении действия Разрешения.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 Сторона-2 обязана: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3.4.1. Выполнять в полном объеме все условия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3.4.2. Использовать Участок в соответствии с пунктом 1.1 настоящего Договора. В случае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использование Участка привело к порче либо уничтожению плодородного слоя почвы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Участка, Сторона-2 обязана привести Участок в состояние, пригодное для его использования в соответствии с разрешенным использованием и выполнить необходимые работы по рекультивации такого Участка.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3.4.3. Своевременно вносить плату, установленную Договором.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3.4.4. Обеспечить лицам, уполномоченным Стороной-1, соответствующим органам местного самоуправления и государственным органам, осуществляющим земельный надзор за соблюдением земельного законодательства, требованиями охраны и использования земель, осуществляющим муниципальный контроль, доступ на Участок для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правового режима использования Участка.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3.4.5. Не передавать права и обязанности по настоящему Договору третьим лицам.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3.4.6. Не нарушать порядок пользования лесными угодьями, водными и другими природными ресурсами, если таковые имеются на Участке.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3.4.7.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не препятствовать их обслуживанию и ремонту.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3.4.8. Содержать Участок и прилегающую к нему территорию в надлежащем санитарном состоянии в соответствии с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благоустройства территории муниципального образования - город Рязань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3.4.9. Обеспечить свободный доступ топографо-геодезическим организациям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геодезическим знакам, расположенным на Участке.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3.4.10. Обеспечить сохранность геодезических знаков, расположенных на Участке,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восстановление в случае их утраты.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3.4.11. Направить Стороне-1 в течение 10 календарных дней с момента наступления события письменное уведомление с приложением соответствующих документов, в следующих случаях: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изменения юридического и почтового адресов, банковских реквизитов;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б) изменения организационно-правовой формы, наименования Стороны-1;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в) смены руководителя организации с подтверждением полномочий;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г) принятия решения о ликвидации Стороны-1.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3.4.12. Письменно сообщать Стороне-1 о прекращении Договора по инициативе Стороны-2 посредством направления заявления о прекращении действия Разрешения.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3.4.13.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 прекращении Договора освободить за свой счет Участок от Объекта или самовольно возведенных объектов (в т.ч. принадлежащих иным лицам), кроме Объекта, предназначенного для подключения (технологического присоединения) объектов капитального строительства к сетям инженерно-технического обеспечения, (за исключением случаев, если наличие указанного Объекта приводит к невозможности использования Участка в соответствии с его разрешенным использованием).</w:t>
      </w:r>
      <w:proofErr w:type="gramEnd"/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3.4.14. При прекращении Договора произвести окончательный расчет по плате </w:t>
      </w:r>
      <w:r w:rsidR="009400FC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 использование Участка.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3.4.15. Предоставлять Стороне-1 (его полномочным представителям) необходимые, достоверные сведения, касающиеся использования Участка и выполнять предписания лиц, осуществляющих контроль по фактам установленных нарушений земельного законодательства.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РАСЧЕТОВ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4.1. Использование Участка при размещении Объекта осуществляется за плату.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Плата за использование Участка начисляется согласно приложению, являющемуся неотъемлемой частью настоящего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Сторона-2 обязуется произвести плату за использование Участка ежеквартально равными долями не позднее 5 числа последнего месяца текущего квартала, в соответствии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реквизитами, указанными в договоре, а также согласно полученному у Стороны-1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(в структурном подразделении администрации города Рязани, наделенном правами исполнителя операций по администрированию неналоговых доходов в бюджет города Рязани) счетом на оплату.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Разрешение испрашивается на срок менее трех месяцев, то плата за использование вносится Стороной-2 ежемесячно не позднее 5 числа текущего месяца.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4.3. Подтверждением исполнения обязательств оплаты по настоящему Договору является поступление уплаченных сумм на соответствующий код бюджетной классификации.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4.4. Сторона-2 самостоятельно получает у Стороны-1 документы, подтверждающие расчет платы за использование с указанием платежных реквизитов.</w:t>
      </w:r>
    </w:p>
    <w:p w:rsidR="00EF3F02" w:rsidRPr="00A73587" w:rsidRDefault="003E6FDE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4.5. </w:t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изменения размера платы за использование являются соответствующие нормативные правовые акты органов местного самоуправления, органов государственной власти Рязанской области, федеральное законодательство.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Плата за использование считается измененной с момента вступления нормативного правового акта в силу. Для этого каких-либо соглашений, уведомлений не требуется.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платы пересматривается Стороной-1 в одностороннем порядке не чаще 1 раза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год, за исключением случаев, когда законом предусмотрен иной минимальный срок пересмотра размера платы.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5. ОТВЕТСТВЕННОСТЬ СТОРОН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одной из сторон должным образом обязательств по Договору другая сторона направляет нарушившей стороне письменное уведомление (претензию)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фактов, составляющих основу нарушений, с требованием соблюдения условий Договора и нормативных правовых актов Российской Федерации и Рязанской области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и предупреждением о возможном прекращении Договора.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 ИЗМЕНЕНИЕ И ПРЕКРАЩЕНИЕ ДОГОВОРА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3E6FDE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6.1. </w:t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условий Договора возможны по письменному соглашению сторон, </w:t>
      </w:r>
      <w:r w:rsidR="00B74CD0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предусмотренных пунктами 3.1.2 или 4.6 настоящего Договора.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6.2. Использование Участка прекращается в случае, если: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истек срок, на который выдано Разрешение;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Стороной-2 подано обращение о прекращении действия Разрешения;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принято решение о предоставлении земельного участка гражданину или юридическому лицу либо об изъятии земельного участка для государственных или муниципальных нужд;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Участка осуществляется для размещения Объекта, не указанного </w:t>
      </w:r>
      <w:r w:rsidR="003E6FD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Разрешении, или осуществляется лицом, которому не выдавалось Разрешение;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не внесена плата в течение двух сроков подряд за использование земель, земельного участка или части земельного участка для размещения Объекта.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В случае, указанном в абзаце втором пункта 6.2 настоящего Договора, решение </w:t>
      </w:r>
      <w:r w:rsidR="003E6FD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выдачи Разрешения утрачивает силу, а Договор считается расторгнутым на следующий день после даты окончания срока действия Разрешения.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указанных в абзацах третьем - шестом пункта 6.2 настоящего Договора, Сторона-1 принимает решение о прекращении действия Разрешения.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прекращении действия Разрешения Договор считается расторгнутым.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7. ОСОБЫЕ УСЛОВИЯ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в отношении земельного участка иные особые условия)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8. ПРОЧИЕ УСЛОВИЯ ДОГОВОРА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8.1. Взаимоотношения сторон, не предусмотренные настоящим Договором, регулируются в соответствии с действующим законодательством.</w:t>
      </w:r>
    </w:p>
    <w:p w:rsidR="00EF3F02" w:rsidRPr="00A73587" w:rsidRDefault="00EF3F02" w:rsidP="00B74C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9. ЮРИДИЧЕСКИЕ АДРЕСА, РЕКВИЗИТЫ И ПОДПИСИ СТОРОН</w:t>
      </w:r>
    </w:p>
    <w:p w:rsidR="00EF3F02" w:rsidRPr="00A73587" w:rsidRDefault="00EF3F02" w:rsidP="00B74CD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B74CD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Сторона-1                                  </w:t>
      </w:r>
      <w:r w:rsidR="003E6FD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Сторона-2</w:t>
      </w:r>
    </w:p>
    <w:p w:rsidR="00EF3F02" w:rsidRPr="00A73587" w:rsidRDefault="00EF3F02" w:rsidP="00B74CD0">
      <w:pPr>
        <w:pStyle w:val="ConsPlusNonformat"/>
        <w:contextualSpacing/>
        <w:jc w:val="both"/>
        <w:rPr>
          <w:color w:val="000000" w:themeColor="text1"/>
        </w:rPr>
      </w:pPr>
      <w:r w:rsidRPr="00A73587">
        <w:rPr>
          <w:color w:val="000000" w:themeColor="text1"/>
        </w:rPr>
        <w:t>_________________                          __________________</w:t>
      </w:r>
    </w:p>
    <w:p w:rsidR="00EF3F02" w:rsidRPr="00A73587" w:rsidRDefault="00EF3F02" w:rsidP="00B74CD0">
      <w:pPr>
        <w:pStyle w:val="ConsPlusNormal"/>
        <w:contextualSpacing/>
        <w:jc w:val="both"/>
        <w:rPr>
          <w:color w:val="000000" w:themeColor="text1"/>
        </w:rPr>
      </w:pPr>
    </w:p>
    <w:p w:rsidR="00EF3F02" w:rsidRPr="00A73587" w:rsidRDefault="00EF3F02" w:rsidP="00B74CD0">
      <w:pPr>
        <w:pStyle w:val="ConsPlusNormal"/>
        <w:contextualSpacing/>
        <w:jc w:val="both"/>
        <w:rPr>
          <w:color w:val="000000" w:themeColor="text1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02" w:rsidRPr="00A73587" w:rsidRDefault="00EF3F02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0FD1" w:rsidRPr="00A73587" w:rsidRDefault="005D0FD1" w:rsidP="005D0F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5D0FD1" w:rsidRPr="00A73587" w:rsidRDefault="005D0FD1" w:rsidP="005D0FD1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5D0FD1" w:rsidRPr="00A73587" w:rsidRDefault="005D0FD1" w:rsidP="0075563D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F5" w:rsidRPr="00A73587" w:rsidRDefault="00CE25F5" w:rsidP="0075563D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Кому: Контактные данные</w:t>
      </w:r>
    </w:p>
    <w:p w:rsidR="00CE25F5" w:rsidRPr="00A73587" w:rsidRDefault="00CE25F5" w:rsidP="0075563D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/Представитель</w:t>
      </w:r>
    </w:p>
    <w:p w:rsidR="00CE25F5" w:rsidRPr="00A73587" w:rsidRDefault="00CE25F5" w:rsidP="0075563D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 данные представителя:</w:t>
      </w:r>
    </w:p>
    <w:p w:rsidR="00FF7C00" w:rsidRPr="00A73587" w:rsidRDefault="00FF7C00" w:rsidP="0075563D">
      <w:pPr>
        <w:pStyle w:val="ab"/>
        <w:ind w:firstLine="709"/>
        <w:jc w:val="center"/>
        <w:rPr>
          <w:color w:val="000000" w:themeColor="text1"/>
          <w:sz w:val="24"/>
          <w:szCs w:val="24"/>
        </w:rPr>
      </w:pPr>
      <w:r w:rsidRPr="00A73587">
        <w:rPr>
          <w:rStyle w:val="markedcontent"/>
          <w:color w:val="000000" w:themeColor="text1"/>
          <w:sz w:val="24"/>
          <w:szCs w:val="24"/>
        </w:rPr>
        <w:t xml:space="preserve">(Оформляется на официальном бланке </w:t>
      </w:r>
      <w:r w:rsidR="00627436" w:rsidRPr="00A73587">
        <w:rPr>
          <w:rStyle w:val="markedcontent"/>
          <w:rFonts w:eastAsiaTheme="majorEastAsia"/>
          <w:color w:val="000000" w:themeColor="text1"/>
          <w:sz w:val="24"/>
          <w:szCs w:val="24"/>
        </w:rPr>
        <w:t>Уполномоченного органа</w:t>
      </w:r>
      <w:r w:rsidRPr="00A73587">
        <w:rPr>
          <w:rStyle w:val="markedcontent"/>
          <w:color w:val="000000" w:themeColor="text1"/>
          <w:sz w:val="24"/>
          <w:szCs w:val="24"/>
        </w:rPr>
        <w:t>)</w:t>
      </w:r>
    </w:p>
    <w:p w:rsidR="00FF7C00" w:rsidRPr="00A73587" w:rsidRDefault="00FF7C00" w:rsidP="007556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F5" w:rsidRPr="00A73587" w:rsidRDefault="00CE25F5" w:rsidP="0075563D">
      <w:pPr>
        <w:tabs>
          <w:tab w:val="left" w:pos="4787"/>
          <w:tab w:val="left" w:pos="5556"/>
          <w:tab w:val="left" w:pos="6823"/>
          <w:tab w:val="left" w:pos="10052"/>
        </w:tabs>
        <w:spacing w:line="360" w:lineRule="auto"/>
        <w:ind w:left="136" w:right="17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F5" w:rsidRPr="00A73587" w:rsidRDefault="00CE25F5" w:rsidP="00C52BD5">
      <w:pPr>
        <w:tabs>
          <w:tab w:val="left" w:pos="4787"/>
          <w:tab w:val="left" w:pos="5556"/>
          <w:tab w:val="left" w:pos="6823"/>
          <w:tab w:val="left" w:pos="9781"/>
          <w:tab w:val="left" w:pos="9923"/>
        </w:tabs>
        <w:spacing w:line="360" w:lineRule="auto"/>
        <w:ind w:left="136" w:right="-60" w:firstLine="57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Ваше заявление (ФИО Заявителя/название юридического лица)</w:t>
      </w:r>
      <w:r w:rsidR="00CF6DBF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0FD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муниципальной услуги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FD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сообщаем следующее:</w:t>
      </w:r>
    </w:p>
    <w:p w:rsidR="00CE25F5" w:rsidRPr="00A73587" w:rsidRDefault="00CE25F5" w:rsidP="001C028E">
      <w:pPr>
        <w:tabs>
          <w:tab w:val="left" w:pos="9781"/>
          <w:tab w:val="left" w:pos="9923"/>
        </w:tabs>
        <w:spacing w:line="360" w:lineRule="auto"/>
        <w:ind w:right="-6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причин отказа:________</w:t>
      </w:r>
    </w:p>
    <w:p w:rsidR="00EF3F02" w:rsidRPr="00A73587" w:rsidRDefault="005D0FD1" w:rsidP="001C028E">
      <w:pPr>
        <w:tabs>
          <w:tab w:val="left" w:pos="9781"/>
          <w:tab w:val="left" w:pos="9923"/>
        </w:tabs>
        <w:spacing w:line="360" w:lineRule="auto"/>
        <w:ind w:right="-6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</w:t>
      </w:r>
      <w:r w:rsidR="00311F5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отказывает в предоставлении муниципальной ус</w:t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луги на основании (указывается норма действующего законодательства).</w:t>
      </w:r>
    </w:p>
    <w:p w:rsidR="00CE25F5" w:rsidRPr="00A73587" w:rsidRDefault="00CE25F5" w:rsidP="001C028E">
      <w:pPr>
        <w:tabs>
          <w:tab w:val="left" w:pos="9781"/>
          <w:tab w:val="left" w:pos="9923"/>
        </w:tabs>
        <w:spacing w:line="360" w:lineRule="auto"/>
        <w:ind w:right="-6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 _________(указывается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CE25F5" w:rsidRPr="00A73587" w:rsidRDefault="00CE25F5" w:rsidP="001C028E">
      <w:pPr>
        <w:tabs>
          <w:tab w:val="left" w:pos="9781"/>
          <w:tab w:val="left" w:pos="9923"/>
        </w:tabs>
        <w:spacing w:line="360" w:lineRule="auto"/>
        <w:ind w:right="-6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F59">
        <w:rPr>
          <w:rFonts w:ascii="Times New Roman" w:hAnsi="Times New Roman" w:cs="Times New Roman"/>
          <w:color w:val="000000" w:themeColor="text1"/>
          <w:sz w:val="24"/>
          <w:szCs w:val="24"/>
        </w:rPr>
        <w:t>ы вправе повторно обратиться в У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полномоченный орган с заявлением </w:t>
      </w:r>
      <w:r w:rsidR="00311F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услуги после устранения указанных нарушений.</w:t>
      </w:r>
    </w:p>
    <w:p w:rsidR="00CE25F5" w:rsidRPr="00A73587" w:rsidRDefault="00CE25F5" w:rsidP="001C028E">
      <w:pPr>
        <w:tabs>
          <w:tab w:val="left" w:pos="9781"/>
          <w:tab w:val="left" w:pos="9923"/>
        </w:tabs>
        <w:spacing w:line="360" w:lineRule="auto"/>
        <w:ind w:right="-6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311F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полномоченный орган, а также в судебном порядке.</w:t>
      </w:r>
    </w:p>
    <w:p w:rsidR="00CE25F5" w:rsidRPr="00A73587" w:rsidRDefault="00CE25F5" w:rsidP="007556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F5" w:rsidRPr="00A73587" w:rsidRDefault="00CE25F5" w:rsidP="007556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F5" w:rsidRPr="00A73587" w:rsidRDefault="00CE25F5" w:rsidP="00655139">
      <w:pPr>
        <w:tabs>
          <w:tab w:val="left" w:pos="6276"/>
        </w:tabs>
        <w:spacing w:line="360" w:lineRule="auto"/>
        <w:ind w:left="138" w:hanging="1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Pr="00A73587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подпись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Pr="00A7358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Pr="00A7358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280B4B" w:rsidRPr="00A73587" w:rsidRDefault="00280B4B" w:rsidP="0075563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2D3" w:rsidRPr="00A73587" w:rsidRDefault="008532D3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90C" w:rsidRPr="00A73587" w:rsidRDefault="00DA490C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A85" w:rsidRPr="00A73587" w:rsidRDefault="001B5A85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C00" w:rsidRPr="00A73587" w:rsidRDefault="00FF7C00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BF" w:rsidRPr="00A73587" w:rsidRDefault="00CF6DBF" w:rsidP="0075563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3E6FD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CF6DBF" w:rsidRPr="00A73587" w:rsidRDefault="00CF6DBF" w:rsidP="0075563D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71491" w:rsidRPr="00A73587" w:rsidRDefault="00371491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BD778A">
      <w:pPr>
        <w:pStyle w:val="ConsPlusNormal"/>
        <w:spacing w:before="220" w:line="36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Земельный </w:t>
      </w:r>
      <w:hyperlink r:id="rId115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Гражданский </w:t>
      </w:r>
      <w:hyperlink r:id="rId116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Градостроительный </w:t>
      </w:r>
      <w:hyperlink r:id="rId117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18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18.06.2001 № 78-ФЗ «О землеустройстве»;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19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25.10.2001 № 137-ФЗ «О введении в действие Земельного кодекса Российской Федерации»;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20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№ 152-ФЗ «О персональных данных»;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21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22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№ 210-ФЗ «Об организации предоставления государ</w:t>
      </w:r>
      <w:r w:rsidR="00C52BD5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муниципальных услуг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23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связи с ратификацией Конвенции о правах инвалидов»;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Правительства Российской Федерации от 27.11.2014 № 1244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Устав муниципального образования - городской округ город Рязань;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4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в городе Рязани, утвержденные решением Рязанской городской Думы от 11.12.2008 № 897-I;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благоустройства территории муниципального образования - город Рязань, утвержденные решение</w:t>
      </w:r>
      <w:r w:rsidR="00C52BD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Рязанской городской Думы от 28.03.2019 № 90-III;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Положение о порядке и условиях размещения объектов, виды которых установлены Правительством Российской Федерации, без предоставления земельных участков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установления сервитутов, публичного сервитута, утвержденное постановлением Правительства Рязанской области от 18.11.2019 № 358;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Правительства </w:t>
      </w:r>
      <w:r w:rsidR="00C52BD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03.12.2014 № 1300 </w:t>
      </w:r>
      <w:r w:rsidR="00C52B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BD778A" w:rsidRPr="00A73587" w:rsidRDefault="00BD778A" w:rsidP="00BD7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hyperlink r:id="rId125" w:history="1">
        <w:r w:rsidR="00783F02"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остановление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Рязани от 30.11.2010 № 5641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Рязани»;</w:t>
      </w:r>
    </w:p>
    <w:p w:rsidR="00BD778A" w:rsidRPr="00A73587" w:rsidRDefault="00BD778A" w:rsidP="00BD778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администрации города Рязани от 22.06.2011 № 2709 «О требованиях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взаимодействию с заявителем при предоставлении муниципальных услуг»;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Администрации города Рязани от 28.08.2015 № 3960 «Об утверждении Инструкции по делопроизводству в администрации города Рязани»;</w:t>
      </w: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78A" w:rsidRPr="00A73587" w:rsidRDefault="00BD778A" w:rsidP="00BD778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Администрации города Рязани от 22.05.2018 № 1944 «О наделении полномочиями в сфере выдачи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для размещения объектов, предусмотренных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установления сервитутов, утвержденным </w:t>
      </w:r>
      <w:r w:rsidR="00C52BD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Правительства Российской Федерации от 03.12.2014 </w:t>
      </w:r>
      <w:r w:rsidR="00783F0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1300»;</w:t>
      </w:r>
    </w:p>
    <w:p w:rsidR="00BD778A" w:rsidRPr="00A73587" w:rsidRDefault="00BD778A" w:rsidP="00BD77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 Административный регламент.</w:t>
      </w: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Default="00BD778A" w:rsidP="00371491">
      <w:pPr>
        <w:pStyle w:val="ConsPlusNonformat"/>
        <w:jc w:val="both"/>
        <w:rPr>
          <w:color w:val="000000" w:themeColor="text1"/>
        </w:rPr>
      </w:pPr>
    </w:p>
    <w:p w:rsidR="00390608" w:rsidRDefault="00390608" w:rsidP="00371491">
      <w:pPr>
        <w:pStyle w:val="ConsPlusNonformat"/>
        <w:jc w:val="both"/>
        <w:rPr>
          <w:color w:val="000000" w:themeColor="text1"/>
        </w:rPr>
      </w:pPr>
    </w:p>
    <w:p w:rsidR="00390608" w:rsidRDefault="00390608" w:rsidP="00371491">
      <w:pPr>
        <w:pStyle w:val="ConsPlusNonformat"/>
        <w:jc w:val="both"/>
        <w:rPr>
          <w:color w:val="000000" w:themeColor="text1"/>
        </w:rPr>
      </w:pPr>
    </w:p>
    <w:p w:rsidR="00390608" w:rsidRPr="00A73587" w:rsidRDefault="00390608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p w:rsidR="00BD778A" w:rsidRPr="00A73587" w:rsidRDefault="00BD778A" w:rsidP="00BD778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7</w:t>
      </w:r>
    </w:p>
    <w:p w:rsidR="00BD778A" w:rsidRPr="00A73587" w:rsidRDefault="00BD778A" w:rsidP="00BD778A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BD778A" w:rsidRPr="00A73587" w:rsidRDefault="00BD778A" w:rsidP="00371491">
      <w:pPr>
        <w:pStyle w:val="ConsPlusNonformat"/>
        <w:jc w:val="both"/>
        <w:rPr>
          <w:color w:val="000000" w:themeColor="text1"/>
        </w:rPr>
      </w:pPr>
    </w:p>
    <w:tbl>
      <w:tblPr>
        <w:tblW w:w="9465" w:type="dxa"/>
        <w:tblLayout w:type="fixed"/>
        <w:tblLook w:val="04A0"/>
      </w:tblPr>
      <w:tblGrid>
        <w:gridCol w:w="2943"/>
        <w:gridCol w:w="851"/>
        <w:gridCol w:w="1701"/>
        <w:gridCol w:w="709"/>
        <w:gridCol w:w="850"/>
        <w:gridCol w:w="2380"/>
        <w:gridCol w:w="31"/>
      </w:tblGrid>
      <w:tr w:rsidR="00A73587" w:rsidRPr="00A73587" w:rsidTr="00D62022">
        <w:trPr>
          <w:gridAfter w:val="1"/>
          <w:wAfter w:w="31" w:type="dxa"/>
          <w:trHeight w:val="302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  <w:trHeight w:val="453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(должностное лицо органа местного самоуправления)</w:t>
            </w: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 заявителя)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лице представителя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 представителя)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действующего</w:t>
            </w:r>
            <w:proofErr w:type="gramEnd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Реквизиты заявителя: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491" w:rsidRPr="00A73587" w:rsidRDefault="00371491" w:rsidP="00D62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(для физических лиц: место жительства, реквизиты документа, удостоверяющего личность (серия, номер,</w:t>
            </w:r>
            <w:proofErr w:type="gramEnd"/>
          </w:p>
          <w:p w:rsidR="00371491" w:rsidRPr="00A73587" w:rsidRDefault="00E86C9E" w:rsidP="00D6202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кем и когда </w:t>
            </w:r>
            <w:r w:rsidR="00371491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выдан); для индивидуальных предпринимателей: основной государственный регистрационный номер в ЕГРИП, идентификационный номер налогоплательщика; для юридических лиц: наименование организации, место нахождения, организационно-правовая форма и сведения о государственной регистрации заявителя в ЕГРЮЛ)</w:t>
            </w:r>
            <w:proofErr w:type="gramEnd"/>
          </w:p>
        </w:tc>
      </w:tr>
      <w:tr w:rsidR="00371491" w:rsidRPr="00A73587" w:rsidTr="00D62022">
        <w:trPr>
          <w:gridAfter w:val="1"/>
          <w:wAfter w:w="31" w:type="dxa"/>
          <w:trHeight w:val="300"/>
        </w:trPr>
        <w:tc>
          <w:tcPr>
            <w:tcW w:w="2943" w:type="dxa"/>
          </w:tcPr>
          <w:p w:rsidR="00371491" w:rsidRPr="00A73587" w:rsidRDefault="00371491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:rsidR="00371491" w:rsidRPr="00A73587" w:rsidRDefault="00371491" w:rsidP="00D62022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Почтовый адрес/адрес электронной почты/номер телефона</w:t>
            </w:r>
            <w:r w:rsidR="00E86C9E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связи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91" w:rsidRPr="00A73587" w:rsidRDefault="00371491" w:rsidP="00D6202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371491" w:rsidRPr="00A73587" w:rsidRDefault="00371491" w:rsidP="00371491">
      <w:pPr>
        <w:pStyle w:val="ConsPlusNonformat"/>
        <w:jc w:val="both"/>
        <w:rPr>
          <w:color w:val="000000" w:themeColor="text1"/>
        </w:rPr>
      </w:pPr>
    </w:p>
    <w:p w:rsidR="00371491" w:rsidRPr="00A73587" w:rsidRDefault="00371491" w:rsidP="003714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E86C9E" w:rsidP="00D62022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D6202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1491" w:rsidRPr="00A73587" w:rsidRDefault="00D62022" w:rsidP="00D62022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 выдаче разрешения на использование земель или земельного участка, находящихся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в целях предусмотренных пунктом 1 статьи 39.34 Земельного кодекса Российской Федерации</w:t>
      </w:r>
    </w:p>
    <w:p w:rsidR="00371491" w:rsidRPr="00A73587" w:rsidRDefault="00371491" w:rsidP="003714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491" w:rsidRPr="00A73587" w:rsidRDefault="00371491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 разрешение на использование земель или земельного участка________________________________________________________________________</w:t>
      </w:r>
    </w:p>
    <w:p w:rsidR="00E86C9E" w:rsidRPr="00A73587" w:rsidRDefault="00371491" w:rsidP="00E86C9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             (площадь, адрес, иное описание местоположения)</w:t>
      </w:r>
    </w:p>
    <w:p w:rsidR="00E86C9E" w:rsidRPr="00A73587" w:rsidRDefault="00E86C9E" w:rsidP="00E86C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E86C9E" w:rsidRPr="00A73587" w:rsidRDefault="00371491" w:rsidP="00E86C9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цель использования</w:t>
      </w:r>
      <w:proofErr w:type="gramEnd"/>
    </w:p>
    <w:p w:rsidR="00371491" w:rsidRPr="00A73587" w:rsidRDefault="00E86C9E" w:rsidP="00E86C9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п.1 ст. 39.34 Земельного кодекса </w:t>
      </w:r>
      <w:r w:rsidR="00C52BD5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86C9E" w:rsidRPr="00A73587" w:rsidRDefault="00E86C9E" w:rsidP="00E86C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C9E" w:rsidRPr="00A73587" w:rsidRDefault="00371491" w:rsidP="00E86C9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Срок использования земель или земельного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участка___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(в пределах сроков, установленных </w:t>
      </w:r>
      <w:hyperlink r:id="rId126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39.34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</w:t>
      </w:r>
      <w:r w:rsidR="000B4B8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86C9E" w:rsidRPr="00A73587" w:rsidRDefault="00E86C9E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C9E" w:rsidRPr="00A73587" w:rsidRDefault="00371491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 __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371491" w:rsidRPr="00A73587" w:rsidRDefault="00371491" w:rsidP="00E86C9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(если планируется использование всего земельного участка или его части)</w:t>
      </w:r>
    </w:p>
    <w:p w:rsidR="00E86C9E" w:rsidRPr="00A73587" w:rsidRDefault="00E86C9E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C9E" w:rsidRPr="00A73587" w:rsidRDefault="009400FC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осуществления рубок деревьев, кустарников,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 в границах земельного участка, части земельного участка или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земель из состава земель  промышленности, энергетики, транспорта, связи,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радиовещания,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телевидения, информатики, земель для обеспечения космической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земель обороны, безопасности и земель иного специального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назначения,  в  отношении  которых  подано  заявление, - в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______________________________</w:t>
      </w:r>
      <w:r w:rsidR="00E86C9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371491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C9E" w:rsidRPr="00A73587" w:rsidRDefault="00E86C9E" w:rsidP="00E86C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C9E" w:rsidRPr="00A73587" w:rsidRDefault="00E86C9E" w:rsidP="00E86C9E">
      <w:pPr>
        <w:tabs>
          <w:tab w:val="left" w:pos="1968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E86C9E" w:rsidRPr="00A73587" w:rsidRDefault="00E86C9E" w:rsidP="00E86C9E">
      <w:pPr>
        <w:tabs>
          <w:tab w:val="left" w:pos="1968"/>
        </w:tabs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A73587" w:rsidRPr="00A73587" w:rsidTr="00D62022">
        <w:trPr>
          <w:trHeight w:val="210"/>
        </w:trPr>
        <w:tc>
          <w:tcPr>
            <w:tcW w:w="8788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1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trHeight w:val="855"/>
        </w:trPr>
        <w:tc>
          <w:tcPr>
            <w:tcW w:w="8788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выдать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Уполномоченный орган, Управление либо в МФЦ (в случае подачи заявления через многофункциональный центр),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c>
          <w:tcPr>
            <w:tcW w:w="8788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c>
          <w:tcPr>
            <w:tcW w:w="9639" w:type="dxa"/>
            <w:gridSpan w:val="2"/>
            <w:shd w:val="clear" w:color="auto" w:fill="auto"/>
          </w:tcPr>
          <w:p w:rsidR="00E86C9E" w:rsidRPr="00A73587" w:rsidRDefault="00E86C9E" w:rsidP="00D62022">
            <w:pPr>
              <w:spacing w:before="120" w:after="120" w:line="360" w:lineRule="auto"/>
              <w:ind w:right="255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E86C9E" w:rsidRPr="00A73587" w:rsidRDefault="00E86C9E" w:rsidP="00E86C9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76"/>
      </w:tblGrid>
      <w:tr w:rsidR="00A73587" w:rsidRPr="00A73587" w:rsidTr="00D62022"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E86C9E" w:rsidRPr="00A73587" w:rsidRDefault="00E86C9E" w:rsidP="00D620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6C9E" w:rsidRPr="00A73587" w:rsidRDefault="00E86C9E" w:rsidP="00E86C9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(Ф.И.О. физического лица, представителя юридического (подпись)</w:t>
      </w:r>
      <w:proofErr w:type="gramEnd"/>
    </w:p>
    <w:p w:rsidR="00E86C9E" w:rsidRPr="00A73587" w:rsidRDefault="00E86C9E" w:rsidP="00E86C9E">
      <w:pPr>
        <w:widowControl w:val="0"/>
        <w:tabs>
          <w:tab w:val="left" w:leader="underscore" w:pos="3658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F6DBF" w:rsidRPr="00A73587" w:rsidRDefault="00CF6DB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BF" w:rsidRPr="00A73587" w:rsidRDefault="00CF6DB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BF" w:rsidRPr="00A73587" w:rsidRDefault="00CF6DB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3D2B06" w:rsidP="00D6202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8</w:t>
      </w:r>
    </w:p>
    <w:p w:rsidR="00D62022" w:rsidRPr="00A73587" w:rsidRDefault="00D62022" w:rsidP="00D62022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5" w:type="dxa"/>
        <w:tblLayout w:type="fixed"/>
        <w:tblLook w:val="04A0"/>
      </w:tblPr>
      <w:tblGrid>
        <w:gridCol w:w="2943"/>
        <w:gridCol w:w="851"/>
        <w:gridCol w:w="1701"/>
        <w:gridCol w:w="709"/>
        <w:gridCol w:w="850"/>
        <w:gridCol w:w="2380"/>
        <w:gridCol w:w="31"/>
      </w:tblGrid>
      <w:tr w:rsidR="00A73587" w:rsidRPr="00A73587" w:rsidTr="00D62022">
        <w:trPr>
          <w:gridAfter w:val="1"/>
          <w:wAfter w:w="31" w:type="dxa"/>
          <w:trHeight w:val="302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  <w:trHeight w:val="453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(должностное лицо органа местного самоуправления)</w:t>
            </w: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 заявителя)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лице представителя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 представителя)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действующего</w:t>
            </w:r>
            <w:proofErr w:type="gramEnd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A73587" w:rsidRPr="00A73587" w:rsidTr="00D62022"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Реквизиты заявителя: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D62022">
        <w:trPr>
          <w:gridAfter w:val="1"/>
          <w:wAfter w:w="31" w:type="dxa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22" w:rsidRPr="00A73587" w:rsidRDefault="00D62022" w:rsidP="00D62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(для физических лиц: место жительства, реквизиты документа, удостоверяющего личность (серия, номер,</w:t>
            </w:r>
            <w:proofErr w:type="gramEnd"/>
          </w:p>
          <w:p w:rsidR="00D62022" w:rsidRPr="00A73587" w:rsidRDefault="00D62022" w:rsidP="00D6202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кем и когда выдан); для индивидуальных предпринимателей: основной государственный регистрационный номер в ЕГРИП, идентификационный номер налогоплательщика; для юридических лиц: наименование организации, место нахождения, организационно-правовая форма и сведения о государственной регистрации заявителя в ЕГРЮЛ)</w:t>
            </w:r>
            <w:proofErr w:type="gramEnd"/>
          </w:p>
        </w:tc>
      </w:tr>
      <w:tr w:rsidR="00D62022" w:rsidRPr="00A73587" w:rsidTr="00D62022">
        <w:trPr>
          <w:gridAfter w:val="1"/>
          <w:wAfter w:w="31" w:type="dxa"/>
          <w:trHeight w:val="300"/>
        </w:trPr>
        <w:tc>
          <w:tcPr>
            <w:tcW w:w="2943" w:type="dxa"/>
          </w:tcPr>
          <w:p w:rsidR="00D62022" w:rsidRPr="00A73587" w:rsidRDefault="00D62022" w:rsidP="00D620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:rsidR="00D62022" w:rsidRPr="00A73587" w:rsidRDefault="00D62022" w:rsidP="00D62022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Почтовый адрес/адрес электронной почты/номер телефона для связи: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22" w:rsidRPr="00A73587" w:rsidRDefault="00D62022" w:rsidP="00D6202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D62022" w:rsidRPr="00A73587" w:rsidRDefault="00D62022" w:rsidP="00D62022">
      <w:pPr>
        <w:pStyle w:val="ConsPlusNonformat"/>
        <w:jc w:val="both"/>
        <w:rPr>
          <w:color w:val="000000" w:themeColor="text1"/>
        </w:rPr>
      </w:pPr>
    </w:p>
    <w:p w:rsidR="00D62022" w:rsidRPr="00A73587" w:rsidRDefault="00D62022" w:rsidP="00D62022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D62022" w:rsidRPr="00A73587" w:rsidRDefault="00D62022" w:rsidP="00D62022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разрешения на использование земель или земельного участка для размещения объектов, виды которых установлены Правительством Российской Федерации, без предоставления земельного участка и установления сервитутов, публичного сервитута </w:t>
      </w:r>
    </w:p>
    <w:p w:rsidR="00D62022" w:rsidRPr="00A73587" w:rsidRDefault="00D62022" w:rsidP="00D620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 разрешение на использование земель или земельного участка_______________</w:t>
      </w:r>
    </w:p>
    <w:p w:rsidR="00763E1E" w:rsidRPr="00A73587" w:rsidRDefault="00D62022" w:rsidP="00763E1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(адресные ориентиры земель или кадастровый номер земельного участка, </w:t>
      </w:r>
      <w:proofErr w:type="gramEnd"/>
    </w:p>
    <w:p w:rsidR="00D62022" w:rsidRPr="00A73587" w:rsidRDefault="00D62022" w:rsidP="00763E1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земель, земельного участка, необходимого для размещения объектов)</w:t>
      </w:r>
    </w:p>
    <w:p w:rsidR="00D62022" w:rsidRPr="00A73587" w:rsidRDefault="00D62022" w:rsidP="00763E1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Вид объекта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планируемого 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к размещению: ________________________</w:t>
      </w:r>
      <w:r w:rsidR="00763E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____.</w:t>
      </w:r>
    </w:p>
    <w:p w:rsidR="00D62022" w:rsidRPr="00A73587" w:rsidRDefault="00D62022" w:rsidP="00763E1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в соответствии</w:t>
      </w:r>
      <w:r w:rsidR="00763E1E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Перечнем)</w:t>
      </w:r>
    </w:p>
    <w:p w:rsidR="00D62022" w:rsidRPr="00A73587" w:rsidRDefault="00D62022" w:rsidP="00763E1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использования земель или земельного участка для размещения объекта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(по)__________________.</w:t>
      </w:r>
    </w:p>
    <w:p w:rsidR="00D62022" w:rsidRPr="00A73587" w:rsidRDefault="00D62022" w:rsidP="00763E1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tabs>
          <w:tab w:val="left" w:pos="1968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763E1E" w:rsidRPr="00A73587" w:rsidRDefault="00763E1E" w:rsidP="00763E1E">
      <w:pPr>
        <w:tabs>
          <w:tab w:val="left" w:pos="1968"/>
        </w:tabs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A73587" w:rsidRPr="00A73587" w:rsidTr="00C17554">
        <w:trPr>
          <w:trHeight w:val="210"/>
        </w:trPr>
        <w:tc>
          <w:tcPr>
            <w:tcW w:w="8788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1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C17554">
        <w:trPr>
          <w:trHeight w:val="855"/>
        </w:trPr>
        <w:tc>
          <w:tcPr>
            <w:tcW w:w="8788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выдать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Уполномоченный орган, Управление либо в МФЦ (в случае подачи заявления через многофункциональный центр),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C17554">
        <w:tc>
          <w:tcPr>
            <w:tcW w:w="8788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</w:t>
            </w:r>
            <w:r w:rsidRPr="00A735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C17554">
        <w:tc>
          <w:tcPr>
            <w:tcW w:w="9639" w:type="dxa"/>
            <w:gridSpan w:val="2"/>
            <w:shd w:val="clear" w:color="auto" w:fill="auto"/>
          </w:tcPr>
          <w:p w:rsidR="00763E1E" w:rsidRPr="00A73587" w:rsidRDefault="00763E1E" w:rsidP="00763E1E">
            <w:pPr>
              <w:spacing w:before="120" w:after="120" w:line="360" w:lineRule="auto"/>
              <w:ind w:right="255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63E1E" w:rsidRPr="00A73587" w:rsidRDefault="00763E1E" w:rsidP="00763E1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76"/>
      </w:tblGrid>
      <w:tr w:rsidR="00A73587" w:rsidRPr="00A73587" w:rsidTr="00C17554"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763E1E" w:rsidRPr="00A73587" w:rsidRDefault="00763E1E" w:rsidP="00763E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3E1E" w:rsidRPr="00A73587" w:rsidRDefault="00763E1E" w:rsidP="00763E1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(Ф.И.О. физического лица, представителя юридического (подпись)</w:t>
      </w:r>
      <w:proofErr w:type="gramEnd"/>
    </w:p>
    <w:p w:rsidR="00763E1E" w:rsidRPr="00A73587" w:rsidRDefault="00763E1E" w:rsidP="00763E1E">
      <w:pPr>
        <w:widowControl w:val="0"/>
        <w:tabs>
          <w:tab w:val="left" w:leader="underscore" w:pos="3658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763E1E" w:rsidRPr="00A73587" w:rsidRDefault="00763E1E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63E1E">
      <w:pPr>
        <w:spacing w:after="1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63E1E" w:rsidRPr="00A73587" w:rsidRDefault="00763E1E" w:rsidP="00763E1E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rmal"/>
        <w:tabs>
          <w:tab w:val="left" w:pos="6379"/>
        </w:tabs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Приложение к постановлению </w:t>
      </w:r>
    </w:p>
    <w:p w:rsidR="00763E1E" w:rsidRPr="00A73587" w:rsidRDefault="00763E1E" w:rsidP="00763E1E">
      <w:pPr>
        <w:pStyle w:val="ConsPlusNormal"/>
        <w:tabs>
          <w:tab w:val="left" w:pos="6663"/>
        </w:tabs>
        <w:ind w:left="63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Рязани</w:t>
      </w:r>
    </w:p>
    <w:p w:rsidR="00763E1E" w:rsidRPr="00A73587" w:rsidRDefault="00763E1E" w:rsidP="00763E1E">
      <w:pPr>
        <w:pStyle w:val="ConsPlusNormal"/>
        <w:tabs>
          <w:tab w:val="left" w:pos="6663"/>
        </w:tabs>
        <w:ind w:left="63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от__________ 20___г. №_____</w:t>
      </w:r>
    </w:p>
    <w:p w:rsidR="00763E1E" w:rsidRPr="00A73587" w:rsidRDefault="00763E1E" w:rsidP="00763E1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СХЕМА ГРАНИЦ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Объект: __________________________________________________________________________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 или части земельного участка:__________________________________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 или кадастровый квартал:_________________________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Площадь, предполагаемая для использования: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______________________кв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земель:__________________________________________________________________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Вид разрешенного использования: ____________________________________________________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458"/>
        <w:gridCol w:w="2665"/>
        <w:gridCol w:w="1644"/>
      </w:tblGrid>
      <w:tr w:rsidR="00A73587" w:rsidRPr="00A73587" w:rsidTr="00C1755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 координат</w:t>
            </w:r>
          </w:p>
        </w:tc>
      </w:tr>
      <w:tr w:rsidR="00A73587" w:rsidRPr="00A73587" w:rsidTr="00C175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линии (м)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  <w:tr w:rsidR="00763E1E" w:rsidRPr="00A73587" w:rsidTr="00C175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E" w:rsidRPr="00A73587" w:rsidRDefault="00763E1E" w:rsidP="00C1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3E1E" w:rsidRPr="00A73587" w:rsidRDefault="00763E1E" w:rsidP="0076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границ смежных землепользователей: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От ____ точки до ____ точки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Графическое изображение: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Масштаб 1:500 или 1:2000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Условные обозначения: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       ________________           _______________________________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(подпись)                                  (расшифровка подписи)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763E1E" w:rsidRPr="00A73587" w:rsidRDefault="00763E1E" w:rsidP="0076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(для юридических лиц)</w:t>
      </w: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022" w:rsidRPr="00A73587" w:rsidRDefault="00D62022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763E1E" w:rsidRPr="00A73587" w:rsidRDefault="00763E1E" w:rsidP="00763E1E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E6FDE" w:rsidRPr="00A73587" w:rsidRDefault="003E6FD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ФОРМА СОГЛАСИЯ</w:t>
      </w:r>
    </w:p>
    <w:p w:rsidR="00763E1E" w:rsidRPr="00A73587" w:rsidRDefault="00763E1E" w:rsidP="00763E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___________________________________________________________________,</w:t>
      </w:r>
    </w:p>
    <w:p w:rsidR="00763E1E" w:rsidRPr="00A73587" w:rsidRDefault="00763E1E" w:rsidP="00763E1E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(Ф.И.О.)</w:t>
      </w:r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proofErr w:type="gramEnd"/>
      <w:r w:rsidR="00C935EB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) по адресу: _________________________________________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____________ № ___________ выдан: ___________________________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(когда, кем)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не возражаю против обработки, включая сбор, запись, систематизацию, накопление,   хранение, уточнение (обновление, изменение), извлечение, использование, передачу   (распространение, предоставление, доступ), обезличивание, блокирование, удаление, уничтожение моих персональных данных исключительно в целях предоставления муниципальной услуги.</w:t>
      </w:r>
      <w:proofErr w:type="gramEnd"/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согласие может быть отозвано мной в письменной форме путем направления   в администрацию города Рязани письменного обращения об указанном отзыве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произвольной форме, если иное не установлено законодательством Российской Федерации.</w:t>
      </w:r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до даты отзыва (в случае направления отзыва).</w:t>
      </w:r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Я подтверждаю, что предоставленные мной персональные данные являются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полными, актуальными и достоверными.</w:t>
      </w:r>
    </w:p>
    <w:p w:rsidR="00763E1E" w:rsidRPr="00A73587" w:rsidRDefault="00763E1E" w:rsidP="00763E1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обязуюсь своевременно извещать об изменении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предоставленных</w:t>
      </w:r>
      <w:proofErr w:type="gramEnd"/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данных.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«___»________________ 20__ г.         _____________ _______________________</w:t>
      </w:r>
    </w:p>
    <w:p w:rsidR="00763E1E" w:rsidRPr="00A73587" w:rsidRDefault="00763E1E" w:rsidP="00763E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(личная подпись) (расшифровка подписи)</w:t>
      </w:r>
    </w:p>
    <w:p w:rsidR="00763E1E" w:rsidRPr="00A73587" w:rsidRDefault="00763E1E" w:rsidP="00763E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E1E" w:rsidRPr="00A73587" w:rsidRDefault="00763E1E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13F" w:rsidRPr="00A73587" w:rsidRDefault="0000713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713F" w:rsidRPr="00A73587" w:rsidSect="003C0A1B">
          <w:type w:val="continuous"/>
          <w:pgSz w:w="11905" w:h="16838"/>
          <w:pgMar w:top="1134" w:right="624" w:bottom="851" w:left="1418" w:header="284" w:footer="0" w:gutter="0"/>
          <w:cols w:space="720"/>
          <w:titlePg/>
          <w:docGrid w:linePitch="299"/>
        </w:sectPr>
      </w:pPr>
    </w:p>
    <w:p w:rsidR="0000713F" w:rsidRPr="00A73587" w:rsidRDefault="0000713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13F" w:rsidRPr="00A73587" w:rsidRDefault="0000713F" w:rsidP="0000713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2E0D32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D2B06"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0713F" w:rsidRPr="00A73587" w:rsidRDefault="0000713F" w:rsidP="0000713F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713F" w:rsidRPr="00A73587" w:rsidRDefault="0000713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13F" w:rsidRPr="00A73587" w:rsidRDefault="0000713F" w:rsidP="0000713F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00713F" w:rsidRPr="00A73587" w:rsidRDefault="0000713F" w:rsidP="0000713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56" w:type="dxa"/>
        <w:tblInd w:w="-206" w:type="dxa"/>
        <w:tblLayout w:type="fixed"/>
        <w:tblLook w:val="04A0"/>
      </w:tblPr>
      <w:tblGrid>
        <w:gridCol w:w="2151"/>
        <w:gridCol w:w="2267"/>
        <w:gridCol w:w="2269"/>
        <w:gridCol w:w="2269"/>
        <w:gridCol w:w="1989"/>
        <w:gridCol w:w="283"/>
        <w:gridCol w:w="1523"/>
        <w:gridCol w:w="2305"/>
      </w:tblGrid>
      <w:tr w:rsidR="00A73587" w:rsidRPr="00A73587" w:rsidTr="00B91CCF">
        <w:trPr>
          <w:cantSplit/>
          <w:trHeight w:val="113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Основание для начала административной процедуры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Содержание административных действий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Срок выполнения административных действий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Должностное лицо, ответственное за выполнение административного действия</w:t>
              </w:r>
            </w:hyperlink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Место выполнения административного действия/ используемая информационная система</w:t>
              </w:r>
            </w:hyperlink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Критерии принятия решения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Результат административного действия, способ фиксации</w:t>
              </w:r>
            </w:hyperlink>
          </w:p>
        </w:tc>
      </w:tr>
      <w:tr w:rsidR="00A73587" w:rsidRPr="00A73587" w:rsidTr="00B91CCF">
        <w:trPr>
          <w:tblHeader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3F" w:rsidRPr="00A73587" w:rsidRDefault="002D3272" w:rsidP="00C75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</w:p>
        </w:tc>
      </w:tr>
      <w:tr w:rsidR="00A73587" w:rsidRPr="00A73587" w:rsidTr="0066034D"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2D3272" w:rsidP="00C75EBD">
            <w:pPr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1. Проверка документов и регистрация заявления</w:t>
              </w:r>
            </w:hyperlink>
          </w:p>
        </w:tc>
      </w:tr>
      <w:tr w:rsidR="00A73587" w:rsidRPr="00A73587" w:rsidTr="000B4B86">
        <w:trPr>
          <w:trHeight w:val="54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00713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BD6C2A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295FEB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услуги 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5231F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многофункциональный центр, 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Уполномоченный орган</w:t>
            </w:r>
            <w:r w:rsidR="005231F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Управление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EB" w:rsidRPr="00A73587" w:rsidRDefault="00295FEB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Проверка наличия оснований для отказа в приеме заявления, предусмотренных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br/>
            </w:r>
            <w:proofErr w:type="spell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пп</w:t>
            </w:r>
            <w:proofErr w:type="spellEnd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 2.1</w:t>
            </w:r>
            <w:r w:rsidR="00B91CCF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Административного регламента и принятие соответствующего решения.</w:t>
            </w:r>
          </w:p>
          <w:p w:rsidR="00295FEB" w:rsidRPr="00A73587" w:rsidRDefault="00295FEB" w:rsidP="00C52BD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0713F" w:rsidRPr="00A73587" w:rsidRDefault="0000713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2D3272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>
              <w:r w:rsidR="0000713F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1 рабочий день</w:t>
              </w:r>
            </w:hyperlink>
            <w:r w:rsidR="006D6C1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6C1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00713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лицо </w:t>
            </w:r>
            <w:r w:rsidR="00E341D9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многофункционального центра, Уполномоченного органа, Управления</w:t>
            </w:r>
            <w:r w:rsidR="00E341D9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</w:t>
            </w:r>
            <w:r w:rsidR="00C52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регистрацию корреспонденции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DB75C0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Многофункциональный центр, </w:t>
            </w:r>
            <w:r w:rsidR="0000713F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Уполномоченный орган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Управление </w:t>
            </w:r>
            <w:r w:rsidR="0000713F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13F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ГИС</w:t>
            </w:r>
            <w:r w:rsidR="003B4E2E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АИС МФЦ</w:t>
            </w:r>
          </w:p>
          <w:p w:rsidR="0000713F" w:rsidRPr="00A73587" w:rsidRDefault="0000713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F" w:rsidRPr="00A73587" w:rsidRDefault="00295FEB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соответствие или 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EB" w:rsidRPr="00A73587" w:rsidRDefault="00295FEB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</w:t>
            </w:r>
            <w:r w:rsidR="00C03689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заявлений или регистрация заявлени</w:t>
            </w:r>
            <w:r w:rsidR="00DB75C0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документов в ГИС (присвоение номера и датирование); назначение должностного лица, ответственного за предоставление 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</w:t>
            </w:r>
            <w:r w:rsidR="005231F1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ему документов</w:t>
            </w:r>
          </w:p>
          <w:p w:rsidR="00295FEB" w:rsidRPr="00A73587" w:rsidRDefault="00295FEB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FEB" w:rsidRPr="00A73587" w:rsidRDefault="00295FEB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13F" w:rsidRPr="00A73587" w:rsidRDefault="0000713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587" w:rsidRPr="00A73587" w:rsidTr="00C52BD5">
        <w:trPr>
          <w:trHeight w:val="300"/>
        </w:trPr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2.Получение сведений посредством СМЭВ</w:t>
            </w:r>
          </w:p>
        </w:tc>
      </w:tr>
      <w:tr w:rsidR="00A73587" w:rsidRPr="00A73587" w:rsidTr="00C52BD5">
        <w:trPr>
          <w:trHeight w:val="300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:rsidR="005231F1" w:rsidRPr="00A73587" w:rsidRDefault="00E341D9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заявления и документов для предоставления муниципальной услуги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9856D2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должностному лицу 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ответственному за предоставление муниципальной услуги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E341D9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Направление межведомственных запросов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органы (организации), предо</w:t>
            </w:r>
            <w:r w:rsidR="00F2719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ставляющие документы (сведения)</w:t>
            </w:r>
          </w:p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231F1" w:rsidRPr="00A73587" w:rsidRDefault="009856D2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231F1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5231F1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Управление/ГИС</w:t>
            </w:r>
            <w:r w:rsidR="003B4E2E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1F1" w:rsidRPr="00A73587" w:rsidRDefault="000E4164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  <w:r w:rsidR="00C52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(организаций</w:t>
            </w:r>
            <w:r w:rsidR="00C52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E341D9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межведомственн</w:t>
            </w:r>
            <w:r w:rsidR="00C03689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запрос</w:t>
            </w:r>
            <w:r w:rsidR="00C03689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органы (организации), предоставляющие документы (сведения),</w:t>
            </w:r>
          </w:p>
        </w:tc>
      </w:tr>
      <w:tr w:rsidR="00A73587" w:rsidRPr="00A73587" w:rsidTr="00C52BD5">
        <w:trPr>
          <w:trHeight w:val="300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пакета документов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органы (организации), предоставляющие документы (сведения)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Управление/ГИС</w:t>
            </w:r>
            <w:r w:rsidR="003B4E2E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C5" w:rsidRPr="00A73587" w:rsidRDefault="006744C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документов (сведений) необходимых для предоставления муниципальной услуги</w:t>
            </w:r>
          </w:p>
        </w:tc>
      </w:tr>
      <w:tr w:rsidR="00A73587" w:rsidRPr="00A73587" w:rsidTr="00C52BD5">
        <w:trPr>
          <w:trHeight w:val="300"/>
        </w:trPr>
        <w:tc>
          <w:tcPr>
            <w:tcW w:w="150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FD" w:rsidRPr="00A73587" w:rsidRDefault="00963BFD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73587" w:rsidRPr="00A73587" w:rsidTr="00C52BD5">
        <w:trPr>
          <w:trHeight w:val="300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FD" w:rsidRPr="00A73587" w:rsidRDefault="00963BFD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 документов (сведений), необходимых для предоставления муниципальной услуги</w:t>
            </w:r>
            <w:r w:rsidR="00DB75C0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должностному лицу ответственному за предоставление муниципальной услуги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Проверка наличия оснований для отказа предусмотренных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br/>
            </w:r>
            <w:proofErr w:type="spell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пп</w:t>
            </w:r>
            <w:proofErr w:type="spellEnd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 2.17, 2,18. Административного регламента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получения документов (сведений), необходимых для предоставления муниципальной услуги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или отсутствие оснований для отказа предусмотренных</w:t>
            </w:r>
            <w:r w:rsidR="00E33646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33646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пп</w:t>
            </w:r>
            <w:proofErr w:type="spellEnd"/>
            <w:r w:rsidR="00E33646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2.17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 2.1</w:t>
            </w:r>
            <w:r w:rsidR="00E33646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BFD" w:rsidRPr="00A73587" w:rsidRDefault="00B91C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решения об отказе в предоставлении муниципальной услуги в случае наличия оснований для отказа предусмотренных </w:t>
            </w: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2.1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2.1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регламента; подготовка решения указанного в </w:t>
            </w: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 Административного регламента</w:t>
            </w:r>
          </w:p>
        </w:tc>
      </w:tr>
      <w:tr w:rsidR="00A73587" w:rsidRPr="00A73587" w:rsidTr="00C52BD5">
        <w:trPr>
          <w:trHeight w:val="300"/>
        </w:trPr>
        <w:tc>
          <w:tcPr>
            <w:tcW w:w="150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CF" w:rsidRPr="00A73587" w:rsidRDefault="00C436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Принятие решения</w:t>
            </w:r>
          </w:p>
        </w:tc>
      </w:tr>
      <w:tr w:rsidR="00A73587" w:rsidRPr="00A73587" w:rsidTr="00C52BD5">
        <w:trPr>
          <w:trHeight w:val="300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6CF" w:rsidRPr="00A73587" w:rsidRDefault="00C436CF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решения указанного в </w:t>
            </w: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766D7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766D7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1766D7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CF" w:rsidRPr="00A73587" w:rsidRDefault="001766D7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Принятие </w:t>
            </w:r>
            <w:r w:rsidR="00E33646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Решения </w:t>
            </w:r>
            <w:r w:rsidR="00691B25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принятие решения об отказе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1766D7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об 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B2CF6" w:rsidRPr="00A73587" w:rsidRDefault="00DB2CF6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766D7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64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целей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предусмотренных пунктом 1 статьи 39.34 Земельного кодекса РФ – 15 рабочих дней;</w:t>
            </w:r>
          </w:p>
          <w:p w:rsidR="00DB2CF6" w:rsidRPr="00A73587" w:rsidRDefault="001F0922" w:rsidP="00C52BD5">
            <w:pPr>
              <w:jc w:val="center"/>
              <w:rPr>
                <w:color w:val="000000" w:themeColor="text1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размещения объектов, указанных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пункт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Перечня, –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10 рабочих дн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со дня регистрации заявления;</w:t>
            </w:r>
          </w:p>
          <w:p w:rsidR="00DB2CF6" w:rsidRPr="00A73587" w:rsidRDefault="001F0922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размещения объектов, указанных в пункт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1-3, 7, 11 Перечня, – в течение 13 рабочих дн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со дня регистрации заявления;</w:t>
            </w:r>
          </w:p>
          <w:p w:rsidR="00DB2CF6" w:rsidRPr="00A73587" w:rsidRDefault="001F0922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размещения объектов, указанных в пункт</w:t>
            </w:r>
            <w:r w:rsidR="000B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4, 4(1), 8-10, 12-31 Перечня, – в течение 15 рабочих дн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со дня регистрации заявления.</w:t>
            </w:r>
          </w:p>
          <w:p w:rsidR="00691B25" w:rsidRPr="00A73587" w:rsidRDefault="00691B2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CF" w:rsidRPr="00A73587" w:rsidRDefault="00691B25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CF" w:rsidRPr="00A73587" w:rsidRDefault="00691B2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Управление/ГИС</w:t>
            </w:r>
            <w:r w:rsidR="00836AAC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CF" w:rsidRPr="00A73587" w:rsidRDefault="00691B25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6CF" w:rsidRPr="00A73587" w:rsidRDefault="0066034D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предоставления муниципа</w:t>
            </w:r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льной услуг</w:t>
            </w:r>
            <w:r w:rsidR="00F2719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указанный в </w:t>
            </w:r>
            <w:proofErr w:type="spellStart"/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="00D270AA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2.6.1, 2.6.2</w:t>
            </w:r>
            <w:r w:rsidR="00005FA1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A73587" w:rsidRPr="00A73587" w:rsidTr="00C52BD5">
        <w:trPr>
          <w:trHeight w:val="300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6" w:rsidRPr="00A73587" w:rsidRDefault="008E01EC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Издание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Подготовка Договора указанного в </w:t>
            </w:r>
            <w:proofErr w:type="spellStart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пп</w:t>
            </w:r>
            <w:proofErr w:type="spellEnd"/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2.6.1 Административного регламента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5 рабочих дней с момента принятия Решения (в общий срок предоставления муниципальной услуги не включается)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Управление/ГИС</w:t>
            </w:r>
            <w:r w:rsidR="00836AAC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Решения указанного в </w:t>
            </w: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2.6.1 Административного регламента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CF6" w:rsidRPr="00A73587" w:rsidRDefault="00DB2CF6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 w:rsidR="00C935EB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направленный Заявителю</w:t>
            </w:r>
          </w:p>
        </w:tc>
      </w:tr>
      <w:tr w:rsidR="00A73587" w:rsidRPr="00A73587" w:rsidTr="00C52BD5">
        <w:trPr>
          <w:cantSplit/>
          <w:trHeight w:val="420"/>
        </w:trPr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005FA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hyperlink r:id="rId143">
              <w:r w:rsidR="005231F1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.Выдача результата</w:t>
              </w:r>
            </w:hyperlink>
          </w:p>
        </w:tc>
      </w:tr>
      <w:tr w:rsidR="00A73587" w:rsidRPr="00A73587" w:rsidTr="00C52BD5">
        <w:trPr>
          <w:cantSplit/>
          <w:trHeight w:val="3900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</w:t>
            </w:r>
            <w:r w:rsidR="00005FA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вание </w:t>
            </w:r>
            <w:r w:rsidR="00C03689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05FA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регистрация результата указанного</w:t>
            </w:r>
            <w:r w:rsidR="00F27198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05FA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3689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05FA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005FA1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="00005FA1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B2CF6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2.6.1, 2.6.2 </w:t>
            </w:r>
            <w:r w:rsidR="00005FA1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005FA1" w:rsidP="00C52BD5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Регистрация результата муниципальной услуги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386016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услуги не включается)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005FA1" w:rsidP="00C52BD5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Должностное лицо ответственное за регистрацию и выдачу </w:t>
            </w:r>
            <w:r w:rsidR="00C03689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результата</w:t>
            </w: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муниципальной услуги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2D3272" w:rsidP="00C52BD5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>
              <w:r w:rsidR="00C803B7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Управление</w:t>
              </w:r>
              <w:r w:rsidR="005231F1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/ГИС</w:t>
              </w:r>
            </w:hyperlink>
            <w:r w:rsidR="00836AAC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2D3272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>
              <w:r w:rsidR="005231F1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–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0B4B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5231F1" w:rsidRPr="00A73587" w:rsidRDefault="005231F1" w:rsidP="00C52BD5">
            <w:pPr>
              <w:ind w:left="4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</w:pPr>
          </w:p>
          <w:p w:rsidR="005231F1" w:rsidRPr="00A73587" w:rsidRDefault="005231F1" w:rsidP="00C52BD5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73587" w:rsidRPr="00A73587" w:rsidTr="00C52BD5">
        <w:trPr>
          <w:trHeight w:val="809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Направление в многоф</w:t>
            </w:r>
            <w:r w:rsidR="00C03689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ункциональный центр результата </w:t>
            </w:r>
            <w:r w:rsidR="00C803B7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</w:t>
            </w:r>
            <w:r w:rsidR="00C803B7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лицо Уполномоченного органа или Управления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C803B7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Уполномоченный орган или Управ</w:t>
            </w:r>
            <w:r w:rsidR="009400FC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5231F1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/АИС МФЦ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0B4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Указание Заявителем в заявлении о предоставлении </w:t>
            </w:r>
            <w:r w:rsidR="000B4B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 способа выдачи результата </w:t>
            </w:r>
            <w:r w:rsidR="00C803B7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услуги, в том числе при подаче заявления через многофункциональный центр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C03689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Выдача результата муниципальной</w:t>
            </w:r>
            <w:r w:rsidR="005231F1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услуги Заявителю </w:t>
            </w:r>
            <w:r w:rsidR="00C803B7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br/>
            </w:r>
            <w:r w:rsidR="005231F1" w:rsidRPr="00A7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 форме бумажного документа или в форме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231F1" w:rsidRPr="00A73587" w:rsidRDefault="002D3272" w:rsidP="000B4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>
              <w:r w:rsidR="005231F1" w:rsidRPr="00A73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bidi="ru-RU"/>
                </w:rPr>
                <w:t xml:space="preserve">внесение сведений в ГИС о выдаче результата </w:t>
              </w:r>
              <w:r w:rsidR="000B4B8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bidi="ru-RU"/>
                </w:rPr>
                <w:t>муниципальной</w:t>
              </w:r>
              <w:r w:rsidR="005231F1" w:rsidRPr="00A73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bidi="ru-RU"/>
                </w:rPr>
                <w:t xml:space="preserve"> услуги</w:t>
              </w:r>
            </w:hyperlink>
          </w:p>
        </w:tc>
      </w:tr>
      <w:tr w:rsidR="00A73587" w:rsidRPr="00A73587" w:rsidTr="00C52BD5">
        <w:trPr>
          <w:trHeight w:val="243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FC7688"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0B4B86">
            <w:pPr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0B4B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73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="00C03689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предоставление </w:t>
            </w:r>
            <w:r w:rsidR="00FC768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2D3272" w:rsidP="00C52BD5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>
              <w:r w:rsidR="005231F1" w:rsidRPr="00A7358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ГИС</w:t>
              </w:r>
            </w:hyperlink>
            <w:r w:rsidR="00836AAC" w:rsidRPr="00A73587">
              <w:rPr>
                <w:rFonts w:ascii="Times New Roman" w:hAnsi="Times New Roman" w:cs="Times New Roman"/>
                <w:color w:val="000000" w:themeColor="text1"/>
              </w:rPr>
              <w:t xml:space="preserve"> и (или) СЭД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F1" w:rsidRPr="00A73587" w:rsidRDefault="005231F1" w:rsidP="00C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FC7688"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направленный Заявителю</w:t>
            </w:r>
          </w:p>
        </w:tc>
      </w:tr>
    </w:tbl>
    <w:p w:rsidR="0000713F" w:rsidRPr="00A73587" w:rsidRDefault="0000713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D4F" w:rsidRPr="00A73587" w:rsidRDefault="00606D4F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06D4F" w:rsidRPr="00A73587" w:rsidSect="00606D4F">
          <w:headerReference w:type="default" r:id="rId148"/>
          <w:headerReference w:type="first" r:id="rId149"/>
          <w:pgSz w:w="16838" w:h="11905" w:orient="landscape"/>
          <w:pgMar w:top="624" w:right="1134" w:bottom="1418" w:left="1134" w:header="284" w:footer="0" w:gutter="0"/>
          <w:pgNumType w:start="51"/>
          <w:cols w:space="720"/>
          <w:titlePg/>
          <w:docGrid w:linePitch="299"/>
        </w:sectPr>
      </w:pPr>
    </w:p>
    <w:p w:rsidR="00CC44D4" w:rsidRPr="00A73587" w:rsidRDefault="00CC44D4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44D4" w:rsidRPr="00A73587" w:rsidSect="00606D4F">
          <w:type w:val="continuous"/>
          <w:pgSz w:w="16838" w:h="11905" w:orient="landscape"/>
          <w:pgMar w:top="624" w:right="1134" w:bottom="1418" w:left="1134" w:header="284" w:footer="0" w:gutter="0"/>
          <w:pgNumType w:start="51"/>
          <w:cols w:space="720"/>
          <w:titlePg/>
          <w:docGrid w:linePitch="299"/>
        </w:sectPr>
      </w:pPr>
    </w:p>
    <w:p w:rsidR="00CC44D4" w:rsidRPr="00A73587" w:rsidRDefault="00CC44D4" w:rsidP="00CC44D4">
      <w:pPr>
        <w:pStyle w:val="ConsPlusNormal"/>
        <w:spacing w:line="360" w:lineRule="auto"/>
        <w:ind w:firstLine="709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12</w:t>
      </w:r>
    </w:p>
    <w:p w:rsidR="00CC44D4" w:rsidRPr="00A73587" w:rsidRDefault="00CC44D4" w:rsidP="00CC44D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CC44D4" w:rsidRPr="00A73587" w:rsidRDefault="00CC44D4" w:rsidP="00CC44D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РАСПИСКА</w:t>
      </w:r>
    </w:p>
    <w:p w:rsidR="00CC44D4" w:rsidRPr="00A73587" w:rsidRDefault="00CC44D4" w:rsidP="00CC44D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 ПОЛУЧЕНИИ ДОКУМЕНТОВ</w:t>
      </w:r>
    </w:p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CC44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удостоверяется, что заявитель (Ф.И.О., тел.) для предоставления муниципальной услуги «Выдача разрешения на использование земель или земельного участка, которые находятся в государственной</w:t>
      </w:r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неразграниченной</w:t>
      </w:r>
      <w:proofErr w:type="spellEnd"/>
      <w:r w:rsidR="00B14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сервитута, публичного сервитута» представил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администрацию города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Рязани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документы:</w:t>
      </w:r>
    </w:p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03"/>
        <w:gridCol w:w="754"/>
        <w:gridCol w:w="754"/>
        <w:gridCol w:w="752"/>
        <w:gridCol w:w="756"/>
        <w:gridCol w:w="769"/>
        <w:gridCol w:w="851"/>
        <w:gridCol w:w="2117"/>
      </w:tblGrid>
      <w:tr w:rsidR="00A73587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0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1023"/>
            <w:bookmarkEnd w:id="5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и реквизиты документов </w:t>
            </w:r>
            <w:hyperlink w:anchor="P1086" w:history="1">
              <w:r w:rsidRPr="00A735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08" w:type="dxa"/>
            <w:gridSpan w:val="2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8" w:type="dxa"/>
            <w:gridSpan w:val="2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  <w:tc>
          <w:tcPr>
            <w:tcW w:w="1620" w:type="dxa"/>
            <w:gridSpan w:val="2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выдаче документов заявителю</w:t>
            </w:r>
          </w:p>
        </w:tc>
        <w:tc>
          <w:tcPr>
            <w:tcW w:w="2117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подпись заявителя</w:t>
            </w:r>
          </w:p>
        </w:tc>
      </w:tr>
      <w:tr w:rsidR="00A73587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73587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4D4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44D4" w:rsidRPr="00B14E39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44D4" w:rsidRPr="00A73587" w:rsidRDefault="00CC44D4" w:rsidP="00CC44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2. Перечень сведений и документов, которые будут получены по межведомственным запросам:</w:t>
      </w:r>
    </w:p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133"/>
        <w:gridCol w:w="5223"/>
      </w:tblGrid>
      <w:tr w:rsidR="00A73587" w:rsidRPr="00A73587" w:rsidTr="00606D4F">
        <w:trPr>
          <w:trHeight w:val="1024"/>
        </w:trPr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сведений и документов, которые будут получены по межведомственным запросам</w:t>
            </w:r>
          </w:p>
        </w:tc>
        <w:tc>
          <w:tcPr>
            <w:tcW w:w="522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(организации), в котором запрашиваются сведения и документы</w:t>
            </w:r>
          </w:p>
        </w:tc>
      </w:tr>
      <w:tr w:rsidR="00A73587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73587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4D4" w:rsidRPr="00A73587" w:rsidTr="00606D4F">
        <w:tc>
          <w:tcPr>
            <w:tcW w:w="629" w:type="dxa"/>
          </w:tcPr>
          <w:p w:rsidR="00CC44D4" w:rsidRPr="00A73587" w:rsidRDefault="00CC44D4" w:rsidP="00606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3" w:type="dxa"/>
          </w:tcPr>
          <w:p w:rsidR="00CC44D4" w:rsidRPr="00A73587" w:rsidRDefault="00CC44D4" w:rsidP="00606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CC44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случае неполучения документов в срок, указанный в настоящей расписке, выдача документов осуществляется непосредственно в управлении земельных ресурсов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имущественных отношений администрации города Рязани по адресу: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Рязань, </w:t>
      </w: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ул. Введенская, д. 107, кабинет 140, телефон (4912) 29-78-38.</w:t>
      </w:r>
    </w:p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 _________ _________________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(должность лица, принявшего документы)  (подпись)     (Ф.И.О.)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 ____ ____________ 20___ г.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(дата окончания срока рассмотрения документов)     (дата выдачи документов)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 ________________________________________________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(подпись)                        (Ф.И.О. заявителя)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После рассмотрения документы выданы________________________________________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 _____________________________________</w:t>
      </w:r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Ф.И.О., подпись лица,             (Ф.И.О., подпись</w:t>
      </w:r>
      <w:proofErr w:type="gramEnd"/>
    </w:p>
    <w:p w:rsidR="00CC44D4" w:rsidRPr="00A73587" w:rsidRDefault="00CC44D4" w:rsidP="00CC44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выдавшего документы)              лица, получившего документы)</w:t>
      </w:r>
      <w:proofErr w:type="gramEnd"/>
    </w:p>
    <w:p w:rsidR="00CC44D4" w:rsidRPr="00A73587" w:rsidRDefault="00CC44D4" w:rsidP="00CC44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CC44D4" w:rsidRPr="00A73587" w:rsidRDefault="00CC44D4" w:rsidP="00CC4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086"/>
      <w:bookmarkEnd w:id="6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&lt;*&gt; В </w:t>
      </w:r>
      <w:hyperlink w:anchor="P1023" w:history="1">
        <w:r w:rsidRPr="00A735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столбце 2</w:t>
        </w:r>
      </w:hyperlink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«Наименование и реквизиты документов» указываются реквизиты всех представленных заявителем документов.</w:t>
      </w:r>
    </w:p>
    <w:p w:rsidR="00CC44D4" w:rsidRPr="00A73587" w:rsidRDefault="00CC44D4" w:rsidP="00CC44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CC44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телефонам 55-50-55 и на сайте </w:t>
      </w:r>
      <w:proofErr w:type="spellStart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>www.mfc.ryazangov.ru</w:t>
      </w:r>
      <w:proofErr w:type="spellEnd"/>
      <w:r w:rsidRPr="00A7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«Информация о ходе предоставления муниципальной услуги» (номер заявления, дата подачи заявления) Вы можете узнать о нахождении поданных Вами документов, оставшемся времени рассмотрения документов.</w:t>
      </w:r>
    </w:p>
    <w:p w:rsidR="00CC44D4" w:rsidRPr="00A73587" w:rsidRDefault="00CC44D4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4D4" w:rsidRPr="00A73587" w:rsidRDefault="00CC44D4" w:rsidP="0075563D">
      <w:pPr>
        <w:spacing w:after="1" w:line="2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44D4" w:rsidRPr="00A73587" w:rsidSect="00606D4F">
      <w:pgSz w:w="11905" w:h="16838"/>
      <w:pgMar w:top="1134" w:right="624" w:bottom="1134" w:left="1418" w:header="284" w:footer="0" w:gutter="0"/>
      <w:pgNumType w:start="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38" w:rsidRDefault="00682138" w:rsidP="00857E31">
      <w:pPr>
        <w:spacing w:after="0" w:line="240" w:lineRule="auto"/>
      </w:pPr>
      <w:r>
        <w:separator/>
      </w:r>
    </w:p>
  </w:endnote>
  <w:endnote w:type="continuationSeparator" w:id="0">
    <w:p w:rsidR="00682138" w:rsidRDefault="00682138" w:rsidP="0085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39" w:rsidRDefault="004C5A39">
    <w:pPr>
      <w:pStyle w:val="a8"/>
      <w:jc w:val="center"/>
    </w:pPr>
  </w:p>
  <w:p w:rsidR="004C5A39" w:rsidRDefault="004C5A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38" w:rsidRDefault="00682138" w:rsidP="00857E31">
      <w:pPr>
        <w:spacing w:after="0" w:line="240" w:lineRule="auto"/>
      </w:pPr>
      <w:r>
        <w:separator/>
      </w:r>
    </w:p>
  </w:footnote>
  <w:footnote w:type="continuationSeparator" w:id="0">
    <w:p w:rsidR="00682138" w:rsidRDefault="00682138" w:rsidP="0085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39" w:rsidRDefault="002D3272">
    <w:pPr>
      <w:pStyle w:val="a6"/>
      <w:jc w:val="center"/>
    </w:pPr>
    <w:fldSimple w:instr="PAGE   \* MERGEFORMAT">
      <w:r w:rsidR="0053178C">
        <w:rPr>
          <w:noProof/>
        </w:rPr>
        <w:t>15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54351"/>
      <w:docPartObj>
        <w:docPartGallery w:val="Page Numbers (Top of Page)"/>
        <w:docPartUnique/>
      </w:docPartObj>
    </w:sdtPr>
    <w:sdtContent>
      <w:p w:rsidR="004C5A39" w:rsidRDefault="002D3272">
        <w:pPr>
          <w:pStyle w:val="a6"/>
          <w:jc w:val="center"/>
        </w:pPr>
        <w:fldSimple w:instr=" PAGE   \* MERGEFORMAT ">
          <w:r w:rsidR="0053178C">
            <w:rPr>
              <w:noProof/>
            </w:rPr>
            <w:t>59</w:t>
          </w:r>
        </w:fldSimple>
      </w:p>
    </w:sdtContent>
  </w:sdt>
  <w:p w:rsidR="004C5A39" w:rsidRDefault="002D3272">
    <w:pPr>
      <w:pStyle w:val="a6"/>
      <w:jc w:val="center"/>
    </w:pPr>
    <w:sdt>
      <w:sdtPr>
        <w:id w:val="3615397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0" o:spid="_x0000_s4098" style="position:absolute;left:0;text-align:left;margin-left:0;margin-top:0;width:60pt;height:70.5pt;z-index:251666432;visibility:visible;mso-position-horizontal:center;mso-position-horizontal-relative:lef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aY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LjeZpiDAgAA&#10;BgUAAA4AAAAAAAAAAAAAAAAALgIAAGRycy9lMm9Eb2MueG1sUEsBAi0AFAAGAAgAAAAhAGzVH9PZ&#10;AAAABQEAAA8AAAAAAAAAAAAAAAAA3QQAAGRycy9kb3ducmV2LnhtbFBLBQYAAAAABAAEAPMAAADj&#10;BQAAAAA=&#10;" o:allowincell="f" stroked="f">
              <v:textbox>
                <w:txbxContent>
                  <w:p w:rsidR="004C5A39" w:rsidRPr="00C52BD5" w:rsidRDefault="004C5A39" w:rsidP="00C52BD5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54344"/>
      <w:docPartObj>
        <w:docPartGallery w:val="Page Numbers (Top of Page)"/>
        <w:docPartUnique/>
      </w:docPartObj>
    </w:sdtPr>
    <w:sdtContent>
      <w:p w:rsidR="004C5A39" w:rsidRDefault="002D3272">
        <w:pPr>
          <w:pStyle w:val="a6"/>
          <w:jc w:val="center"/>
        </w:pPr>
        <w:fldSimple w:instr=" PAGE   \* MERGEFORMAT ">
          <w:r w:rsidR="0053178C">
            <w:rPr>
              <w:noProof/>
            </w:rPr>
            <w:t>58</w:t>
          </w:r>
        </w:fldSimple>
      </w:p>
    </w:sdtContent>
  </w:sdt>
  <w:p w:rsidR="004C5A39" w:rsidRDefault="004C5A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194299"/>
    <w:multiLevelType w:val="multilevel"/>
    <w:tmpl w:val="1F1A793E"/>
    <w:lvl w:ilvl="0">
      <w:start w:val="3"/>
      <w:numFmt w:val="decimal"/>
      <w:lvlText w:val="%1"/>
      <w:lvlJc w:val="left"/>
      <w:pPr>
        <w:ind w:left="156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4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54"/>
      </w:pPr>
      <w:rPr>
        <w:rFonts w:hint="default"/>
        <w:lang w:val="ru-RU" w:eastAsia="en-US" w:bidi="ar-SA"/>
      </w:rPr>
    </w:lvl>
  </w:abstractNum>
  <w:abstractNum w:abstractNumId="3">
    <w:nsid w:val="0DDF660C"/>
    <w:multiLevelType w:val="multilevel"/>
    <w:tmpl w:val="FE2EBF1C"/>
    <w:lvl w:ilvl="0">
      <w:start w:val="4"/>
      <w:numFmt w:val="decimal"/>
      <w:lvlText w:val="%1"/>
      <w:lvlJc w:val="left"/>
      <w:pPr>
        <w:ind w:left="126" w:hanging="54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6" w:hanging="547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8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47"/>
      </w:pPr>
      <w:rPr>
        <w:rFonts w:hint="default"/>
        <w:lang w:val="ru-RU" w:eastAsia="en-US" w:bidi="ar-SA"/>
      </w:rPr>
    </w:lvl>
  </w:abstractNum>
  <w:abstractNum w:abstractNumId="4">
    <w:nsid w:val="16E03649"/>
    <w:multiLevelType w:val="multilevel"/>
    <w:tmpl w:val="0750D3C4"/>
    <w:lvl w:ilvl="0">
      <w:start w:val="4"/>
      <w:numFmt w:val="decimal"/>
      <w:lvlText w:val="%1"/>
      <w:lvlJc w:val="left"/>
      <w:pPr>
        <w:ind w:left="1391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69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205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692"/>
      </w:pPr>
      <w:rPr>
        <w:rFonts w:hint="default"/>
        <w:lang w:val="ru-RU" w:eastAsia="en-US" w:bidi="ar-SA"/>
      </w:rPr>
    </w:lvl>
  </w:abstractNum>
  <w:abstractNum w:abstractNumId="5">
    <w:nsid w:val="38B23FF2"/>
    <w:multiLevelType w:val="hybridMultilevel"/>
    <w:tmpl w:val="F2146810"/>
    <w:lvl w:ilvl="0" w:tplc="A0DCC932">
      <w:start w:val="1"/>
      <w:numFmt w:val="decimal"/>
      <w:lvlText w:val="%1."/>
      <w:lvlJc w:val="left"/>
      <w:pPr>
        <w:ind w:left="1103" w:hanging="370"/>
        <w:jc w:val="right"/>
      </w:pPr>
      <w:rPr>
        <w:rFonts w:hint="default"/>
        <w:w w:val="108"/>
        <w:lang w:val="ru-RU" w:eastAsia="en-US" w:bidi="ar-SA"/>
      </w:rPr>
    </w:lvl>
    <w:lvl w:ilvl="1" w:tplc="3434192C">
      <w:numFmt w:val="bullet"/>
      <w:lvlText w:val="•"/>
      <w:lvlJc w:val="left"/>
      <w:pPr>
        <w:ind w:left="2032" w:hanging="370"/>
      </w:pPr>
      <w:rPr>
        <w:rFonts w:hint="default"/>
        <w:lang w:val="ru-RU" w:eastAsia="en-US" w:bidi="ar-SA"/>
      </w:rPr>
    </w:lvl>
    <w:lvl w:ilvl="2" w:tplc="F0A4472C">
      <w:numFmt w:val="bullet"/>
      <w:lvlText w:val="•"/>
      <w:lvlJc w:val="left"/>
      <w:pPr>
        <w:ind w:left="2965" w:hanging="370"/>
      </w:pPr>
      <w:rPr>
        <w:rFonts w:hint="default"/>
        <w:lang w:val="ru-RU" w:eastAsia="en-US" w:bidi="ar-SA"/>
      </w:rPr>
    </w:lvl>
    <w:lvl w:ilvl="3" w:tplc="E72872CA">
      <w:numFmt w:val="bullet"/>
      <w:lvlText w:val="•"/>
      <w:lvlJc w:val="left"/>
      <w:pPr>
        <w:ind w:left="3898" w:hanging="370"/>
      </w:pPr>
      <w:rPr>
        <w:rFonts w:hint="default"/>
        <w:lang w:val="ru-RU" w:eastAsia="en-US" w:bidi="ar-SA"/>
      </w:rPr>
    </w:lvl>
    <w:lvl w:ilvl="4" w:tplc="4EA8FC82">
      <w:numFmt w:val="bullet"/>
      <w:lvlText w:val="•"/>
      <w:lvlJc w:val="left"/>
      <w:pPr>
        <w:ind w:left="4831" w:hanging="370"/>
      </w:pPr>
      <w:rPr>
        <w:rFonts w:hint="default"/>
        <w:lang w:val="ru-RU" w:eastAsia="en-US" w:bidi="ar-SA"/>
      </w:rPr>
    </w:lvl>
    <w:lvl w:ilvl="5" w:tplc="C37034B6">
      <w:numFmt w:val="bullet"/>
      <w:lvlText w:val="•"/>
      <w:lvlJc w:val="left"/>
      <w:pPr>
        <w:ind w:left="5764" w:hanging="370"/>
      </w:pPr>
      <w:rPr>
        <w:rFonts w:hint="default"/>
        <w:lang w:val="ru-RU" w:eastAsia="en-US" w:bidi="ar-SA"/>
      </w:rPr>
    </w:lvl>
    <w:lvl w:ilvl="6" w:tplc="9CFE2470">
      <w:numFmt w:val="bullet"/>
      <w:lvlText w:val="•"/>
      <w:lvlJc w:val="left"/>
      <w:pPr>
        <w:ind w:left="6697" w:hanging="370"/>
      </w:pPr>
      <w:rPr>
        <w:rFonts w:hint="default"/>
        <w:lang w:val="ru-RU" w:eastAsia="en-US" w:bidi="ar-SA"/>
      </w:rPr>
    </w:lvl>
    <w:lvl w:ilvl="7" w:tplc="538A5648">
      <w:numFmt w:val="bullet"/>
      <w:lvlText w:val="•"/>
      <w:lvlJc w:val="left"/>
      <w:pPr>
        <w:ind w:left="7630" w:hanging="370"/>
      </w:pPr>
      <w:rPr>
        <w:rFonts w:hint="default"/>
        <w:lang w:val="ru-RU" w:eastAsia="en-US" w:bidi="ar-SA"/>
      </w:rPr>
    </w:lvl>
    <w:lvl w:ilvl="8" w:tplc="64A69786">
      <w:numFmt w:val="bullet"/>
      <w:lvlText w:val="•"/>
      <w:lvlJc w:val="left"/>
      <w:pPr>
        <w:ind w:left="8563" w:hanging="370"/>
      </w:pPr>
      <w:rPr>
        <w:rFonts w:hint="default"/>
        <w:lang w:val="ru-RU" w:eastAsia="en-US" w:bidi="ar-SA"/>
      </w:rPr>
    </w:lvl>
  </w:abstractNum>
  <w:abstractNum w:abstractNumId="6">
    <w:nsid w:val="38FC5177"/>
    <w:multiLevelType w:val="hybridMultilevel"/>
    <w:tmpl w:val="0046EEE4"/>
    <w:lvl w:ilvl="0" w:tplc="47CCD35E">
      <w:start w:val="1"/>
      <w:numFmt w:val="decimal"/>
      <w:lvlText w:val="%1)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7B2A8B06">
      <w:numFmt w:val="bullet"/>
      <w:lvlText w:val="•"/>
      <w:lvlJc w:val="left"/>
      <w:pPr>
        <w:ind w:left="1186" w:hanging="335"/>
      </w:pPr>
      <w:rPr>
        <w:rFonts w:hint="default"/>
        <w:lang w:val="ru-RU" w:eastAsia="en-US" w:bidi="ar-SA"/>
      </w:rPr>
    </w:lvl>
    <w:lvl w:ilvl="2" w:tplc="C6100E3A">
      <w:numFmt w:val="bullet"/>
      <w:lvlText w:val="•"/>
      <w:lvlJc w:val="left"/>
      <w:pPr>
        <w:ind w:left="2213" w:hanging="335"/>
      </w:pPr>
      <w:rPr>
        <w:rFonts w:hint="default"/>
        <w:lang w:val="ru-RU" w:eastAsia="en-US" w:bidi="ar-SA"/>
      </w:rPr>
    </w:lvl>
    <w:lvl w:ilvl="3" w:tplc="46E641D4">
      <w:numFmt w:val="bullet"/>
      <w:lvlText w:val="•"/>
      <w:lvlJc w:val="left"/>
      <w:pPr>
        <w:ind w:left="3240" w:hanging="335"/>
      </w:pPr>
      <w:rPr>
        <w:rFonts w:hint="default"/>
        <w:lang w:val="ru-RU" w:eastAsia="en-US" w:bidi="ar-SA"/>
      </w:rPr>
    </w:lvl>
    <w:lvl w:ilvl="4" w:tplc="F134E5E0">
      <w:numFmt w:val="bullet"/>
      <w:lvlText w:val="•"/>
      <w:lvlJc w:val="left"/>
      <w:pPr>
        <w:ind w:left="4267" w:hanging="335"/>
      </w:pPr>
      <w:rPr>
        <w:rFonts w:hint="default"/>
        <w:lang w:val="ru-RU" w:eastAsia="en-US" w:bidi="ar-SA"/>
      </w:rPr>
    </w:lvl>
    <w:lvl w:ilvl="5" w:tplc="6A7ED950">
      <w:numFmt w:val="bullet"/>
      <w:lvlText w:val="•"/>
      <w:lvlJc w:val="left"/>
      <w:pPr>
        <w:ind w:left="5294" w:hanging="335"/>
      </w:pPr>
      <w:rPr>
        <w:rFonts w:hint="default"/>
        <w:lang w:val="ru-RU" w:eastAsia="en-US" w:bidi="ar-SA"/>
      </w:rPr>
    </w:lvl>
    <w:lvl w:ilvl="6" w:tplc="55AC4056">
      <w:numFmt w:val="bullet"/>
      <w:lvlText w:val="•"/>
      <w:lvlJc w:val="left"/>
      <w:pPr>
        <w:ind w:left="6321" w:hanging="335"/>
      </w:pPr>
      <w:rPr>
        <w:rFonts w:hint="default"/>
        <w:lang w:val="ru-RU" w:eastAsia="en-US" w:bidi="ar-SA"/>
      </w:rPr>
    </w:lvl>
    <w:lvl w:ilvl="7" w:tplc="9FB8FB16">
      <w:numFmt w:val="bullet"/>
      <w:lvlText w:val="•"/>
      <w:lvlJc w:val="left"/>
      <w:pPr>
        <w:ind w:left="7348" w:hanging="335"/>
      </w:pPr>
      <w:rPr>
        <w:rFonts w:hint="default"/>
        <w:lang w:val="ru-RU" w:eastAsia="en-US" w:bidi="ar-SA"/>
      </w:rPr>
    </w:lvl>
    <w:lvl w:ilvl="8" w:tplc="485C7074">
      <w:numFmt w:val="bullet"/>
      <w:lvlText w:val="•"/>
      <w:lvlJc w:val="left"/>
      <w:pPr>
        <w:ind w:left="8375" w:hanging="335"/>
      </w:pPr>
      <w:rPr>
        <w:rFonts w:hint="default"/>
        <w:lang w:val="ru-RU" w:eastAsia="en-US" w:bidi="ar-SA"/>
      </w:rPr>
    </w:lvl>
  </w:abstractNum>
  <w:abstractNum w:abstractNumId="7">
    <w:nsid w:val="3C217A45"/>
    <w:multiLevelType w:val="multilevel"/>
    <w:tmpl w:val="66AE9BF6"/>
    <w:lvl w:ilvl="0">
      <w:start w:val="1"/>
      <w:numFmt w:val="decimal"/>
      <w:lvlText w:val="%1"/>
      <w:lvlJc w:val="left"/>
      <w:pPr>
        <w:ind w:left="155" w:hanging="55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" w:hanging="556"/>
        <w:jc w:val="righ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56"/>
      </w:pPr>
      <w:rPr>
        <w:rFonts w:hint="default"/>
        <w:lang w:val="ru-RU" w:eastAsia="en-US" w:bidi="ar-SA"/>
      </w:rPr>
    </w:lvl>
  </w:abstractNum>
  <w:abstractNum w:abstractNumId="8">
    <w:nsid w:val="480946F2"/>
    <w:multiLevelType w:val="multilevel"/>
    <w:tmpl w:val="F624741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>
    <w:nsid w:val="49D072B1"/>
    <w:multiLevelType w:val="hybridMultilevel"/>
    <w:tmpl w:val="88A839C6"/>
    <w:lvl w:ilvl="0" w:tplc="C7742E42">
      <w:start w:val="1"/>
      <w:numFmt w:val="decimal"/>
      <w:lvlText w:val="%1."/>
      <w:lvlJc w:val="left"/>
      <w:pPr>
        <w:ind w:left="156" w:hanging="847"/>
        <w:jc w:val="right"/>
      </w:pPr>
      <w:rPr>
        <w:rFonts w:hint="default"/>
        <w:w w:val="100"/>
        <w:lang w:val="ru-RU" w:eastAsia="en-US" w:bidi="ar-SA"/>
      </w:rPr>
    </w:lvl>
    <w:lvl w:ilvl="1" w:tplc="0FDA9AF6">
      <w:numFmt w:val="bullet"/>
      <w:lvlText w:val="•"/>
      <w:lvlJc w:val="left"/>
      <w:pPr>
        <w:ind w:left="1186" w:hanging="847"/>
      </w:pPr>
      <w:rPr>
        <w:rFonts w:hint="default"/>
        <w:lang w:val="ru-RU" w:eastAsia="en-US" w:bidi="ar-SA"/>
      </w:rPr>
    </w:lvl>
    <w:lvl w:ilvl="2" w:tplc="59BCE4A0">
      <w:numFmt w:val="bullet"/>
      <w:lvlText w:val="•"/>
      <w:lvlJc w:val="left"/>
      <w:pPr>
        <w:ind w:left="2213" w:hanging="847"/>
      </w:pPr>
      <w:rPr>
        <w:rFonts w:hint="default"/>
        <w:lang w:val="ru-RU" w:eastAsia="en-US" w:bidi="ar-SA"/>
      </w:rPr>
    </w:lvl>
    <w:lvl w:ilvl="3" w:tplc="5B4AB1B4">
      <w:numFmt w:val="bullet"/>
      <w:lvlText w:val="•"/>
      <w:lvlJc w:val="left"/>
      <w:pPr>
        <w:ind w:left="3240" w:hanging="847"/>
      </w:pPr>
      <w:rPr>
        <w:rFonts w:hint="default"/>
        <w:lang w:val="ru-RU" w:eastAsia="en-US" w:bidi="ar-SA"/>
      </w:rPr>
    </w:lvl>
    <w:lvl w:ilvl="4" w:tplc="CE66AD5A">
      <w:numFmt w:val="bullet"/>
      <w:lvlText w:val="•"/>
      <w:lvlJc w:val="left"/>
      <w:pPr>
        <w:ind w:left="4267" w:hanging="847"/>
      </w:pPr>
      <w:rPr>
        <w:rFonts w:hint="default"/>
        <w:lang w:val="ru-RU" w:eastAsia="en-US" w:bidi="ar-SA"/>
      </w:rPr>
    </w:lvl>
    <w:lvl w:ilvl="5" w:tplc="D24AE4EA">
      <w:numFmt w:val="bullet"/>
      <w:lvlText w:val="•"/>
      <w:lvlJc w:val="left"/>
      <w:pPr>
        <w:ind w:left="5294" w:hanging="847"/>
      </w:pPr>
      <w:rPr>
        <w:rFonts w:hint="default"/>
        <w:lang w:val="ru-RU" w:eastAsia="en-US" w:bidi="ar-SA"/>
      </w:rPr>
    </w:lvl>
    <w:lvl w:ilvl="6" w:tplc="943E7178">
      <w:numFmt w:val="bullet"/>
      <w:lvlText w:val="•"/>
      <w:lvlJc w:val="left"/>
      <w:pPr>
        <w:ind w:left="6321" w:hanging="847"/>
      </w:pPr>
      <w:rPr>
        <w:rFonts w:hint="default"/>
        <w:lang w:val="ru-RU" w:eastAsia="en-US" w:bidi="ar-SA"/>
      </w:rPr>
    </w:lvl>
    <w:lvl w:ilvl="7" w:tplc="989E8520">
      <w:numFmt w:val="bullet"/>
      <w:lvlText w:val="•"/>
      <w:lvlJc w:val="left"/>
      <w:pPr>
        <w:ind w:left="7348" w:hanging="847"/>
      </w:pPr>
      <w:rPr>
        <w:rFonts w:hint="default"/>
        <w:lang w:val="ru-RU" w:eastAsia="en-US" w:bidi="ar-SA"/>
      </w:rPr>
    </w:lvl>
    <w:lvl w:ilvl="8" w:tplc="8506A8B6">
      <w:numFmt w:val="bullet"/>
      <w:lvlText w:val="•"/>
      <w:lvlJc w:val="left"/>
      <w:pPr>
        <w:ind w:left="8375" w:hanging="847"/>
      </w:pPr>
      <w:rPr>
        <w:rFonts w:hint="default"/>
        <w:lang w:val="ru-RU" w:eastAsia="en-US" w:bidi="ar-SA"/>
      </w:rPr>
    </w:lvl>
  </w:abstractNum>
  <w:abstractNum w:abstractNumId="10">
    <w:nsid w:val="4AAC7754"/>
    <w:multiLevelType w:val="multilevel"/>
    <w:tmpl w:val="8BCECB7C"/>
    <w:lvl w:ilvl="0">
      <w:start w:val="3"/>
      <w:numFmt w:val="decimal"/>
      <w:lvlText w:val="%1"/>
      <w:lvlJc w:val="left"/>
      <w:pPr>
        <w:ind w:left="155" w:hanging="616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55" w:hanging="61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97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40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971"/>
      </w:pPr>
      <w:rPr>
        <w:rFonts w:hint="default"/>
        <w:lang w:val="ru-RU" w:eastAsia="en-US" w:bidi="ar-SA"/>
      </w:rPr>
    </w:lvl>
  </w:abstractNum>
  <w:abstractNum w:abstractNumId="11">
    <w:nsid w:val="4FF65253"/>
    <w:multiLevelType w:val="hybridMultilevel"/>
    <w:tmpl w:val="1E9E1CC2"/>
    <w:lvl w:ilvl="0" w:tplc="82BCF1B8">
      <w:numFmt w:val="bullet"/>
      <w:lvlText w:val="-"/>
      <w:lvlJc w:val="left"/>
      <w:pPr>
        <w:ind w:left="155" w:hanging="20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CE004ACC">
      <w:numFmt w:val="bullet"/>
      <w:lvlText w:val="•"/>
      <w:lvlJc w:val="left"/>
      <w:pPr>
        <w:ind w:left="1186" w:hanging="200"/>
      </w:pPr>
      <w:rPr>
        <w:rFonts w:hint="default"/>
        <w:lang w:val="ru-RU" w:eastAsia="en-US" w:bidi="ar-SA"/>
      </w:rPr>
    </w:lvl>
    <w:lvl w:ilvl="2" w:tplc="F3B2B77A"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3" w:tplc="6010D9E4">
      <w:numFmt w:val="bullet"/>
      <w:lvlText w:val="•"/>
      <w:lvlJc w:val="left"/>
      <w:pPr>
        <w:ind w:left="3240" w:hanging="200"/>
      </w:pPr>
      <w:rPr>
        <w:rFonts w:hint="default"/>
        <w:lang w:val="ru-RU" w:eastAsia="en-US" w:bidi="ar-SA"/>
      </w:rPr>
    </w:lvl>
    <w:lvl w:ilvl="4" w:tplc="B260C4AC">
      <w:numFmt w:val="bullet"/>
      <w:lvlText w:val="•"/>
      <w:lvlJc w:val="left"/>
      <w:pPr>
        <w:ind w:left="4267" w:hanging="200"/>
      </w:pPr>
      <w:rPr>
        <w:rFonts w:hint="default"/>
        <w:lang w:val="ru-RU" w:eastAsia="en-US" w:bidi="ar-SA"/>
      </w:rPr>
    </w:lvl>
    <w:lvl w:ilvl="5" w:tplc="958ECC32">
      <w:numFmt w:val="bullet"/>
      <w:lvlText w:val="•"/>
      <w:lvlJc w:val="left"/>
      <w:pPr>
        <w:ind w:left="5294" w:hanging="200"/>
      </w:pPr>
      <w:rPr>
        <w:rFonts w:hint="default"/>
        <w:lang w:val="ru-RU" w:eastAsia="en-US" w:bidi="ar-SA"/>
      </w:rPr>
    </w:lvl>
    <w:lvl w:ilvl="6" w:tplc="1932E03C">
      <w:numFmt w:val="bullet"/>
      <w:lvlText w:val="•"/>
      <w:lvlJc w:val="left"/>
      <w:pPr>
        <w:ind w:left="6321" w:hanging="200"/>
      </w:pPr>
      <w:rPr>
        <w:rFonts w:hint="default"/>
        <w:lang w:val="ru-RU" w:eastAsia="en-US" w:bidi="ar-SA"/>
      </w:rPr>
    </w:lvl>
    <w:lvl w:ilvl="7" w:tplc="1E5AEB08">
      <w:numFmt w:val="bullet"/>
      <w:lvlText w:val="•"/>
      <w:lvlJc w:val="left"/>
      <w:pPr>
        <w:ind w:left="7348" w:hanging="200"/>
      </w:pPr>
      <w:rPr>
        <w:rFonts w:hint="default"/>
        <w:lang w:val="ru-RU" w:eastAsia="en-US" w:bidi="ar-SA"/>
      </w:rPr>
    </w:lvl>
    <w:lvl w:ilvl="8" w:tplc="2BB2D1D2">
      <w:numFmt w:val="bullet"/>
      <w:lvlText w:val="•"/>
      <w:lvlJc w:val="left"/>
      <w:pPr>
        <w:ind w:left="8375" w:hanging="200"/>
      </w:pPr>
      <w:rPr>
        <w:rFonts w:hint="default"/>
        <w:lang w:val="ru-RU" w:eastAsia="en-US" w:bidi="ar-SA"/>
      </w:rPr>
    </w:lvl>
  </w:abstractNum>
  <w:abstractNum w:abstractNumId="12">
    <w:nsid w:val="5CB13E15"/>
    <w:multiLevelType w:val="multilevel"/>
    <w:tmpl w:val="A5AC67C6"/>
    <w:lvl w:ilvl="0">
      <w:start w:val="6"/>
      <w:numFmt w:val="decimal"/>
      <w:lvlText w:val="%1"/>
      <w:lvlJc w:val="left"/>
      <w:pPr>
        <w:ind w:left="15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0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3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804"/>
      </w:pPr>
      <w:rPr>
        <w:rFonts w:hint="default"/>
        <w:lang w:val="ru-RU" w:eastAsia="en-US" w:bidi="ar-SA"/>
      </w:rPr>
    </w:lvl>
  </w:abstractNum>
  <w:abstractNum w:abstractNumId="13">
    <w:nsid w:val="5CF57758"/>
    <w:multiLevelType w:val="multilevel"/>
    <w:tmpl w:val="B55C3948"/>
    <w:lvl w:ilvl="0">
      <w:start w:val="5"/>
      <w:numFmt w:val="decimal"/>
      <w:lvlText w:val="%1"/>
      <w:lvlJc w:val="left"/>
      <w:pPr>
        <w:ind w:left="154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99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3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99"/>
      </w:pPr>
      <w:rPr>
        <w:rFonts w:hint="default"/>
        <w:lang w:val="ru-RU" w:eastAsia="en-US" w:bidi="ar-SA"/>
      </w:rPr>
    </w:lvl>
  </w:abstractNum>
  <w:abstractNum w:abstractNumId="14">
    <w:nsid w:val="747624E0"/>
    <w:multiLevelType w:val="hybridMultilevel"/>
    <w:tmpl w:val="E0166D82"/>
    <w:lvl w:ilvl="0" w:tplc="9E3ABD86">
      <w:start w:val="2"/>
      <w:numFmt w:val="upperRoman"/>
      <w:lvlText w:val="%1."/>
      <w:lvlJc w:val="left"/>
      <w:pPr>
        <w:ind w:left="1537" w:hanging="359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1" w:tplc="70305CA0">
      <w:start w:val="2"/>
      <w:numFmt w:val="upperRoman"/>
      <w:lvlText w:val="%2."/>
      <w:lvlJc w:val="left"/>
      <w:pPr>
        <w:ind w:left="1873" w:hanging="359"/>
        <w:jc w:val="right"/>
      </w:pPr>
      <w:rPr>
        <w:rFonts w:hint="default"/>
        <w:b/>
        <w:bCs/>
        <w:spacing w:val="-1"/>
        <w:w w:val="94"/>
        <w:lang w:val="ru-RU" w:eastAsia="en-US" w:bidi="ar-SA"/>
      </w:rPr>
    </w:lvl>
    <w:lvl w:ilvl="2" w:tplc="ED7C3EEC">
      <w:numFmt w:val="bullet"/>
      <w:lvlText w:val="•"/>
      <w:lvlJc w:val="left"/>
      <w:pPr>
        <w:ind w:left="2818" w:hanging="359"/>
      </w:pPr>
      <w:rPr>
        <w:rFonts w:hint="default"/>
        <w:lang w:val="ru-RU" w:eastAsia="en-US" w:bidi="ar-SA"/>
      </w:rPr>
    </w:lvl>
    <w:lvl w:ilvl="3" w:tplc="660E91AE">
      <w:numFmt w:val="bullet"/>
      <w:lvlText w:val="•"/>
      <w:lvlJc w:val="left"/>
      <w:pPr>
        <w:ind w:left="3757" w:hanging="359"/>
      </w:pPr>
      <w:rPr>
        <w:rFonts w:hint="default"/>
        <w:lang w:val="ru-RU" w:eastAsia="en-US" w:bidi="ar-SA"/>
      </w:rPr>
    </w:lvl>
    <w:lvl w:ilvl="4" w:tplc="2602605A">
      <w:numFmt w:val="bullet"/>
      <w:lvlText w:val="•"/>
      <w:lvlJc w:val="left"/>
      <w:pPr>
        <w:ind w:left="4696" w:hanging="359"/>
      </w:pPr>
      <w:rPr>
        <w:rFonts w:hint="default"/>
        <w:lang w:val="ru-RU" w:eastAsia="en-US" w:bidi="ar-SA"/>
      </w:rPr>
    </w:lvl>
    <w:lvl w:ilvl="5" w:tplc="D11A57D6">
      <w:numFmt w:val="bullet"/>
      <w:lvlText w:val="•"/>
      <w:lvlJc w:val="left"/>
      <w:pPr>
        <w:ind w:left="5635" w:hanging="359"/>
      </w:pPr>
      <w:rPr>
        <w:rFonts w:hint="default"/>
        <w:lang w:val="ru-RU" w:eastAsia="en-US" w:bidi="ar-SA"/>
      </w:rPr>
    </w:lvl>
    <w:lvl w:ilvl="6" w:tplc="0A780AEE">
      <w:numFmt w:val="bullet"/>
      <w:lvlText w:val="•"/>
      <w:lvlJc w:val="left"/>
      <w:pPr>
        <w:ind w:left="6573" w:hanging="359"/>
      </w:pPr>
      <w:rPr>
        <w:rFonts w:hint="default"/>
        <w:lang w:val="ru-RU" w:eastAsia="en-US" w:bidi="ar-SA"/>
      </w:rPr>
    </w:lvl>
    <w:lvl w:ilvl="7" w:tplc="9F1A2FC8">
      <w:numFmt w:val="bullet"/>
      <w:lvlText w:val="•"/>
      <w:lvlJc w:val="left"/>
      <w:pPr>
        <w:ind w:left="7512" w:hanging="359"/>
      </w:pPr>
      <w:rPr>
        <w:rFonts w:hint="default"/>
        <w:lang w:val="ru-RU" w:eastAsia="en-US" w:bidi="ar-SA"/>
      </w:rPr>
    </w:lvl>
    <w:lvl w:ilvl="8" w:tplc="795661D4">
      <w:numFmt w:val="bullet"/>
      <w:lvlText w:val="•"/>
      <w:lvlJc w:val="left"/>
      <w:pPr>
        <w:ind w:left="8451" w:hanging="359"/>
      </w:pPr>
      <w:rPr>
        <w:rFonts w:hint="default"/>
        <w:lang w:val="ru-RU" w:eastAsia="en-US" w:bidi="ar-SA"/>
      </w:rPr>
    </w:lvl>
  </w:abstractNum>
  <w:abstractNum w:abstractNumId="15">
    <w:nsid w:val="7B1A6C9E"/>
    <w:multiLevelType w:val="multilevel"/>
    <w:tmpl w:val="014AE2A2"/>
    <w:lvl w:ilvl="0">
      <w:start w:val="5"/>
      <w:numFmt w:val="decimal"/>
      <w:lvlText w:val="%1"/>
      <w:lvlJc w:val="left"/>
      <w:pPr>
        <w:ind w:left="153" w:hanging="5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52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23"/>
      </w:pPr>
      <w:rPr>
        <w:rFonts w:hint="default"/>
        <w:lang w:val="ru-RU" w:eastAsia="en-US" w:bidi="ar-SA"/>
      </w:rPr>
    </w:lvl>
  </w:abstractNum>
  <w:abstractNum w:abstractNumId="16">
    <w:nsid w:val="7D270A63"/>
    <w:multiLevelType w:val="multilevel"/>
    <w:tmpl w:val="053C3EA0"/>
    <w:lvl w:ilvl="0">
      <w:start w:val="2"/>
      <w:numFmt w:val="decimal"/>
      <w:lvlText w:val="%1"/>
      <w:lvlJc w:val="left"/>
      <w:pPr>
        <w:ind w:left="155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8"/>
        <w:jc w:val="righ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893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2896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2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893"/>
      </w:pPr>
      <w:rPr>
        <w:rFonts w:hint="default"/>
        <w:lang w:val="ru-RU" w:eastAsia="en-US" w:bidi="ar-SA"/>
      </w:rPr>
    </w:lvl>
  </w:abstractNum>
  <w:abstractNum w:abstractNumId="17">
    <w:nsid w:val="7F111202"/>
    <w:multiLevelType w:val="hybridMultilevel"/>
    <w:tmpl w:val="09961B6A"/>
    <w:lvl w:ilvl="0" w:tplc="F092934E">
      <w:start w:val="1"/>
      <w:numFmt w:val="decimal"/>
      <w:lvlText w:val="%1."/>
      <w:lvlJc w:val="left"/>
      <w:pPr>
        <w:ind w:left="258" w:hanging="148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ru-RU" w:eastAsia="en-US" w:bidi="ar-SA"/>
      </w:rPr>
    </w:lvl>
    <w:lvl w:ilvl="1" w:tplc="BB5A0486">
      <w:start w:val="1"/>
      <w:numFmt w:val="decimal"/>
      <w:lvlText w:val="%2."/>
      <w:lvlJc w:val="left"/>
      <w:pPr>
        <w:ind w:left="159" w:hanging="260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DAB024A6">
      <w:numFmt w:val="bullet"/>
      <w:lvlText w:val="•"/>
      <w:lvlJc w:val="left"/>
      <w:pPr>
        <w:ind w:left="1389" w:hanging="260"/>
      </w:pPr>
      <w:rPr>
        <w:rFonts w:hint="default"/>
        <w:lang w:val="ru-RU" w:eastAsia="en-US" w:bidi="ar-SA"/>
      </w:rPr>
    </w:lvl>
    <w:lvl w:ilvl="3" w:tplc="78FAAD68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4" w:tplc="EC087F38">
      <w:numFmt w:val="bullet"/>
      <w:lvlText w:val="•"/>
      <w:lvlJc w:val="left"/>
      <w:pPr>
        <w:ind w:left="3649" w:hanging="260"/>
      </w:pPr>
      <w:rPr>
        <w:rFonts w:hint="default"/>
        <w:lang w:val="ru-RU" w:eastAsia="en-US" w:bidi="ar-SA"/>
      </w:rPr>
    </w:lvl>
    <w:lvl w:ilvl="5" w:tplc="F2B00428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6" w:tplc="CDA856C8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7" w:tplc="888616B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8" w:tplc="A49A272E">
      <w:numFmt w:val="bullet"/>
      <w:lvlText w:val="•"/>
      <w:lvlJc w:val="left"/>
      <w:pPr>
        <w:ind w:left="8169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12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50C9"/>
    <w:rsid w:val="000018B4"/>
    <w:rsid w:val="00005FA1"/>
    <w:rsid w:val="0000707B"/>
    <w:rsid w:val="0000713F"/>
    <w:rsid w:val="00007BB0"/>
    <w:rsid w:val="00013870"/>
    <w:rsid w:val="0001476C"/>
    <w:rsid w:val="000169F7"/>
    <w:rsid w:val="00020695"/>
    <w:rsid w:val="00021006"/>
    <w:rsid w:val="0002114C"/>
    <w:rsid w:val="00027CBF"/>
    <w:rsid w:val="0003023D"/>
    <w:rsid w:val="00031D1A"/>
    <w:rsid w:val="00032746"/>
    <w:rsid w:val="000337F5"/>
    <w:rsid w:val="0003496A"/>
    <w:rsid w:val="0004275D"/>
    <w:rsid w:val="000449C1"/>
    <w:rsid w:val="000472C1"/>
    <w:rsid w:val="00060324"/>
    <w:rsid w:val="00060481"/>
    <w:rsid w:val="00060B80"/>
    <w:rsid w:val="00064C84"/>
    <w:rsid w:val="00077D77"/>
    <w:rsid w:val="00087CCE"/>
    <w:rsid w:val="000900C6"/>
    <w:rsid w:val="00096535"/>
    <w:rsid w:val="000970D0"/>
    <w:rsid w:val="00097A13"/>
    <w:rsid w:val="000A0D24"/>
    <w:rsid w:val="000A2107"/>
    <w:rsid w:val="000A5612"/>
    <w:rsid w:val="000A7C1C"/>
    <w:rsid w:val="000B394E"/>
    <w:rsid w:val="000B48D1"/>
    <w:rsid w:val="000B4B86"/>
    <w:rsid w:val="000B4CD8"/>
    <w:rsid w:val="000B5E73"/>
    <w:rsid w:val="000B5ED6"/>
    <w:rsid w:val="000C435C"/>
    <w:rsid w:val="000C4D1B"/>
    <w:rsid w:val="000D134F"/>
    <w:rsid w:val="000E4164"/>
    <w:rsid w:val="000E67A6"/>
    <w:rsid w:val="000F3069"/>
    <w:rsid w:val="000F55A5"/>
    <w:rsid w:val="000F6977"/>
    <w:rsid w:val="00104D00"/>
    <w:rsid w:val="00106253"/>
    <w:rsid w:val="00112FFB"/>
    <w:rsid w:val="001153EA"/>
    <w:rsid w:val="00115E1D"/>
    <w:rsid w:val="00120064"/>
    <w:rsid w:val="00121B69"/>
    <w:rsid w:val="0012316A"/>
    <w:rsid w:val="00123EA1"/>
    <w:rsid w:val="00126157"/>
    <w:rsid w:val="00126361"/>
    <w:rsid w:val="00126B5B"/>
    <w:rsid w:val="00130C80"/>
    <w:rsid w:val="00133B0A"/>
    <w:rsid w:val="00142C18"/>
    <w:rsid w:val="0015514B"/>
    <w:rsid w:val="0015678C"/>
    <w:rsid w:val="00163BB7"/>
    <w:rsid w:val="00166185"/>
    <w:rsid w:val="001669AE"/>
    <w:rsid w:val="001761B5"/>
    <w:rsid w:val="001766D7"/>
    <w:rsid w:val="0017702D"/>
    <w:rsid w:val="001770B4"/>
    <w:rsid w:val="00180AE4"/>
    <w:rsid w:val="00180E8D"/>
    <w:rsid w:val="00181908"/>
    <w:rsid w:val="00183CEC"/>
    <w:rsid w:val="0018425C"/>
    <w:rsid w:val="0018544E"/>
    <w:rsid w:val="00187DA1"/>
    <w:rsid w:val="00190468"/>
    <w:rsid w:val="00190ABF"/>
    <w:rsid w:val="00193ED3"/>
    <w:rsid w:val="00195268"/>
    <w:rsid w:val="00196CFB"/>
    <w:rsid w:val="0019742F"/>
    <w:rsid w:val="001B0403"/>
    <w:rsid w:val="001B0722"/>
    <w:rsid w:val="001B2BA1"/>
    <w:rsid w:val="001B438E"/>
    <w:rsid w:val="001B5A85"/>
    <w:rsid w:val="001C028E"/>
    <w:rsid w:val="001C0666"/>
    <w:rsid w:val="001C1F6B"/>
    <w:rsid w:val="001C2375"/>
    <w:rsid w:val="001C4AF8"/>
    <w:rsid w:val="001C5C7E"/>
    <w:rsid w:val="001C7013"/>
    <w:rsid w:val="001C7757"/>
    <w:rsid w:val="001C7F2C"/>
    <w:rsid w:val="001D051E"/>
    <w:rsid w:val="001D0AB1"/>
    <w:rsid w:val="001D349C"/>
    <w:rsid w:val="001D6120"/>
    <w:rsid w:val="001E14B5"/>
    <w:rsid w:val="001E202D"/>
    <w:rsid w:val="001E2314"/>
    <w:rsid w:val="001E2DC2"/>
    <w:rsid w:val="001E6F8B"/>
    <w:rsid w:val="001E77B9"/>
    <w:rsid w:val="001F0922"/>
    <w:rsid w:val="001F436E"/>
    <w:rsid w:val="001F53C7"/>
    <w:rsid w:val="001F7896"/>
    <w:rsid w:val="00201094"/>
    <w:rsid w:val="00206ABC"/>
    <w:rsid w:val="00207D67"/>
    <w:rsid w:val="0021126F"/>
    <w:rsid w:val="0021385C"/>
    <w:rsid w:val="002139DD"/>
    <w:rsid w:val="00221E06"/>
    <w:rsid w:val="00231675"/>
    <w:rsid w:val="00232186"/>
    <w:rsid w:val="002323B4"/>
    <w:rsid w:val="0023644B"/>
    <w:rsid w:val="00236FDF"/>
    <w:rsid w:val="00241AE7"/>
    <w:rsid w:val="00244C07"/>
    <w:rsid w:val="00244C5C"/>
    <w:rsid w:val="002462A6"/>
    <w:rsid w:val="0025310F"/>
    <w:rsid w:val="00253DFF"/>
    <w:rsid w:val="002547AB"/>
    <w:rsid w:val="00255B07"/>
    <w:rsid w:val="00261166"/>
    <w:rsid w:val="00262DAE"/>
    <w:rsid w:val="002658FB"/>
    <w:rsid w:val="00265C69"/>
    <w:rsid w:val="00274F0A"/>
    <w:rsid w:val="0027510E"/>
    <w:rsid w:val="00275B13"/>
    <w:rsid w:val="0027651B"/>
    <w:rsid w:val="00277240"/>
    <w:rsid w:val="00280457"/>
    <w:rsid w:val="00280B4B"/>
    <w:rsid w:val="00282AC7"/>
    <w:rsid w:val="002845F3"/>
    <w:rsid w:val="00286AAC"/>
    <w:rsid w:val="0028756E"/>
    <w:rsid w:val="0029409A"/>
    <w:rsid w:val="00295FEB"/>
    <w:rsid w:val="002A11E5"/>
    <w:rsid w:val="002A1BCE"/>
    <w:rsid w:val="002A2459"/>
    <w:rsid w:val="002A48CD"/>
    <w:rsid w:val="002A720E"/>
    <w:rsid w:val="002B469D"/>
    <w:rsid w:val="002C6BEA"/>
    <w:rsid w:val="002C73F8"/>
    <w:rsid w:val="002D2E55"/>
    <w:rsid w:val="002D3272"/>
    <w:rsid w:val="002D4638"/>
    <w:rsid w:val="002D78E1"/>
    <w:rsid w:val="002E0D32"/>
    <w:rsid w:val="002E0DEE"/>
    <w:rsid w:val="002E4075"/>
    <w:rsid w:val="002E6703"/>
    <w:rsid w:val="002E7C80"/>
    <w:rsid w:val="002F72D7"/>
    <w:rsid w:val="00301B7D"/>
    <w:rsid w:val="003042BC"/>
    <w:rsid w:val="0030497C"/>
    <w:rsid w:val="00304D19"/>
    <w:rsid w:val="003107FD"/>
    <w:rsid w:val="00311F59"/>
    <w:rsid w:val="00313655"/>
    <w:rsid w:val="00313CEC"/>
    <w:rsid w:val="00314FFB"/>
    <w:rsid w:val="00316592"/>
    <w:rsid w:val="00316687"/>
    <w:rsid w:val="00317625"/>
    <w:rsid w:val="00324AB7"/>
    <w:rsid w:val="003262A2"/>
    <w:rsid w:val="0032680F"/>
    <w:rsid w:val="003272BE"/>
    <w:rsid w:val="00330A89"/>
    <w:rsid w:val="00330D24"/>
    <w:rsid w:val="003327A0"/>
    <w:rsid w:val="00334E63"/>
    <w:rsid w:val="00335EAE"/>
    <w:rsid w:val="0034010F"/>
    <w:rsid w:val="00341B98"/>
    <w:rsid w:val="00342F2B"/>
    <w:rsid w:val="003440D1"/>
    <w:rsid w:val="00347F75"/>
    <w:rsid w:val="00355B0D"/>
    <w:rsid w:val="00360308"/>
    <w:rsid w:val="00360FEB"/>
    <w:rsid w:val="00363B76"/>
    <w:rsid w:val="003655A0"/>
    <w:rsid w:val="003658B9"/>
    <w:rsid w:val="00367013"/>
    <w:rsid w:val="003707B1"/>
    <w:rsid w:val="00371491"/>
    <w:rsid w:val="00371D64"/>
    <w:rsid w:val="003730BB"/>
    <w:rsid w:val="00373B2F"/>
    <w:rsid w:val="00374214"/>
    <w:rsid w:val="00376E0F"/>
    <w:rsid w:val="003841B9"/>
    <w:rsid w:val="0038547D"/>
    <w:rsid w:val="00386016"/>
    <w:rsid w:val="00390608"/>
    <w:rsid w:val="00392122"/>
    <w:rsid w:val="003948B2"/>
    <w:rsid w:val="00396DA7"/>
    <w:rsid w:val="0039745D"/>
    <w:rsid w:val="00397F7A"/>
    <w:rsid w:val="003A140E"/>
    <w:rsid w:val="003A36C1"/>
    <w:rsid w:val="003A49D2"/>
    <w:rsid w:val="003B1A2C"/>
    <w:rsid w:val="003B21E3"/>
    <w:rsid w:val="003B3134"/>
    <w:rsid w:val="003B4E2E"/>
    <w:rsid w:val="003C0A1B"/>
    <w:rsid w:val="003C67C3"/>
    <w:rsid w:val="003D1D57"/>
    <w:rsid w:val="003D1D6B"/>
    <w:rsid w:val="003D2B06"/>
    <w:rsid w:val="003D44A4"/>
    <w:rsid w:val="003D4853"/>
    <w:rsid w:val="003D6F09"/>
    <w:rsid w:val="003D763C"/>
    <w:rsid w:val="003E59A6"/>
    <w:rsid w:val="003E68C7"/>
    <w:rsid w:val="003E6FDE"/>
    <w:rsid w:val="003F1763"/>
    <w:rsid w:val="004009A8"/>
    <w:rsid w:val="00402BCF"/>
    <w:rsid w:val="004046E3"/>
    <w:rsid w:val="004060FE"/>
    <w:rsid w:val="00406D3B"/>
    <w:rsid w:val="00407A4E"/>
    <w:rsid w:val="00414DA3"/>
    <w:rsid w:val="00414DDC"/>
    <w:rsid w:val="00416794"/>
    <w:rsid w:val="004266B7"/>
    <w:rsid w:val="0042796D"/>
    <w:rsid w:val="00431254"/>
    <w:rsid w:val="004356BA"/>
    <w:rsid w:val="00436F98"/>
    <w:rsid w:val="00442E24"/>
    <w:rsid w:val="0044549A"/>
    <w:rsid w:val="00447038"/>
    <w:rsid w:val="00454E45"/>
    <w:rsid w:val="004554FA"/>
    <w:rsid w:val="004603D0"/>
    <w:rsid w:val="00460723"/>
    <w:rsid w:val="00462546"/>
    <w:rsid w:val="0046377F"/>
    <w:rsid w:val="0046411F"/>
    <w:rsid w:val="00464859"/>
    <w:rsid w:val="00466CCB"/>
    <w:rsid w:val="00467AE0"/>
    <w:rsid w:val="00467E37"/>
    <w:rsid w:val="0047108A"/>
    <w:rsid w:val="004730EA"/>
    <w:rsid w:val="0047645B"/>
    <w:rsid w:val="004817D7"/>
    <w:rsid w:val="00483C85"/>
    <w:rsid w:val="00487343"/>
    <w:rsid w:val="0049024A"/>
    <w:rsid w:val="0049283A"/>
    <w:rsid w:val="00493F5A"/>
    <w:rsid w:val="00496317"/>
    <w:rsid w:val="004967FF"/>
    <w:rsid w:val="004A1F06"/>
    <w:rsid w:val="004B5C8F"/>
    <w:rsid w:val="004B5FCF"/>
    <w:rsid w:val="004C49FA"/>
    <w:rsid w:val="004C5A39"/>
    <w:rsid w:val="004C71E0"/>
    <w:rsid w:val="004C7224"/>
    <w:rsid w:val="004D197C"/>
    <w:rsid w:val="004D257A"/>
    <w:rsid w:val="004D2F1B"/>
    <w:rsid w:val="004D3C55"/>
    <w:rsid w:val="004D6138"/>
    <w:rsid w:val="004E3D96"/>
    <w:rsid w:val="004E6CAE"/>
    <w:rsid w:val="004F6192"/>
    <w:rsid w:val="00500224"/>
    <w:rsid w:val="00501470"/>
    <w:rsid w:val="00501DDC"/>
    <w:rsid w:val="00506FCC"/>
    <w:rsid w:val="00510DDC"/>
    <w:rsid w:val="00512B81"/>
    <w:rsid w:val="00515E03"/>
    <w:rsid w:val="00522587"/>
    <w:rsid w:val="00522B1E"/>
    <w:rsid w:val="005231F1"/>
    <w:rsid w:val="00524DF4"/>
    <w:rsid w:val="005251C4"/>
    <w:rsid w:val="0052549E"/>
    <w:rsid w:val="0052663E"/>
    <w:rsid w:val="00526AAF"/>
    <w:rsid w:val="005311EB"/>
    <w:rsid w:val="0053178C"/>
    <w:rsid w:val="00535E1B"/>
    <w:rsid w:val="005368DD"/>
    <w:rsid w:val="00536C3D"/>
    <w:rsid w:val="00541298"/>
    <w:rsid w:val="00545532"/>
    <w:rsid w:val="00547B55"/>
    <w:rsid w:val="00556B36"/>
    <w:rsid w:val="00557FDA"/>
    <w:rsid w:val="00560962"/>
    <w:rsid w:val="00560F73"/>
    <w:rsid w:val="00561321"/>
    <w:rsid w:val="0056257B"/>
    <w:rsid w:val="005631F1"/>
    <w:rsid w:val="005700DC"/>
    <w:rsid w:val="005813E3"/>
    <w:rsid w:val="00583938"/>
    <w:rsid w:val="00583DFA"/>
    <w:rsid w:val="00584B9C"/>
    <w:rsid w:val="00586336"/>
    <w:rsid w:val="00586752"/>
    <w:rsid w:val="00586CC7"/>
    <w:rsid w:val="0059206B"/>
    <w:rsid w:val="00593B32"/>
    <w:rsid w:val="00594E9D"/>
    <w:rsid w:val="005A0123"/>
    <w:rsid w:val="005A2534"/>
    <w:rsid w:val="005A2877"/>
    <w:rsid w:val="005B1737"/>
    <w:rsid w:val="005B2283"/>
    <w:rsid w:val="005B23C9"/>
    <w:rsid w:val="005B4143"/>
    <w:rsid w:val="005B4A82"/>
    <w:rsid w:val="005B6F58"/>
    <w:rsid w:val="005C435F"/>
    <w:rsid w:val="005C4404"/>
    <w:rsid w:val="005D03E2"/>
    <w:rsid w:val="005D0FD1"/>
    <w:rsid w:val="005D2BF9"/>
    <w:rsid w:val="005D2D38"/>
    <w:rsid w:val="005E057C"/>
    <w:rsid w:val="005E318F"/>
    <w:rsid w:val="005E484F"/>
    <w:rsid w:val="005F089C"/>
    <w:rsid w:val="005F42DD"/>
    <w:rsid w:val="005F61F4"/>
    <w:rsid w:val="00600DE4"/>
    <w:rsid w:val="00602EB8"/>
    <w:rsid w:val="00602EDA"/>
    <w:rsid w:val="006051ED"/>
    <w:rsid w:val="00606D4F"/>
    <w:rsid w:val="00611EFC"/>
    <w:rsid w:val="00615277"/>
    <w:rsid w:val="006158DD"/>
    <w:rsid w:val="0061693C"/>
    <w:rsid w:val="00622961"/>
    <w:rsid w:val="00623DD0"/>
    <w:rsid w:val="00624347"/>
    <w:rsid w:val="00627436"/>
    <w:rsid w:val="0062765C"/>
    <w:rsid w:val="006354B7"/>
    <w:rsid w:val="0063695D"/>
    <w:rsid w:val="006522CE"/>
    <w:rsid w:val="00653C42"/>
    <w:rsid w:val="00655139"/>
    <w:rsid w:val="0065546D"/>
    <w:rsid w:val="00656F1E"/>
    <w:rsid w:val="0066034D"/>
    <w:rsid w:val="00662360"/>
    <w:rsid w:val="0066417F"/>
    <w:rsid w:val="00667B09"/>
    <w:rsid w:val="00667BF8"/>
    <w:rsid w:val="00670383"/>
    <w:rsid w:val="006737EA"/>
    <w:rsid w:val="006744C5"/>
    <w:rsid w:val="00675A94"/>
    <w:rsid w:val="00677968"/>
    <w:rsid w:val="00680D43"/>
    <w:rsid w:val="00681461"/>
    <w:rsid w:val="006817B3"/>
    <w:rsid w:val="00682138"/>
    <w:rsid w:val="006839ED"/>
    <w:rsid w:val="00685E3A"/>
    <w:rsid w:val="006876D7"/>
    <w:rsid w:val="00690902"/>
    <w:rsid w:val="00690E73"/>
    <w:rsid w:val="00691B25"/>
    <w:rsid w:val="00693E6C"/>
    <w:rsid w:val="006A3362"/>
    <w:rsid w:val="006A4647"/>
    <w:rsid w:val="006A4800"/>
    <w:rsid w:val="006B212E"/>
    <w:rsid w:val="006B5E0D"/>
    <w:rsid w:val="006C3EB7"/>
    <w:rsid w:val="006C7040"/>
    <w:rsid w:val="006C7CE6"/>
    <w:rsid w:val="006D0854"/>
    <w:rsid w:val="006D146F"/>
    <w:rsid w:val="006D4E14"/>
    <w:rsid w:val="006D6692"/>
    <w:rsid w:val="006D6C18"/>
    <w:rsid w:val="006E2E7F"/>
    <w:rsid w:val="006E3112"/>
    <w:rsid w:val="006E41A0"/>
    <w:rsid w:val="006E734F"/>
    <w:rsid w:val="006E78CA"/>
    <w:rsid w:val="006F27E5"/>
    <w:rsid w:val="00704372"/>
    <w:rsid w:val="00706A20"/>
    <w:rsid w:val="00721596"/>
    <w:rsid w:val="00722DB2"/>
    <w:rsid w:val="00724956"/>
    <w:rsid w:val="00725953"/>
    <w:rsid w:val="00732BF9"/>
    <w:rsid w:val="007351DE"/>
    <w:rsid w:val="00744C7C"/>
    <w:rsid w:val="007465DF"/>
    <w:rsid w:val="00746687"/>
    <w:rsid w:val="007530AA"/>
    <w:rsid w:val="0075405D"/>
    <w:rsid w:val="0075563D"/>
    <w:rsid w:val="00761449"/>
    <w:rsid w:val="0076144C"/>
    <w:rsid w:val="00762539"/>
    <w:rsid w:val="00763C5F"/>
    <w:rsid w:val="00763E1E"/>
    <w:rsid w:val="00770351"/>
    <w:rsid w:val="00771FEF"/>
    <w:rsid w:val="00776974"/>
    <w:rsid w:val="00776D71"/>
    <w:rsid w:val="0078150C"/>
    <w:rsid w:val="007835EB"/>
    <w:rsid w:val="00783F02"/>
    <w:rsid w:val="00784D87"/>
    <w:rsid w:val="007906D5"/>
    <w:rsid w:val="00791129"/>
    <w:rsid w:val="0079118E"/>
    <w:rsid w:val="007915F4"/>
    <w:rsid w:val="00793F20"/>
    <w:rsid w:val="007A3CB7"/>
    <w:rsid w:val="007A43F0"/>
    <w:rsid w:val="007A54CC"/>
    <w:rsid w:val="007B033E"/>
    <w:rsid w:val="007B18D1"/>
    <w:rsid w:val="007B1F2B"/>
    <w:rsid w:val="007B474B"/>
    <w:rsid w:val="007B596A"/>
    <w:rsid w:val="007B5F8A"/>
    <w:rsid w:val="007C1235"/>
    <w:rsid w:val="007C1975"/>
    <w:rsid w:val="007C7EC0"/>
    <w:rsid w:val="007D5DC2"/>
    <w:rsid w:val="007E4241"/>
    <w:rsid w:val="007E4FDC"/>
    <w:rsid w:val="007E6887"/>
    <w:rsid w:val="007E71AB"/>
    <w:rsid w:val="007E74C0"/>
    <w:rsid w:val="007F0215"/>
    <w:rsid w:val="007F2839"/>
    <w:rsid w:val="007F38C8"/>
    <w:rsid w:val="007F486F"/>
    <w:rsid w:val="007F5653"/>
    <w:rsid w:val="007F5BC4"/>
    <w:rsid w:val="008028F2"/>
    <w:rsid w:val="00802F96"/>
    <w:rsid w:val="008034A3"/>
    <w:rsid w:val="0080435A"/>
    <w:rsid w:val="00806A07"/>
    <w:rsid w:val="0081044F"/>
    <w:rsid w:val="0081278F"/>
    <w:rsid w:val="00814071"/>
    <w:rsid w:val="00816244"/>
    <w:rsid w:val="0081658F"/>
    <w:rsid w:val="008208C6"/>
    <w:rsid w:val="0082303B"/>
    <w:rsid w:val="008317F3"/>
    <w:rsid w:val="008343BD"/>
    <w:rsid w:val="00836429"/>
    <w:rsid w:val="0083648E"/>
    <w:rsid w:val="00836AAC"/>
    <w:rsid w:val="0083729A"/>
    <w:rsid w:val="008464BB"/>
    <w:rsid w:val="00846E0D"/>
    <w:rsid w:val="00850FA7"/>
    <w:rsid w:val="008532D3"/>
    <w:rsid w:val="00854954"/>
    <w:rsid w:val="00856731"/>
    <w:rsid w:val="00857E31"/>
    <w:rsid w:val="00861B02"/>
    <w:rsid w:val="00863493"/>
    <w:rsid w:val="00863A4C"/>
    <w:rsid w:val="00866FEB"/>
    <w:rsid w:val="008673E5"/>
    <w:rsid w:val="008705E1"/>
    <w:rsid w:val="0087399B"/>
    <w:rsid w:val="00873A35"/>
    <w:rsid w:val="00874D1C"/>
    <w:rsid w:val="00877F95"/>
    <w:rsid w:val="00881D92"/>
    <w:rsid w:val="00890639"/>
    <w:rsid w:val="00896035"/>
    <w:rsid w:val="008A2BE7"/>
    <w:rsid w:val="008A58C2"/>
    <w:rsid w:val="008B4493"/>
    <w:rsid w:val="008B4C07"/>
    <w:rsid w:val="008B6062"/>
    <w:rsid w:val="008B66F2"/>
    <w:rsid w:val="008C32F1"/>
    <w:rsid w:val="008C357A"/>
    <w:rsid w:val="008C5477"/>
    <w:rsid w:val="008C738D"/>
    <w:rsid w:val="008D1B78"/>
    <w:rsid w:val="008D54B1"/>
    <w:rsid w:val="008E01EC"/>
    <w:rsid w:val="008E13B6"/>
    <w:rsid w:val="008E6DA3"/>
    <w:rsid w:val="008F41F9"/>
    <w:rsid w:val="008F4A32"/>
    <w:rsid w:val="008F67B4"/>
    <w:rsid w:val="008F7A88"/>
    <w:rsid w:val="009032C9"/>
    <w:rsid w:val="0090385E"/>
    <w:rsid w:val="009109D6"/>
    <w:rsid w:val="0091163C"/>
    <w:rsid w:val="009130D6"/>
    <w:rsid w:val="00916463"/>
    <w:rsid w:val="00920E16"/>
    <w:rsid w:val="00921883"/>
    <w:rsid w:val="009319ED"/>
    <w:rsid w:val="0093439C"/>
    <w:rsid w:val="009400FC"/>
    <w:rsid w:val="00942085"/>
    <w:rsid w:val="00942640"/>
    <w:rsid w:val="0094324E"/>
    <w:rsid w:val="00944B4B"/>
    <w:rsid w:val="009458D0"/>
    <w:rsid w:val="00953CE6"/>
    <w:rsid w:val="0095472A"/>
    <w:rsid w:val="00954A0B"/>
    <w:rsid w:val="00960738"/>
    <w:rsid w:val="00961087"/>
    <w:rsid w:val="00962A71"/>
    <w:rsid w:val="00963BFD"/>
    <w:rsid w:val="009646AE"/>
    <w:rsid w:val="00964DF6"/>
    <w:rsid w:val="009724B4"/>
    <w:rsid w:val="00972E7B"/>
    <w:rsid w:val="009767E4"/>
    <w:rsid w:val="00977973"/>
    <w:rsid w:val="009856D2"/>
    <w:rsid w:val="009912AD"/>
    <w:rsid w:val="00994E30"/>
    <w:rsid w:val="00996B56"/>
    <w:rsid w:val="00997DA8"/>
    <w:rsid w:val="009A419D"/>
    <w:rsid w:val="009A5766"/>
    <w:rsid w:val="009A6D37"/>
    <w:rsid w:val="009B0E31"/>
    <w:rsid w:val="009B11F4"/>
    <w:rsid w:val="009B3086"/>
    <w:rsid w:val="009B5F13"/>
    <w:rsid w:val="009B62D3"/>
    <w:rsid w:val="009C44A0"/>
    <w:rsid w:val="009C49D8"/>
    <w:rsid w:val="009C7ABD"/>
    <w:rsid w:val="009D0E9A"/>
    <w:rsid w:val="009D1678"/>
    <w:rsid w:val="009D3A61"/>
    <w:rsid w:val="009D4043"/>
    <w:rsid w:val="009D4BF0"/>
    <w:rsid w:val="009D71CB"/>
    <w:rsid w:val="009E323F"/>
    <w:rsid w:val="009E5648"/>
    <w:rsid w:val="009F3E56"/>
    <w:rsid w:val="009F3FF8"/>
    <w:rsid w:val="009F6323"/>
    <w:rsid w:val="009F725F"/>
    <w:rsid w:val="00A0149B"/>
    <w:rsid w:val="00A033F9"/>
    <w:rsid w:val="00A0365B"/>
    <w:rsid w:val="00A063F2"/>
    <w:rsid w:val="00A106DF"/>
    <w:rsid w:val="00A11BB8"/>
    <w:rsid w:val="00A12C30"/>
    <w:rsid w:val="00A17A2E"/>
    <w:rsid w:val="00A2221D"/>
    <w:rsid w:val="00A2242D"/>
    <w:rsid w:val="00A2465A"/>
    <w:rsid w:val="00A30449"/>
    <w:rsid w:val="00A31CBB"/>
    <w:rsid w:val="00A324AD"/>
    <w:rsid w:val="00A33BE6"/>
    <w:rsid w:val="00A35DB1"/>
    <w:rsid w:val="00A42B20"/>
    <w:rsid w:val="00A4388C"/>
    <w:rsid w:val="00A5051E"/>
    <w:rsid w:val="00A56DFC"/>
    <w:rsid w:val="00A6433B"/>
    <w:rsid w:val="00A64FB3"/>
    <w:rsid w:val="00A671C5"/>
    <w:rsid w:val="00A73587"/>
    <w:rsid w:val="00A7399C"/>
    <w:rsid w:val="00A742CF"/>
    <w:rsid w:val="00A756D1"/>
    <w:rsid w:val="00A77067"/>
    <w:rsid w:val="00A778FA"/>
    <w:rsid w:val="00A827F0"/>
    <w:rsid w:val="00A837E2"/>
    <w:rsid w:val="00A84D2C"/>
    <w:rsid w:val="00A9153D"/>
    <w:rsid w:val="00A93CAC"/>
    <w:rsid w:val="00A97A7D"/>
    <w:rsid w:val="00AA0A6F"/>
    <w:rsid w:val="00AA109B"/>
    <w:rsid w:val="00AA4EBE"/>
    <w:rsid w:val="00AA5E5F"/>
    <w:rsid w:val="00AA6C9C"/>
    <w:rsid w:val="00AB1456"/>
    <w:rsid w:val="00AB2B63"/>
    <w:rsid w:val="00AC0F6F"/>
    <w:rsid w:val="00AC11D7"/>
    <w:rsid w:val="00AC6489"/>
    <w:rsid w:val="00AD27C2"/>
    <w:rsid w:val="00AD49D0"/>
    <w:rsid w:val="00AE116E"/>
    <w:rsid w:val="00AE5EB4"/>
    <w:rsid w:val="00AE773C"/>
    <w:rsid w:val="00AF515B"/>
    <w:rsid w:val="00B00600"/>
    <w:rsid w:val="00B0715E"/>
    <w:rsid w:val="00B11BAE"/>
    <w:rsid w:val="00B14E39"/>
    <w:rsid w:val="00B15046"/>
    <w:rsid w:val="00B15A98"/>
    <w:rsid w:val="00B25096"/>
    <w:rsid w:val="00B263C7"/>
    <w:rsid w:val="00B32B50"/>
    <w:rsid w:val="00B32EF0"/>
    <w:rsid w:val="00B35E8B"/>
    <w:rsid w:val="00B4133F"/>
    <w:rsid w:val="00B441F1"/>
    <w:rsid w:val="00B456B3"/>
    <w:rsid w:val="00B462D9"/>
    <w:rsid w:val="00B467E5"/>
    <w:rsid w:val="00B47D17"/>
    <w:rsid w:val="00B5454C"/>
    <w:rsid w:val="00B54B76"/>
    <w:rsid w:val="00B55F68"/>
    <w:rsid w:val="00B60F97"/>
    <w:rsid w:val="00B63191"/>
    <w:rsid w:val="00B6473D"/>
    <w:rsid w:val="00B64A67"/>
    <w:rsid w:val="00B64BFE"/>
    <w:rsid w:val="00B65021"/>
    <w:rsid w:val="00B66E80"/>
    <w:rsid w:val="00B67DE2"/>
    <w:rsid w:val="00B73019"/>
    <w:rsid w:val="00B736E9"/>
    <w:rsid w:val="00B74CD0"/>
    <w:rsid w:val="00B80F14"/>
    <w:rsid w:val="00B82AB4"/>
    <w:rsid w:val="00B832FE"/>
    <w:rsid w:val="00B841D4"/>
    <w:rsid w:val="00B87CEF"/>
    <w:rsid w:val="00B90C60"/>
    <w:rsid w:val="00B91CCF"/>
    <w:rsid w:val="00B93945"/>
    <w:rsid w:val="00B962D0"/>
    <w:rsid w:val="00BA64A2"/>
    <w:rsid w:val="00BB5B58"/>
    <w:rsid w:val="00BB5C97"/>
    <w:rsid w:val="00BC21AC"/>
    <w:rsid w:val="00BC41E6"/>
    <w:rsid w:val="00BC5CB2"/>
    <w:rsid w:val="00BC6DD2"/>
    <w:rsid w:val="00BC77D7"/>
    <w:rsid w:val="00BD3FC1"/>
    <w:rsid w:val="00BD51B2"/>
    <w:rsid w:val="00BD6B67"/>
    <w:rsid w:val="00BD6C2A"/>
    <w:rsid w:val="00BD778A"/>
    <w:rsid w:val="00BE0323"/>
    <w:rsid w:val="00BE0AFB"/>
    <w:rsid w:val="00BE0FE2"/>
    <w:rsid w:val="00BE77B5"/>
    <w:rsid w:val="00BF469B"/>
    <w:rsid w:val="00BF4A90"/>
    <w:rsid w:val="00BF54AB"/>
    <w:rsid w:val="00BF6A1C"/>
    <w:rsid w:val="00C00C4E"/>
    <w:rsid w:val="00C03689"/>
    <w:rsid w:val="00C04167"/>
    <w:rsid w:val="00C05E21"/>
    <w:rsid w:val="00C1246D"/>
    <w:rsid w:val="00C138A2"/>
    <w:rsid w:val="00C14FD2"/>
    <w:rsid w:val="00C17554"/>
    <w:rsid w:val="00C20631"/>
    <w:rsid w:val="00C216BD"/>
    <w:rsid w:val="00C21976"/>
    <w:rsid w:val="00C25E57"/>
    <w:rsid w:val="00C265D7"/>
    <w:rsid w:val="00C26DCD"/>
    <w:rsid w:val="00C279A1"/>
    <w:rsid w:val="00C31A73"/>
    <w:rsid w:val="00C42807"/>
    <w:rsid w:val="00C436CF"/>
    <w:rsid w:val="00C43778"/>
    <w:rsid w:val="00C437E3"/>
    <w:rsid w:val="00C43A90"/>
    <w:rsid w:val="00C44A7E"/>
    <w:rsid w:val="00C507F0"/>
    <w:rsid w:val="00C52BD5"/>
    <w:rsid w:val="00C5453E"/>
    <w:rsid w:val="00C5565C"/>
    <w:rsid w:val="00C566B1"/>
    <w:rsid w:val="00C60C0D"/>
    <w:rsid w:val="00C6343E"/>
    <w:rsid w:val="00C63CC7"/>
    <w:rsid w:val="00C64944"/>
    <w:rsid w:val="00C72E8B"/>
    <w:rsid w:val="00C7329B"/>
    <w:rsid w:val="00C74740"/>
    <w:rsid w:val="00C75927"/>
    <w:rsid w:val="00C75EBD"/>
    <w:rsid w:val="00C776FB"/>
    <w:rsid w:val="00C803B7"/>
    <w:rsid w:val="00C80744"/>
    <w:rsid w:val="00C81B28"/>
    <w:rsid w:val="00C84EE2"/>
    <w:rsid w:val="00C86191"/>
    <w:rsid w:val="00C914BA"/>
    <w:rsid w:val="00C9213C"/>
    <w:rsid w:val="00C935EB"/>
    <w:rsid w:val="00C938C4"/>
    <w:rsid w:val="00C94277"/>
    <w:rsid w:val="00C97CE0"/>
    <w:rsid w:val="00CA2682"/>
    <w:rsid w:val="00CA6984"/>
    <w:rsid w:val="00CA710C"/>
    <w:rsid w:val="00CB561E"/>
    <w:rsid w:val="00CC44D4"/>
    <w:rsid w:val="00CD4097"/>
    <w:rsid w:val="00CD5B02"/>
    <w:rsid w:val="00CD7E10"/>
    <w:rsid w:val="00CE25F5"/>
    <w:rsid w:val="00CE3E0A"/>
    <w:rsid w:val="00CF0A30"/>
    <w:rsid w:val="00CF5F98"/>
    <w:rsid w:val="00CF6DBF"/>
    <w:rsid w:val="00CF7D27"/>
    <w:rsid w:val="00D03031"/>
    <w:rsid w:val="00D04C20"/>
    <w:rsid w:val="00D06310"/>
    <w:rsid w:val="00D1344A"/>
    <w:rsid w:val="00D14C51"/>
    <w:rsid w:val="00D225C6"/>
    <w:rsid w:val="00D22638"/>
    <w:rsid w:val="00D23C37"/>
    <w:rsid w:val="00D25719"/>
    <w:rsid w:val="00D26D19"/>
    <w:rsid w:val="00D270AA"/>
    <w:rsid w:val="00D31187"/>
    <w:rsid w:val="00D378AC"/>
    <w:rsid w:val="00D4463F"/>
    <w:rsid w:val="00D4591A"/>
    <w:rsid w:val="00D45EAC"/>
    <w:rsid w:val="00D46FBB"/>
    <w:rsid w:val="00D55339"/>
    <w:rsid w:val="00D578FB"/>
    <w:rsid w:val="00D62022"/>
    <w:rsid w:val="00D64BBB"/>
    <w:rsid w:val="00D66837"/>
    <w:rsid w:val="00D66AEC"/>
    <w:rsid w:val="00D7139B"/>
    <w:rsid w:val="00D73122"/>
    <w:rsid w:val="00D77EBF"/>
    <w:rsid w:val="00D90ADD"/>
    <w:rsid w:val="00DA202C"/>
    <w:rsid w:val="00DA2786"/>
    <w:rsid w:val="00DA490C"/>
    <w:rsid w:val="00DA5FC7"/>
    <w:rsid w:val="00DA6680"/>
    <w:rsid w:val="00DB1B3A"/>
    <w:rsid w:val="00DB2CF6"/>
    <w:rsid w:val="00DB34B8"/>
    <w:rsid w:val="00DB6213"/>
    <w:rsid w:val="00DB75C0"/>
    <w:rsid w:val="00DC063A"/>
    <w:rsid w:val="00DC106C"/>
    <w:rsid w:val="00DC11EF"/>
    <w:rsid w:val="00DC68D0"/>
    <w:rsid w:val="00DD0311"/>
    <w:rsid w:val="00DD0382"/>
    <w:rsid w:val="00DD1B3D"/>
    <w:rsid w:val="00DD3BC8"/>
    <w:rsid w:val="00DE15D3"/>
    <w:rsid w:val="00DE2A35"/>
    <w:rsid w:val="00DF6F4B"/>
    <w:rsid w:val="00DF71EA"/>
    <w:rsid w:val="00E029F5"/>
    <w:rsid w:val="00E0681B"/>
    <w:rsid w:val="00E07BA4"/>
    <w:rsid w:val="00E1221F"/>
    <w:rsid w:val="00E12557"/>
    <w:rsid w:val="00E17839"/>
    <w:rsid w:val="00E221BA"/>
    <w:rsid w:val="00E23EE9"/>
    <w:rsid w:val="00E33646"/>
    <w:rsid w:val="00E3373D"/>
    <w:rsid w:val="00E341D9"/>
    <w:rsid w:val="00E34317"/>
    <w:rsid w:val="00E36376"/>
    <w:rsid w:val="00E42896"/>
    <w:rsid w:val="00E456BD"/>
    <w:rsid w:val="00E501E9"/>
    <w:rsid w:val="00E51224"/>
    <w:rsid w:val="00E51406"/>
    <w:rsid w:val="00E522B1"/>
    <w:rsid w:val="00E54EE7"/>
    <w:rsid w:val="00E5607B"/>
    <w:rsid w:val="00E56CE2"/>
    <w:rsid w:val="00E578DF"/>
    <w:rsid w:val="00E605A7"/>
    <w:rsid w:val="00E6098A"/>
    <w:rsid w:val="00E61EF6"/>
    <w:rsid w:val="00E62156"/>
    <w:rsid w:val="00E626EE"/>
    <w:rsid w:val="00E62DD7"/>
    <w:rsid w:val="00E65556"/>
    <w:rsid w:val="00E70FEB"/>
    <w:rsid w:val="00E72479"/>
    <w:rsid w:val="00E726F3"/>
    <w:rsid w:val="00E7308C"/>
    <w:rsid w:val="00E768EA"/>
    <w:rsid w:val="00E77AD0"/>
    <w:rsid w:val="00E80897"/>
    <w:rsid w:val="00E81B19"/>
    <w:rsid w:val="00E82656"/>
    <w:rsid w:val="00E83B0C"/>
    <w:rsid w:val="00E86C9E"/>
    <w:rsid w:val="00E87636"/>
    <w:rsid w:val="00E97159"/>
    <w:rsid w:val="00EA4409"/>
    <w:rsid w:val="00EA62E2"/>
    <w:rsid w:val="00EB028F"/>
    <w:rsid w:val="00EB0DE9"/>
    <w:rsid w:val="00EB1E0C"/>
    <w:rsid w:val="00EB5D29"/>
    <w:rsid w:val="00EC2831"/>
    <w:rsid w:val="00EC2878"/>
    <w:rsid w:val="00ED04DA"/>
    <w:rsid w:val="00ED303F"/>
    <w:rsid w:val="00ED5811"/>
    <w:rsid w:val="00ED7B5A"/>
    <w:rsid w:val="00EE1CDA"/>
    <w:rsid w:val="00EE5664"/>
    <w:rsid w:val="00EE6227"/>
    <w:rsid w:val="00EE6774"/>
    <w:rsid w:val="00EF1900"/>
    <w:rsid w:val="00EF3F02"/>
    <w:rsid w:val="00EF52D8"/>
    <w:rsid w:val="00F03831"/>
    <w:rsid w:val="00F045E0"/>
    <w:rsid w:val="00F0528B"/>
    <w:rsid w:val="00F135B8"/>
    <w:rsid w:val="00F14E45"/>
    <w:rsid w:val="00F27198"/>
    <w:rsid w:val="00F33081"/>
    <w:rsid w:val="00F350BF"/>
    <w:rsid w:val="00F44215"/>
    <w:rsid w:val="00F45BBA"/>
    <w:rsid w:val="00F460A8"/>
    <w:rsid w:val="00F53E80"/>
    <w:rsid w:val="00F54603"/>
    <w:rsid w:val="00F57D6D"/>
    <w:rsid w:val="00F63D52"/>
    <w:rsid w:val="00F75016"/>
    <w:rsid w:val="00F80281"/>
    <w:rsid w:val="00F81FBC"/>
    <w:rsid w:val="00F83F32"/>
    <w:rsid w:val="00F91F09"/>
    <w:rsid w:val="00F94271"/>
    <w:rsid w:val="00FA0450"/>
    <w:rsid w:val="00FA0BD7"/>
    <w:rsid w:val="00FA4B85"/>
    <w:rsid w:val="00FA4D5B"/>
    <w:rsid w:val="00FA50C9"/>
    <w:rsid w:val="00FA65EE"/>
    <w:rsid w:val="00FB3E8A"/>
    <w:rsid w:val="00FB4224"/>
    <w:rsid w:val="00FB67CA"/>
    <w:rsid w:val="00FC09C0"/>
    <w:rsid w:val="00FC40EA"/>
    <w:rsid w:val="00FC45C1"/>
    <w:rsid w:val="00FC7688"/>
    <w:rsid w:val="00FD11D2"/>
    <w:rsid w:val="00FD386B"/>
    <w:rsid w:val="00FD4D86"/>
    <w:rsid w:val="00FE1C3E"/>
    <w:rsid w:val="00FE3166"/>
    <w:rsid w:val="00FE46A4"/>
    <w:rsid w:val="00FE49D4"/>
    <w:rsid w:val="00FE4B12"/>
    <w:rsid w:val="00FE5326"/>
    <w:rsid w:val="00FF55DD"/>
    <w:rsid w:val="00FF595D"/>
    <w:rsid w:val="00FF6BBA"/>
    <w:rsid w:val="00FF6FF7"/>
    <w:rsid w:val="00FF72FA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C1"/>
  </w:style>
  <w:style w:type="paragraph" w:styleId="1">
    <w:name w:val="heading 1"/>
    <w:basedOn w:val="a"/>
    <w:next w:val="a"/>
    <w:link w:val="10"/>
    <w:uiPriority w:val="9"/>
    <w:qFormat/>
    <w:rsid w:val="001B5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C3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qFormat/>
    <w:rsid w:val="00FA5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A5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A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A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A50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6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962A71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7F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E31"/>
  </w:style>
  <w:style w:type="paragraph" w:styleId="a8">
    <w:name w:val="footer"/>
    <w:basedOn w:val="a"/>
    <w:link w:val="a9"/>
    <w:uiPriority w:val="99"/>
    <w:unhideWhenUsed/>
    <w:rsid w:val="0085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E31"/>
  </w:style>
  <w:style w:type="paragraph" w:styleId="aa">
    <w:name w:val="List Paragraph"/>
    <w:basedOn w:val="a"/>
    <w:qFormat/>
    <w:rsid w:val="005D2D38"/>
    <w:pPr>
      <w:widowControl w:val="0"/>
      <w:autoSpaceDE w:val="0"/>
      <w:autoSpaceDN w:val="0"/>
      <w:spacing w:after="0" w:line="240" w:lineRule="auto"/>
      <w:ind w:left="13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5D2D38"/>
    <w:pPr>
      <w:widowControl w:val="0"/>
      <w:autoSpaceDE w:val="0"/>
      <w:autoSpaceDN w:val="0"/>
      <w:spacing w:after="0" w:line="240" w:lineRule="auto"/>
      <w:ind w:left="194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b">
    <w:name w:val="Body Text"/>
    <w:basedOn w:val="a"/>
    <w:link w:val="ac"/>
    <w:uiPriority w:val="1"/>
    <w:qFormat/>
    <w:rsid w:val="005D2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c">
    <w:name w:val="Основной текст Знак"/>
    <w:basedOn w:val="a0"/>
    <w:link w:val="ab"/>
    <w:uiPriority w:val="1"/>
    <w:rsid w:val="005D2D38"/>
    <w:rPr>
      <w:rFonts w:ascii="Times New Roman" w:eastAsia="Times New Roman" w:hAnsi="Times New Roman" w:cs="Times New Roman"/>
      <w:sz w:val="29"/>
      <w:szCs w:val="29"/>
    </w:rPr>
  </w:style>
  <w:style w:type="character" w:styleId="ad">
    <w:name w:val="Hyperlink"/>
    <w:basedOn w:val="a0"/>
    <w:uiPriority w:val="99"/>
    <w:unhideWhenUsed/>
    <w:rsid w:val="005D2D38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8317F3"/>
    <w:pPr>
      <w:widowControl w:val="0"/>
      <w:autoSpaceDE w:val="0"/>
      <w:autoSpaceDN w:val="0"/>
      <w:spacing w:after="0" w:line="413" w:lineRule="exact"/>
      <w:ind w:left="159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TableParagraph">
    <w:name w:val="Table Paragraph"/>
    <w:basedOn w:val="a"/>
    <w:uiPriority w:val="1"/>
    <w:qFormat/>
    <w:rsid w:val="0083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7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C3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32F1"/>
    <w:rPr>
      <w:b/>
      <w:bCs/>
    </w:rPr>
  </w:style>
  <w:style w:type="paragraph" w:customStyle="1" w:styleId="2">
    <w:name w:val="Основной текст (2)"/>
    <w:basedOn w:val="a"/>
    <w:link w:val="20"/>
    <w:qFormat/>
    <w:rsid w:val="0075405D"/>
    <w:pPr>
      <w:widowControl w:val="0"/>
      <w:shd w:val="clear" w:color="auto" w:fill="FFFFFF"/>
      <w:suppressAutoHyphens/>
      <w:spacing w:before="4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 w:bidi="hi-IN"/>
    </w:rPr>
  </w:style>
  <w:style w:type="character" w:customStyle="1" w:styleId="613pt">
    <w:name w:val="Основной текст (6) + 13 pt;Не курсив"/>
    <w:basedOn w:val="a0"/>
    <w:qFormat/>
    <w:rsid w:val="0094208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">
    <w:name w:val="Символ сноски"/>
    <w:qFormat/>
    <w:rsid w:val="00F63D52"/>
  </w:style>
  <w:style w:type="character" w:customStyle="1" w:styleId="af0">
    <w:name w:val="Привязка сноски"/>
    <w:qFormat/>
    <w:rsid w:val="00F63D52"/>
    <w:rPr>
      <w:vertAlign w:val="superscript"/>
    </w:rPr>
  </w:style>
  <w:style w:type="paragraph" w:customStyle="1" w:styleId="22">
    <w:name w:val="Сноска (2)"/>
    <w:basedOn w:val="a"/>
    <w:qFormat/>
    <w:rsid w:val="00F63D52"/>
    <w:pPr>
      <w:widowControl w:val="0"/>
      <w:shd w:val="clear" w:color="auto" w:fill="FFFFFF"/>
      <w:suppressAutoHyphens/>
      <w:spacing w:after="0" w:line="0" w:lineRule="atLeast"/>
      <w:textAlignment w:val="baseline"/>
    </w:pPr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qFormat/>
    <w:rsid w:val="00594E9D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FF7C00"/>
  </w:style>
  <w:style w:type="paragraph" w:customStyle="1" w:styleId="12">
    <w:name w:val="Текст сноски1"/>
    <w:basedOn w:val="a"/>
    <w:rsid w:val="0000713F"/>
    <w:pPr>
      <w:widowControl w:val="0"/>
      <w:suppressLineNumbers/>
      <w:suppressAutoHyphens/>
      <w:spacing w:after="0" w:line="240" w:lineRule="auto"/>
      <w:ind w:left="339" w:hanging="339"/>
      <w:textAlignment w:val="baseline"/>
    </w:pPr>
    <w:rPr>
      <w:rFonts w:ascii="Liberation Serif" w:eastAsia="Segoe UI" w:hAnsi="Liberation Serif" w:cs="Tahoma"/>
      <w:color w:val="000000"/>
      <w:kern w:val="2"/>
      <w:sz w:val="20"/>
      <w:szCs w:val="20"/>
      <w:lang w:eastAsia="zh-CN" w:bidi="hi-IN"/>
    </w:rPr>
  </w:style>
  <w:style w:type="character" w:customStyle="1" w:styleId="20">
    <w:name w:val="Основной текст (2)_"/>
    <w:link w:val="2"/>
    <w:rsid w:val="003B4E2E"/>
    <w:rPr>
      <w:rFonts w:ascii="Times New Roman" w:eastAsia="Times New Roman" w:hAnsi="Times New Roman" w:cs="Times New Roman"/>
      <w:color w:val="000000"/>
      <w:kern w:val="2"/>
      <w:sz w:val="26"/>
      <w:szCs w:val="26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C3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qFormat/>
    <w:rsid w:val="00FA5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A5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A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A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A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A50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6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962A71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7F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E31"/>
  </w:style>
  <w:style w:type="paragraph" w:styleId="a8">
    <w:name w:val="footer"/>
    <w:basedOn w:val="a"/>
    <w:link w:val="a9"/>
    <w:uiPriority w:val="99"/>
    <w:unhideWhenUsed/>
    <w:rsid w:val="0085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E31"/>
  </w:style>
  <w:style w:type="paragraph" w:styleId="aa">
    <w:name w:val="List Paragraph"/>
    <w:basedOn w:val="a"/>
    <w:qFormat/>
    <w:rsid w:val="005D2D38"/>
    <w:pPr>
      <w:widowControl w:val="0"/>
      <w:autoSpaceDE w:val="0"/>
      <w:autoSpaceDN w:val="0"/>
      <w:spacing w:after="0" w:line="240" w:lineRule="auto"/>
      <w:ind w:left="13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5D2D38"/>
    <w:pPr>
      <w:widowControl w:val="0"/>
      <w:autoSpaceDE w:val="0"/>
      <w:autoSpaceDN w:val="0"/>
      <w:spacing w:after="0" w:line="240" w:lineRule="auto"/>
      <w:ind w:left="194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b">
    <w:name w:val="Body Text"/>
    <w:basedOn w:val="a"/>
    <w:link w:val="ac"/>
    <w:uiPriority w:val="1"/>
    <w:qFormat/>
    <w:rsid w:val="005D2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c">
    <w:name w:val="Основной текст Знак"/>
    <w:basedOn w:val="a0"/>
    <w:link w:val="ab"/>
    <w:uiPriority w:val="1"/>
    <w:rsid w:val="005D2D38"/>
    <w:rPr>
      <w:rFonts w:ascii="Times New Roman" w:eastAsia="Times New Roman" w:hAnsi="Times New Roman" w:cs="Times New Roman"/>
      <w:sz w:val="29"/>
      <w:szCs w:val="29"/>
    </w:rPr>
  </w:style>
  <w:style w:type="character" w:styleId="ad">
    <w:name w:val="Hyperlink"/>
    <w:basedOn w:val="a0"/>
    <w:uiPriority w:val="99"/>
    <w:unhideWhenUsed/>
    <w:rsid w:val="005D2D38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8317F3"/>
    <w:pPr>
      <w:widowControl w:val="0"/>
      <w:autoSpaceDE w:val="0"/>
      <w:autoSpaceDN w:val="0"/>
      <w:spacing w:after="0" w:line="413" w:lineRule="exact"/>
      <w:ind w:left="159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TableParagraph">
    <w:name w:val="Table Paragraph"/>
    <w:basedOn w:val="a"/>
    <w:uiPriority w:val="1"/>
    <w:qFormat/>
    <w:rsid w:val="0083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7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C3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32F1"/>
    <w:rPr>
      <w:b/>
      <w:bCs/>
    </w:rPr>
  </w:style>
  <w:style w:type="paragraph" w:customStyle="1" w:styleId="2">
    <w:name w:val="Основной текст (2)"/>
    <w:basedOn w:val="a"/>
    <w:link w:val="20"/>
    <w:qFormat/>
    <w:rsid w:val="0075405D"/>
    <w:pPr>
      <w:widowControl w:val="0"/>
      <w:shd w:val="clear" w:color="auto" w:fill="FFFFFF"/>
      <w:suppressAutoHyphens/>
      <w:spacing w:before="4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 w:bidi="hi-IN"/>
    </w:rPr>
  </w:style>
  <w:style w:type="character" w:customStyle="1" w:styleId="613pt">
    <w:name w:val="Основной текст (6) + 13 pt;Не курсив"/>
    <w:basedOn w:val="a0"/>
    <w:qFormat/>
    <w:rsid w:val="0094208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">
    <w:name w:val="Символ сноски"/>
    <w:qFormat/>
    <w:rsid w:val="00F63D52"/>
  </w:style>
  <w:style w:type="character" w:customStyle="1" w:styleId="af0">
    <w:name w:val="Привязка сноски"/>
    <w:qFormat/>
    <w:rsid w:val="00F63D52"/>
    <w:rPr>
      <w:vertAlign w:val="superscript"/>
    </w:rPr>
  </w:style>
  <w:style w:type="paragraph" w:customStyle="1" w:styleId="22">
    <w:name w:val="Сноска (2)"/>
    <w:basedOn w:val="a"/>
    <w:qFormat/>
    <w:rsid w:val="00F63D52"/>
    <w:pPr>
      <w:widowControl w:val="0"/>
      <w:shd w:val="clear" w:color="auto" w:fill="FFFFFF"/>
      <w:suppressAutoHyphens/>
      <w:spacing w:after="0" w:line="0" w:lineRule="atLeast"/>
      <w:textAlignment w:val="baseline"/>
    </w:pPr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qFormat/>
    <w:rsid w:val="00594E9D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FF7C00"/>
  </w:style>
  <w:style w:type="paragraph" w:customStyle="1" w:styleId="12">
    <w:name w:val="Текст сноски1"/>
    <w:basedOn w:val="a"/>
    <w:rsid w:val="0000713F"/>
    <w:pPr>
      <w:widowControl w:val="0"/>
      <w:suppressLineNumbers/>
      <w:suppressAutoHyphens/>
      <w:spacing w:after="0" w:line="240" w:lineRule="auto"/>
      <w:ind w:left="339" w:hanging="339"/>
      <w:textAlignment w:val="baseline"/>
    </w:pPr>
    <w:rPr>
      <w:rFonts w:ascii="Liberation Serif" w:eastAsia="Segoe UI" w:hAnsi="Liberation Serif" w:cs="Tahoma"/>
      <w:color w:val="000000"/>
      <w:kern w:val="2"/>
      <w:sz w:val="20"/>
      <w:szCs w:val="20"/>
      <w:lang w:eastAsia="zh-CN" w:bidi="hi-IN"/>
    </w:rPr>
  </w:style>
  <w:style w:type="character" w:customStyle="1" w:styleId="20">
    <w:name w:val="Основной текст (2)_"/>
    <w:link w:val="2"/>
    <w:rsid w:val="003B4E2E"/>
    <w:rPr>
      <w:rFonts w:ascii="Times New Roman" w:eastAsia="Times New Roman" w:hAnsi="Times New Roman" w:cs="Times New Roman"/>
      <w:color w:val="000000"/>
      <w:kern w:val="2"/>
      <w:sz w:val="26"/>
      <w:szCs w:val="26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5F62B6140346FE436EBCB4762694DE02C4A77F370919024D4F4C3286FFAE2BF75BEE8106856C9E9C3D7DC90CABF41096" TargetMode="External"/><Relationship Id="rId117" Type="http://schemas.openxmlformats.org/officeDocument/2006/relationships/hyperlink" Target="consultantplus://offline/ref=EA8FA83E8BDC4A2FD7B0916A30112FA47E91297ACA0E53AEA7D0E2F6C7578B9D6CB907C9E6271952B1DDF85521u1p2L" TargetMode="External"/><Relationship Id="rId21" Type="http://schemas.openxmlformats.org/officeDocument/2006/relationships/hyperlink" Target="consultantplus://offline/ref=FD67411CD868750E9E2B2F0AEF6A983992DB2E4C53AA02B2098D4D0D4488D63EC73FA93B61EAF639676F87D843Y0QEN" TargetMode="External"/><Relationship Id="rId42" Type="http://schemas.openxmlformats.org/officeDocument/2006/relationships/hyperlink" Target="consultantplus://offline/ref=F85F62B6140346FE436EBCB4762694DE02C4A77F370919024D4F4C3286FFAE2BF75BEE8106856C9E9C3D7DC90CABF41096" TargetMode="External"/><Relationship Id="rId47" Type="http://schemas.openxmlformats.org/officeDocument/2006/relationships/hyperlink" Target="consultantplus://offline/ref=F85F62B6140346FE436EBCB4762694DE02C4A77F370919024D4F4C3286FFAE2BF75BEE8106856C9E9C3D7DC90CABF41096" TargetMode="External"/><Relationship Id="rId63" Type="http://schemas.openxmlformats.org/officeDocument/2006/relationships/hyperlink" Target="consultantplus://offline/ref=F85F62B6140346FE436EBCB4762694DE02C4A77F370919024D4F4C3286FFAE2BF75BEE8106856C9E9C3D7DC90CABF41096" TargetMode="External"/><Relationship Id="rId68" Type="http://schemas.openxmlformats.org/officeDocument/2006/relationships/hyperlink" Target="consultantplus://offline/ref=F85F62B6140346FE436EBCB4762694DE02C4A77F370919024D4F4C3286FFAE2BF75BEE8106856C9E9C3D7DC90CABF41096" TargetMode="External"/><Relationship Id="rId84" Type="http://schemas.openxmlformats.org/officeDocument/2006/relationships/hyperlink" Target="consultantplus://offline/ref=F85F62B6140346FE436EBCB4762694DE02C4A77F370919024D4F4C3286FFAE2BF75BEE8106856C9E9C3D7DC90CABF41096" TargetMode="External"/><Relationship Id="rId89" Type="http://schemas.openxmlformats.org/officeDocument/2006/relationships/hyperlink" Target="consultantplus://offline/ref=F85F62B6140346FE436EBCB4762694DE02C4A77F370919024D4F4C3286FFAE2BF75BEE8106856C9E9C3D7DC90CABF41096" TargetMode="External"/><Relationship Id="rId112" Type="http://schemas.openxmlformats.org/officeDocument/2006/relationships/hyperlink" Target="consultantplus://offline/ref=5A8F4CBEBA26797A8F857C1458F1A1767DA396D22D4F4DE99B5E5E225185568D8B7C14B7AFE461E0CCDB69A0A7C6F1DA4A" TargetMode="External"/><Relationship Id="rId133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38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6" Type="http://schemas.openxmlformats.org/officeDocument/2006/relationships/hyperlink" Target="consultantplus://offline/ref=FD67411CD868750E9E2B2F0AEF6A983992DA284D5EAE02B2098D4D0D4488D63ED53FF13064EDE36C3435D0D54202AF61FC73802889Y6Q3N" TargetMode="External"/><Relationship Id="rId107" Type="http://schemas.openxmlformats.org/officeDocument/2006/relationships/hyperlink" Target="consultantplus://offline/ref=5A8F4CBEBA26797A8F857C1458F1A1767DA396D22D4F4DE99B5E5E225185568D8B7C14B7AFE461E0CCDB69A0A7C6F1DA4A" TargetMode="External"/><Relationship Id="rId11" Type="http://schemas.openxmlformats.org/officeDocument/2006/relationships/hyperlink" Target="http://www.admrzn.ru" TargetMode="External"/><Relationship Id="rId32" Type="http://schemas.openxmlformats.org/officeDocument/2006/relationships/hyperlink" Target="consultantplus://offline/ref=F85F62B6140346FE436EBCB4762694DE02C4A77F370919024D4F4C3286FFAE2BF75BEE8106856C9E9C3D7DC90CABF41096" TargetMode="External"/><Relationship Id="rId37" Type="http://schemas.openxmlformats.org/officeDocument/2006/relationships/hyperlink" Target="consultantplus://offline/ref=F85F62B6140346FE436EBCB4762694DE02C4A77F370919024D4F4C3286FFAE2BF75BEE8106856C9E9C3D7DC90CABF41096" TargetMode="External"/><Relationship Id="rId53" Type="http://schemas.openxmlformats.org/officeDocument/2006/relationships/hyperlink" Target="consultantplus://offline/ref=F85F62B6140346FE436EBCB4762694DE02C4A77F370919024D4F4C3286FFAE2BF75BEE8106856C9E9C3D7DC90CABF41096" TargetMode="External"/><Relationship Id="rId58" Type="http://schemas.openxmlformats.org/officeDocument/2006/relationships/hyperlink" Target="consultantplus://offline/ref=F85F62B6140346FE436EBCB4762694DE02C4A77F370919024D4F4C3286FFAE2BF75BEE8106856C9E9C3D7DC90CABF41096" TargetMode="External"/><Relationship Id="rId74" Type="http://schemas.openxmlformats.org/officeDocument/2006/relationships/hyperlink" Target="consultantplus://offline/ref=F85F62B6140346FE436EBCB4762694DE02C4A77F370919024D4F4C3286FFAE2BF75BEE8106856C9E9C3D7DC90CABF41096" TargetMode="External"/><Relationship Id="rId79" Type="http://schemas.openxmlformats.org/officeDocument/2006/relationships/hyperlink" Target="consultantplus://offline/ref=F85F62B6140346FE436EBCB4762694DE02C4A77F370919024D4F4C3286FFAE2BF75BEE8106856C9E9C3D7DC90CABF41096" TargetMode="External"/><Relationship Id="rId102" Type="http://schemas.openxmlformats.org/officeDocument/2006/relationships/hyperlink" Target="consultantplus://offline/ref=5A8F4CBEBA26797A8F857C1458F1A1767DA396D22D4F4DE99B5E5E225185568D8B7C14B7AFE461E0CCDB69A0A7C6F1DA4A" TargetMode="External"/><Relationship Id="rId123" Type="http://schemas.openxmlformats.org/officeDocument/2006/relationships/hyperlink" Target="consultantplus://offline/ref=EA8FA83E8BDC4A2FD7B0916A30112FA47C9B287FCA0D53AEA7D0E2F6C7578B9D6CB907C9E6271952B1DDF85521u1p2L" TargetMode="External"/><Relationship Id="rId128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4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9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5A8F4CBEBA26797A8F857C1458F1A1767DA396D22D4F4DE99B5E5E225185568D8B7C14B7AFE461E0CCDB69A0A7C6F1DA4A" TargetMode="External"/><Relationship Id="rId95" Type="http://schemas.openxmlformats.org/officeDocument/2006/relationships/hyperlink" Target="consultantplus://offline/ref=5A8F4CBEBA26797A8F857C1458F1A1767DA396D22D4F4DE99B5E5E225185568D8B7C14B7AFE461E0CCDB69A0A7C6F1DA4A" TargetMode="External"/><Relationship Id="rId22" Type="http://schemas.openxmlformats.org/officeDocument/2006/relationships/hyperlink" Target="consultantplus://offline/ref=B152CC242B2AB21E5FBAEEA88876C39C55CC16D118128F62CDA70AB43E37C0F06194DA02EE50BACF9E090972B0g1U3I" TargetMode="External"/><Relationship Id="rId27" Type="http://schemas.openxmlformats.org/officeDocument/2006/relationships/hyperlink" Target="consultantplus://offline/ref=F85F62B6140346FE436EBCB4762694DE02C4A77F370919024D4F4C3286FFAE2BF75BEE8106856C9E9C3D7DC90CABF41096" TargetMode="External"/><Relationship Id="rId43" Type="http://schemas.openxmlformats.org/officeDocument/2006/relationships/hyperlink" Target="consultantplus://offline/ref=F85F62B6140346FE436EBCB4762694DE02C4A77F370919024D4F4C3286FFAE2BF75BEE8106856C9E9C3D7DC90CABF41096" TargetMode="External"/><Relationship Id="rId48" Type="http://schemas.openxmlformats.org/officeDocument/2006/relationships/hyperlink" Target="consultantplus://offline/ref=F85F62B6140346FE436EBCB4762694DE02C4A77F370919024D4F4C3286FFAE2BF75BEE8106856C9E9C3D7DC90CABF41096" TargetMode="External"/><Relationship Id="rId64" Type="http://schemas.openxmlformats.org/officeDocument/2006/relationships/hyperlink" Target="consultantplus://offline/ref=F85F62B6140346FE436EBCB4762694DE02C4A77F370919024D4F4C3286FFAE2BF75BEE8106856C9E9C3D7DC90CABF41096" TargetMode="External"/><Relationship Id="rId69" Type="http://schemas.openxmlformats.org/officeDocument/2006/relationships/hyperlink" Target="consultantplus://offline/ref=F85F62B6140346FE436EBCB4762694DE02C4A77F370919024D4F4C3286FFAE2BF75BEE8106856C9E9C3D7DC90CABF41096" TargetMode="External"/><Relationship Id="rId113" Type="http://schemas.openxmlformats.org/officeDocument/2006/relationships/hyperlink" Target="consultantplus://offline/ref=5A8F4CBEBA26797A8F857C1458F1A1767DA396D22D4F4DE99B5E5E225185568D8B7C14B7AFE461E0CCDB69A0A7C6F1DA4A" TargetMode="External"/><Relationship Id="rId118" Type="http://schemas.openxmlformats.org/officeDocument/2006/relationships/hyperlink" Target="consultantplus://offline/ref=EA8FA83E8BDC4A2FD7B0916A30112FA47F9A2F72C60553AEA7D0E2F6C7578B9D6CB907C9E6271952B1DDF85521u1p2L" TargetMode="External"/><Relationship Id="rId134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39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80" Type="http://schemas.openxmlformats.org/officeDocument/2006/relationships/hyperlink" Target="consultantplus://offline/ref=F85F62B6140346FE436EBCB4762694DE02C4A77F370919024D4F4C3286FFAE2BF75BEE8106856C9E9C3D7DC90CABF41096" TargetMode="External"/><Relationship Id="rId85" Type="http://schemas.openxmlformats.org/officeDocument/2006/relationships/hyperlink" Target="consultantplus://offline/ref=F85F62B6140346FE436EBCB4762694DE02C4A77F370919024D4F4C3286FFAE2BF75BEE8106856C9E9C3D7DC90CABF41096" TargetMode="External"/><Relationship Id="rId150" Type="http://schemas.openxmlformats.org/officeDocument/2006/relationships/fontTable" Target="fontTable.xml"/><Relationship Id="rId155" Type="http://schemas.microsoft.com/office/2007/relationships/stylesWithEffects" Target="stylesWithEffects.xml"/><Relationship Id="rId12" Type="http://schemas.openxmlformats.org/officeDocument/2006/relationships/hyperlink" Target="consultantplus://offline/ref=02F230F9F564D9D41D33B5A4BA7C0C71838BF40300B97203B63A111D6B6A677BFB34EC895262F6A0C8EDC40640F2AE371C564A2231B55131FE77483ETDpAM" TargetMode="External"/><Relationship Id="rId17" Type="http://schemas.openxmlformats.org/officeDocument/2006/relationships/hyperlink" Target="consultantplus://offline/ref=FD67411CD868750E9E2B2F0AEF6A983992DA284D5EAE02B2098D4D0D4488D63ED53FF13060ECE36C3435D0D54202AF61FC73802889Y6Q3N" TargetMode="External"/><Relationship Id="rId25" Type="http://schemas.openxmlformats.org/officeDocument/2006/relationships/hyperlink" Target="consultantplus://offline/ref=F85F62B6140346FE436EBCB4762694DE02C4A77F370919024D4F4C3286FFAE2BF75BEE8106856C9E9C3D7DC90CABF41096" TargetMode="External"/><Relationship Id="rId33" Type="http://schemas.openxmlformats.org/officeDocument/2006/relationships/hyperlink" Target="consultantplus://offline/ref=F85F62B6140346FE436EBCB4762694DE02C4A77F370919024D4F4C3286FFAE2BF75BEE8106856C9E9C3D7DC90CABF41096" TargetMode="External"/><Relationship Id="rId38" Type="http://schemas.openxmlformats.org/officeDocument/2006/relationships/hyperlink" Target="consultantplus://offline/ref=F85F62B6140346FE436EBCB4762694DE02C4A77F370919024D4F4C3286FFAE2BF75BEE8106856C9E9C3D7DC90CABF41096" TargetMode="External"/><Relationship Id="rId46" Type="http://schemas.openxmlformats.org/officeDocument/2006/relationships/hyperlink" Target="consultantplus://offline/ref=F85F62B6140346FE436EBCB4762694DE02C4A77F370919024D4F4C3286FFAE2BF75BEE8106856C9E9C3D7DC90CABF41096" TargetMode="External"/><Relationship Id="rId59" Type="http://schemas.openxmlformats.org/officeDocument/2006/relationships/hyperlink" Target="consultantplus://offline/ref=F85F62B6140346FE436EBCB4762694DE02C4A77F370919024D4F4C3286FFAE2BF75BEE8106856C9E9C3D7DC90CABF41096" TargetMode="External"/><Relationship Id="rId67" Type="http://schemas.openxmlformats.org/officeDocument/2006/relationships/hyperlink" Target="consultantplus://offline/ref=F85F62B6140346FE436EBCB4762694DE02C4A77F370919024D4F4C3286FFAE2BF75BEE8106856C9E9C3D7DC90CABF41096" TargetMode="External"/><Relationship Id="rId103" Type="http://schemas.openxmlformats.org/officeDocument/2006/relationships/hyperlink" Target="consultantplus://offline/ref=5A8F4CBEBA26797A8F857C1458F1A1767DA396D22D4F4DE99B5E5E225185568D8B7C14B7AFE461E0CCDB69A0A7C6F1DA4A" TargetMode="External"/><Relationship Id="rId108" Type="http://schemas.openxmlformats.org/officeDocument/2006/relationships/hyperlink" Target="consultantplus://offline/ref=5A8F4CBEBA26797A8F857C1458F1A1767DA396D22D4F4DE99B5E5E225185568D8B7C14B7AFE461E0CCDB69A0A7C6F1DA4A" TargetMode="External"/><Relationship Id="rId116" Type="http://schemas.openxmlformats.org/officeDocument/2006/relationships/hyperlink" Target="consultantplus://offline/ref=EA8FA83E8BDC4A2FD7B0916A30112FA47E90297FCA0F53AEA7D0E2F6C7578B9D6CB907C9E6271952B1DDF85521u1p2L" TargetMode="External"/><Relationship Id="rId124" Type="http://schemas.openxmlformats.org/officeDocument/2006/relationships/hyperlink" Target="consultantplus://offline/ref=EA8FA83E8BDC4A2FD7B08F67267D71AE7E997776CD055AFBFF8DE4A198078DC83EF95990A5600A52B3C3FA572310330E436365A3B025686B9954EE74uCpAL" TargetMode="External"/><Relationship Id="rId129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37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20" Type="http://schemas.openxmlformats.org/officeDocument/2006/relationships/hyperlink" Target="consultantplus://offline/ref=FD67411CD868750E9E2B2F0AEF6A983992DA284D5EAE02B2098D4D0D4488D63ED53FF13E67EFE36C3435D0D54202AF61FC73802889Y6Q3N" TargetMode="External"/><Relationship Id="rId41" Type="http://schemas.openxmlformats.org/officeDocument/2006/relationships/hyperlink" Target="consultantplus://offline/ref=F85F62B6140346FE436EBCB4762694DE02C4A77F370919024D4F4C3286FFAE2BF75BEE8106856C9E9C3D7DC90CABF41096" TargetMode="External"/><Relationship Id="rId54" Type="http://schemas.openxmlformats.org/officeDocument/2006/relationships/hyperlink" Target="consultantplus://offline/ref=F85F62B6140346FE436EBCB4762694DE02C4A77F370919024D4F4C3286FFAE2BF75BEE8106856C9E9C3D7DC90CABF41096" TargetMode="External"/><Relationship Id="rId62" Type="http://schemas.openxmlformats.org/officeDocument/2006/relationships/hyperlink" Target="consultantplus://offline/ref=F85F62B6140346FE436EBCB4762694DE02C4A77F370919024D4F4C3286FFAE2BF75BEE8106856C9E9C3D7DC90CABF41096" TargetMode="External"/><Relationship Id="rId70" Type="http://schemas.openxmlformats.org/officeDocument/2006/relationships/hyperlink" Target="consultantplus://offline/ref=F85F62B6140346FE436EBCB4762694DE02C4A77F370919024D4F4C3286FFAE2BF75BEE8106856C9E9C3D7DC90CABF41096" TargetMode="External"/><Relationship Id="rId75" Type="http://schemas.openxmlformats.org/officeDocument/2006/relationships/hyperlink" Target="consultantplus://offline/ref=F85F62B6140346FE436EBCB4762694DE02C4A77F370919024D4F4C3286FFAE2BF75BEE8106856C9E9C3D7DC90CABF41096" TargetMode="External"/><Relationship Id="rId83" Type="http://schemas.openxmlformats.org/officeDocument/2006/relationships/hyperlink" Target="consultantplus://offline/ref=F85F62B6140346FE436EBCB4762694DE02C4A77F370919024D4F4C3286FFAE2BF75BEE8106856C9E9C3D7DC90CABF41096" TargetMode="External"/><Relationship Id="rId88" Type="http://schemas.openxmlformats.org/officeDocument/2006/relationships/hyperlink" Target="consultantplus://offline/ref=F85F62B6140346FE436EBCB4762694DE02C4A77F370919024D4F4C3286FFAE2BF75BEE8106856C9E9C3D7DC90CABF41096" TargetMode="External"/><Relationship Id="rId91" Type="http://schemas.openxmlformats.org/officeDocument/2006/relationships/hyperlink" Target="consultantplus://offline/ref=5A8F4CBEBA26797A8F857C1458F1A1767DA396D22D4F4DE99B5E5E225185568D8B7C14B7AFE461E0CCDB69A0A7C6F1DA4A" TargetMode="External"/><Relationship Id="rId96" Type="http://schemas.openxmlformats.org/officeDocument/2006/relationships/hyperlink" Target="consultantplus://offline/ref=5A8F4CBEBA26797A8F857C1458F1A1767DA396D22D4F4DE99B5E5E225185568D8B7C14B7AFE461E0CCDB69A0A7C6F1DA4A" TargetMode="External"/><Relationship Id="rId111" Type="http://schemas.openxmlformats.org/officeDocument/2006/relationships/hyperlink" Target="consultantplus://offline/ref=5A8F4CBEBA26797A8F857C1458F1A1767DA396D22D4F4DE99B5E5E225185568D8B7C14B7AFE461E0CCDB69A0A7C6F1DA4A" TargetMode="External"/><Relationship Id="rId132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0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5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98D58D8C4E193D5150494AC43FDE55B4CE17D393BD915277AEFE8F2891DA274E86A30F6DD921982EE1C149A82B0B1D17E435E30FC2DX1rEP" TargetMode="External"/><Relationship Id="rId23" Type="http://schemas.openxmlformats.org/officeDocument/2006/relationships/hyperlink" Target="consultantplus://offline/ref=F85F62B6140346FE436EBCB4762694DE02C4A77F370919024D4F4C3286FFAE2BF75BEE8106856C9E9C3D7DC90CABF41096" TargetMode="External"/><Relationship Id="rId28" Type="http://schemas.openxmlformats.org/officeDocument/2006/relationships/hyperlink" Target="consultantplus://offline/ref=F85F62B6140346FE436EBCB4762694DE02C4A77F370919024D4F4C3286FFAE2BF75BEE8106856C9E9C3D7DC90CABF41096" TargetMode="External"/><Relationship Id="rId36" Type="http://schemas.openxmlformats.org/officeDocument/2006/relationships/hyperlink" Target="consultantplus://offline/ref=F85F62B6140346FE436EBCB4762694DE02C4A77F370919024D4F4C3286FFAE2BF75BEE8106856C9E9C3D7DC90CABF41096" TargetMode="External"/><Relationship Id="rId49" Type="http://schemas.openxmlformats.org/officeDocument/2006/relationships/hyperlink" Target="consultantplus://offline/ref=F85F62B6140346FE436EBCB4762694DE02C4A77F370919024D4F4C3286FFAE2BF75BEE8106856C9E9C3D7DC90CABF41096" TargetMode="External"/><Relationship Id="rId57" Type="http://schemas.openxmlformats.org/officeDocument/2006/relationships/hyperlink" Target="consultantplus://offline/ref=F85F62B6140346FE436EBCB4762694DE02C4A77F370919024D4F4C3286FFAE2BF75BEE8106856C9E9C3D7DC90CABF41096" TargetMode="External"/><Relationship Id="rId106" Type="http://schemas.openxmlformats.org/officeDocument/2006/relationships/hyperlink" Target="consultantplus://offline/ref=5A8F4CBEBA26797A8F857C1458F1A1767DA396D22D4F4DE99B5E5E225185568D8B7C14B7AFE461E0CCDB69A0A7C6F1DA4A" TargetMode="External"/><Relationship Id="rId114" Type="http://schemas.openxmlformats.org/officeDocument/2006/relationships/hyperlink" Target="consultantplus://offline/ref=5A8F4CBEBA26797A8F857C1458F1A1767DA396D22D4F4DE99B5E5E225185568D8B7C14B7AFE461E0CCDB69A0A7C6F1DA4A" TargetMode="External"/><Relationship Id="rId119" Type="http://schemas.openxmlformats.org/officeDocument/2006/relationships/hyperlink" Target="consultantplus://offline/ref=EA8FA83E8BDC4A2FD7B0916A30112FA47E912F7CC80E53AEA7D0E2F6C7578B9D6CB907C9E6271952B1DDF85521u1p2L" TargetMode="External"/><Relationship Id="rId127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F85F62B6140346FE436EBCB4762694DE02C4A77F370919024D4F4C3286FFAE2BF75BEE8106856C9E9C3D7DC90CABF41096" TargetMode="External"/><Relationship Id="rId44" Type="http://schemas.openxmlformats.org/officeDocument/2006/relationships/hyperlink" Target="consultantplus://offline/ref=F85F62B6140346FE436EBCB4762694DE02C4A77F370919024D4F4C3286FFAE2BF75BEE8106856C9E9C3D7DC90CABF41096" TargetMode="External"/><Relationship Id="rId52" Type="http://schemas.openxmlformats.org/officeDocument/2006/relationships/hyperlink" Target="consultantplus://offline/ref=F85F62B6140346FE436EBCB4762694DE02C4A77F370919024D4F4C3286FFAE2BF75BEE8106856C9E9C3D7DC90CABF41096" TargetMode="External"/><Relationship Id="rId60" Type="http://schemas.openxmlformats.org/officeDocument/2006/relationships/hyperlink" Target="consultantplus://offline/ref=F85F62B6140346FE436EBCB4762694DE02C4A77F370919024D4F4C3286FFAE2BF75BEE8106856C9E9C3D7DC90CABF41096" TargetMode="External"/><Relationship Id="rId65" Type="http://schemas.openxmlformats.org/officeDocument/2006/relationships/hyperlink" Target="consultantplus://offline/ref=F85F62B6140346FE436EBCB4762694DE02C4A77F370919024D4F4C3286FFAE2BF75BEE8106856C9E9C3D7DC90CABF41096" TargetMode="External"/><Relationship Id="rId73" Type="http://schemas.openxmlformats.org/officeDocument/2006/relationships/hyperlink" Target="consultantplus://offline/ref=F85F62B6140346FE436EBCB4762694DE02C4A77F370919024D4F4C3286FFAE2BF75BEE8106856C9E9C3D7DC90CABF41096" TargetMode="External"/><Relationship Id="rId78" Type="http://schemas.openxmlformats.org/officeDocument/2006/relationships/hyperlink" Target="consultantplus://offline/ref=F85F62B6140346FE436EBCB4762694DE02C4A77F370919024D4F4C3286FFAE2BF75BEE8106856C9E9C3D7DC90CABF41096" TargetMode="External"/><Relationship Id="rId81" Type="http://schemas.openxmlformats.org/officeDocument/2006/relationships/hyperlink" Target="consultantplus://offline/ref=F85F62B6140346FE436EBCB4762694DE02C4A77F370919024D4F4C3286FFAE2BF75BEE8106856C9E9C3D7DC90CABF41096" TargetMode="External"/><Relationship Id="rId86" Type="http://schemas.openxmlformats.org/officeDocument/2006/relationships/hyperlink" Target="consultantplus://offline/ref=F85F62B6140346FE436EBCB4762694DE02C4A77F370919024D4F4C3286FFAE2BF75BEE8106856C9E9C3D7DC90CABF41096" TargetMode="External"/><Relationship Id="rId94" Type="http://schemas.openxmlformats.org/officeDocument/2006/relationships/hyperlink" Target="consultantplus://offline/ref=5A8F4CBEBA26797A8F857C1458F1A1767DA396D22D4F4DE99B5E5E225185568D8B7C14B7AFE461E0CCDB69A0A7C6F1DA4A" TargetMode="External"/><Relationship Id="rId99" Type="http://schemas.openxmlformats.org/officeDocument/2006/relationships/hyperlink" Target="consultantplus://offline/ref=5A8F4CBEBA26797A8F857C1458F1A1767DA396D22D4F4DE99B5E5E225185568D8B7C14B7AFE461E0CCDB69A0A7C6F1DA4A" TargetMode="External"/><Relationship Id="rId101" Type="http://schemas.openxmlformats.org/officeDocument/2006/relationships/hyperlink" Target="consultantplus://offline/ref=5A8F4CBEBA26797A8F857C1458F1A1767DA396D22D4F4DE99B5E5E225185568D8B7C14B7AFE461E0CCDB69A0A7C6F1DA4A" TargetMode="External"/><Relationship Id="rId122" Type="http://schemas.openxmlformats.org/officeDocument/2006/relationships/hyperlink" Target="consultantplus://offline/ref=EA8FA83E8BDC4A2FD7B0916A30112FA47E90287ECD0E53AEA7D0E2F6C7578B9D7EB95FC5E624075AB7C8AE04644E6A5F042869A1AD396968u8pEL" TargetMode="External"/><Relationship Id="rId130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35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3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8" Type="http://schemas.openxmlformats.org/officeDocument/2006/relationships/header" Target="header2.xm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C98D58D8C4E193D5150494AC43FDE55B4BE47D3D3ADE15277AEFE8F2891DA274E86A30F6DD9A1D88B846049ECBE4BCCE7E5E4031E22D1CA3X5r4P" TargetMode="External"/><Relationship Id="rId18" Type="http://schemas.openxmlformats.org/officeDocument/2006/relationships/hyperlink" Target="consultantplus://offline/ref=FD67411CD868750E9E2B2F0AEF6A983992DA284D5EAE02B2098D4D0D4488D63ED53FF13060EEE36C3435D0D54202AF61FC73802889Y6Q3N" TargetMode="External"/><Relationship Id="rId39" Type="http://schemas.openxmlformats.org/officeDocument/2006/relationships/hyperlink" Target="consultantplus://offline/ref=F85F62B6140346FE436EBCB4762694DE02C4A77F370919024D4F4C3286FFAE2BF75BEE8106856C9E9C3D7DC90CABF41096" TargetMode="External"/><Relationship Id="rId109" Type="http://schemas.openxmlformats.org/officeDocument/2006/relationships/hyperlink" Target="consultantplus://offline/ref=5A8F4CBEBA26797A8F857C1458F1A1767DA396D22D4F4DE99B5E5E225185568D8B7C14B7AFE461E0CCDB69A0A7C6F1DA4A" TargetMode="External"/><Relationship Id="rId34" Type="http://schemas.openxmlformats.org/officeDocument/2006/relationships/hyperlink" Target="consultantplus://offline/ref=F85F62B6140346FE436EBCB4762694DE02C4A77F370919024D4F4C3286FFAE2BF75BEE8106856C9E9C3D7DC90CABF41096" TargetMode="External"/><Relationship Id="rId50" Type="http://schemas.openxmlformats.org/officeDocument/2006/relationships/hyperlink" Target="consultantplus://offline/ref=F85F62B6140346FE436EBCB4762694DE02C4A77F370919024D4F4C3286FFAE2BF75BEE8106856C9E9C3D7DC90CABF41096" TargetMode="External"/><Relationship Id="rId55" Type="http://schemas.openxmlformats.org/officeDocument/2006/relationships/hyperlink" Target="consultantplus://offline/ref=F85F62B6140346FE436EBCB4762694DE02C4A77F370919024D4F4C3286FFAE2BF75BEE8106856C9E9C3D7DC90CABF41096" TargetMode="External"/><Relationship Id="rId76" Type="http://schemas.openxmlformats.org/officeDocument/2006/relationships/hyperlink" Target="consultantplus://offline/ref=F85F62B6140346FE436EBCB4762694DE02C4A77F370919024D4F4C3286FFAE2BF75BEE8106856C9E9C3D7DC90CABF41096" TargetMode="External"/><Relationship Id="rId97" Type="http://schemas.openxmlformats.org/officeDocument/2006/relationships/hyperlink" Target="consultantplus://offline/ref=5A8F4CBEBA26797A8F857C1458F1A1767DA396D22D4F4DE99B5E5E225185568D8B7C14B7AFE461E0CCDB69A0A7C6F1DA4A" TargetMode="External"/><Relationship Id="rId104" Type="http://schemas.openxmlformats.org/officeDocument/2006/relationships/hyperlink" Target="consultantplus://offline/ref=5A8F4CBEBA26797A8F857C1458F1A1767DA396D22D4F4DE99B5E5E225185568D8B7C14B7AFE461E0CCDB69A0A7C6F1DA4A" TargetMode="External"/><Relationship Id="rId120" Type="http://schemas.openxmlformats.org/officeDocument/2006/relationships/hyperlink" Target="consultantplus://offline/ref=EA8FA83E8BDC4A2FD7B0916A30112FA47F9A2F72CA0553AEA7D0E2F6C7578B9D6CB907C9E6271952B1DDF85521u1p2L" TargetMode="External"/><Relationship Id="rId125" Type="http://schemas.openxmlformats.org/officeDocument/2006/relationships/hyperlink" Target="consultantplus://offline/ref=016CC6612F4A16F8EA7B1D1BF3B82EE161AD1F475F1F1E4675661321BB01FAB0B7CB39736D51408C1FCE6BD3B7DBE8156662DF3E79A426E5AB439D7CX4rBN" TargetMode="External"/><Relationship Id="rId141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46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85F62B6140346FE436EBCB4762694DE02C4A77F370919024D4F4C3286FFAE2BF75BEE8106856C9E9C3D7DC90CABF41096" TargetMode="External"/><Relationship Id="rId92" Type="http://schemas.openxmlformats.org/officeDocument/2006/relationships/hyperlink" Target="consultantplus://offline/ref=5A8F4CBEBA26797A8F857C1458F1A1767DA396D22D4F4DE99B5E5E225185568D8B7C14B7AFE461E0CCDB69A0A7C6F1DA4A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85F62B6140346FE436EBCB4762694DE02C4A77F370919024D4F4C3286FFAE2BF75BEE8106856C9E9C3D7DC90CABF41096" TargetMode="External"/><Relationship Id="rId24" Type="http://schemas.openxmlformats.org/officeDocument/2006/relationships/hyperlink" Target="consultantplus://offline/ref=F85F62B6140346FE436EBCB4762694DE02C4A77F370919024D4F4C3286FFAE2BF75BEE8106856C9E9C3D7DC90CABF41096" TargetMode="External"/><Relationship Id="rId40" Type="http://schemas.openxmlformats.org/officeDocument/2006/relationships/hyperlink" Target="consultantplus://offline/ref=F85F62B6140346FE436EBCB4762694DE02C4A77F370919024D4F4C3286FFAE2BF75BEE8106856C9E9C3D7DC90CABF41096" TargetMode="External"/><Relationship Id="rId45" Type="http://schemas.openxmlformats.org/officeDocument/2006/relationships/hyperlink" Target="consultantplus://offline/ref=F85F62B6140346FE436EBCB4762694DE02C4A77F370919024D4F4C3286FFAE2BF75BEE8106856C9E9C3D7DC90CABF41096" TargetMode="External"/><Relationship Id="rId66" Type="http://schemas.openxmlformats.org/officeDocument/2006/relationships/hyperlink" Target="consultantplus://offline/ref=F85F62B6140346FE436EBCB4762694DE02C4A77F370919024D4F4C3286FFAE2BF75BEE8106856C9E9C3D7DC90CABF41096" TargetMode="External"/><Relationship Id="rId87" Type="http://schemas.openxmlformats.org/officeDocument/2006/relationships/hyperlink" Target="consultantplus://offline/ref=F85F62B6140346FE436EBCB4762694DE02C4A77F370919024D4F4C3286FFAE2BF75BEE8106856C9E9C3D7DC90CABF41096" TargetMode="External"/><Relationship Id="rId110" Type="http://schemas.openxmlformats.org/officeDocument/2006/relationships/hyperlink" Target="consultantplus://offline/ref=5A8F4CBEBA26797A8F857C1458F1A1767DA396D22D4F4DE99B5E5E225185568D8B7C14B7AFE461E0CCDB69A0A7C6F1DA4A" TargetMode="External"/><Relationship Id="rId115" Type="http://schemas.openxmlformats.org/officeDocument/2006/relationships/hyperlink" Target="consultantplus://offline/ref=EA8FA83E8BDC4A2FD7B0916A30112FA47E912973CA0D53AEA7D0E2F6C7578B9D6CB907C9E6271952B1DDF85521u1p2L" TargetMode="External"/><Relationship Id="rId131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136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61" Type="http://schemas.openxmlformats.org/officeDocument/2006/relationships/hyperlink" Target="consultantplus://offline/ref=F85F62B6140346FE436EBCB4762694DE02C4A77F370919024D4F4C3286FFAE2BF75BEE8106856C9E9C3D7DC90CABF41096" TargetMode="External"/><Relationship Id="rId82" Type="http://schemas.openxmlformats.org/officeDocument/2006/relationships/hyperlink" Target="consultantplus://offline/ref=F85F62B6140346FE436EBCB4762694DE02C4A77F370919024D4F4C3286FFAE2BF75BEE8106856C9E9C3D7DC90CABF41096" TargetMode="External"/><Relationship Id="rId19" Type="http://schemas.openxmlformats.org/officeDocument/2006/relationships/hyperlink" Target="consultantplus://offline/ref=FD67411CD868750E9E2B2F0AEF6A983992DA284D5EAE02B2098D4D0D4488D63ED53FF13063EFE36C3435D0D54202AF61FC73802889Y6Q3N" TargetMode="External"/><Relationship Id="rId14" Type="http://schemas.openxmlformats.org/officeDocument/2006/relationships/hyperlink" Target="consultantplus://offline/ref=C98D58D8C4E193D5150494AC43FDE55B4BE47D3D3ADE15277AEFE8F2891DA274E86A30F6DD9A1D8BBA46049ECBE4BCCE7E5E4031E22D1CA3X5r4P" TargetMode="External"/><Relationship Id="rId30" Type="http://schemas.openxmlformats.org/officeDocument/2006/relationships/hyperlink" Target="consultantplus://offline/ref=F85F62B6140346FE436EBCB4762694DE02C4A77F370919024D4F4C3286FFAE2BF75BEE8106856C9E9C3D7DC90CABF41096" TargetMode="External"/><Relationship Id="rId35" Type="http://schemas.openxmlformats.org/officeDocument/2006/relationships/hyperlink" Target="consultantplus://offline/ref=F85F62B6140346FE436EBCB4762694DE02C4A77F370919024D4F4C3286FFAE2BF75BEE8106856C9E9C3D7DC90CABF41096" TargetMode="External"/><Relationship Id="rId56" Type="http://schemas.openxmlformats.org/officeDocument/2006/relationships/hyperlink" Target="consultantplus://offline/ref=F85F62B6140346FE436EBCB4762694DE02C4A77F370919024D4F4C3286FFAE2BF75BEE8106856C9E9C3D7DC90CABF41096" TargetMode="External"/><Relationship Id="rId77" Type="http://schemas.openxmlformats.org/officeDocument/2006/relationships/hyperlink" Target="consultantplus://offline/ref=F85F62B6140346FE436EBCB4762694DE02C4A77F370919024D4F4C3286FFAE2BF75BEE8106856C9E9C3D7DC90CABF41096" TargetMode="External"/><Relationship Id="rId100" Type="http://schemas.openxmlformats.org/officeDocument/2006/relationships/hyperlink" Target="consultantplus://offline/ref=5A8F4CBEBA26797A8F857C1458F1A1767DA396D22D4F4DE99B5E5E225185568D8B7C14B7AFE461E0CCDB69A0A7C6F1DA4A" TargetMode="External"/><Relationship Id="rId105" Type="http://schemas.openxmlformats.org/officeDocument/2006/relationships/hyperlink" Target="consultantplus://offline/ref=5A8F4CBEBA26797A8F857C1458F1A1767DA396D22D4F4DE99B5E5E225185568D8B7C14B7AFE461E0CCDB69A0A7C6F1DA4A" TargetMode="External"/><Relationship Id="rId126" Type="http://schemas.openxmlformats.org/officeDocument/2006/relationships/hyperlink" Target="consultantplus://offline/ref=82F3B98B9F84DD7D975B6903C6B21A34ECEC1A525BE152A0619FE38DFC7A96B4F1586E34B88B1D36B97F05776A9519BBE6705955B304p4M6Q" TargetMode="External"/><Relationship Id="rId147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8" Type="http://schemas.openxmlformats.org/officeDocument/2006/relationships/hyperlink" Target="http://www.gosuslugi.ru/)" TargetMode="External"/><Relationship Id="rId51" Type="http://schemas.openxmlformats.org/officeDocument/2006/relationships/hyperlink" Target="consultantplus://offline/ref=F85F62B6140346FE436EBCB4762694DE02C4A77F370919024D4F4C3286FFAE2BF75BEE8106856C9E9C3D7DC90CABF41096" TargetMode="External"/><Relationship Id="rId72" Type="http://schemas.openxmlformats.org/officeDocument/2006/relationships/hyperlink" Target="consultantplus://offline/ref=F85F62B6140346FE436EBCB4762694DE02C4A77F370919024D4F4C3286FFAE2BF75BEE8106856C9E9C3D7DC90CABF41096" TargetMode="External"/><Relationship Id="rId93" Type="http://schemas.openxmlformats.org/officeDocument/2006/relationships/hyperlink" Target="consultantplus://offline/ref=5A8F4CBEBA26797A8F857C1458F1A1767DA396D22D4F4DE99B5E5E225185568D8B7C14B7AFE461E0CCDB69A0A7C6F1DA4A" TargetMode="External"/><Relationship Id="rId98" Type="http://schemas.openxmlformats.org/officeDocument/2006/relationships/hyperlink" Target="consultantplus://offline/ref=5A8F4CBEBA26797A8F857C1458F1A1767DA396D22D4F4DE99B5E5E225185568D8B7C14B7AFE461E0CCDB69A0A7C6F1DA4A" TargetMode="External"/><Relationship Id="rId121" Type="http://schemas.openxmlformats.org/officeDocument/2006/relationships/hyperlink" Target="consultantplus://offline/ref=EA8FA83E8BDC4A2FD7B0916A30112FA47E922973C90A53AEA7D0E2F6C7578B9D6CB907C9E6271952B1DDF85521u1p2L" TargetMode="External"/><Relationship Id="rId142" Type="http://schemas.openxmlformats.org/officeDocument/2006/relationships/hyperlink" Target="consultantplus://offline/ref=6D6640D4EFE9903B6A481266C924F276CD168981AD6F03400CFA6DE35CCD2F958D9423459309938C8F71C20DF88DE907B8C17EAD950B575D3EBA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735E-0822-44AD-8D69-7D3A52D2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20079</Words>
  <Characters>114455</Characters>
  <Application>Microsoft Office Word</Application>
  <DocSecurity>0</DocSecurity>
  <Lines>953</Lines>
  <Paragraphs>268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/>
      <vt:lpstr>    Административный регламент </vt:lpstr>
      <vt:lpstr>    </vt:lpstr>
      <vt:lpstr>    I. Общие положения</vt:lpstr>
      <vt:lpstr>    II. Стандарт предоставления муниципальной услуги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    СВЕДЕНИЯ</vt:lpstr>
      <vt:lpstr>        СВЕДЕНИЯ</vt:lpstr>
      <vt:lpstr>        </vt:lpstr>
      <vt:lpstr>        СВЕДЕНИЯ О МЕСТОНАХОЖДЕНИИ, КОНТАКТНЫХ ТЕЛЕФОНАХ</vt:lpstr>
      <vt:lpstr>        СВЕДЕНИЯ О МЕСТОНАХОЖДЕНИИ, КОНТАКТНЫХ ТЕЛЕФОНАХ</vt:lpstr>
      <vt:lpstr>    Приложение № 2</vt:lpstr>
      <vt:lpstr>    Приложение № 3</vt:lpstr>
      <vt:lpstr>    </vt:lpstr>
      <vt:lpstr>    Приложение № 4</vt:lpstr>
      <vt:lpstr>    </vt:lpstr>
      <vt:lpstr>    </vt:lpstr>
      <vt:lpstr>    2. СРОК ДОГОВОРА</vt:lpstr>
      <vt:lpstr>    3. ПРАВА И ОБЯЗАННОСТИ СТОРОН</vt:lpstr>
    </vt:vector>
  </TitlesOfParts>
  <Company>Ryazanadm</Company>
  <LinksUpToDate>false</LinksUpToDate>
  <CharactersWithSpaces>134266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 Черенков</dc:creator>
  <cp:lastModifiedBy>EvgeniyCh</cp:lastModifiedBy>
  <cp:revision>18</cp:revision>
  <cp:lastPrinted>2022-07-20T08:11:00Z</cp:lastPrinted>
  <dcterms:created xsi:type="dcterms:W3CDTF">2022-07-12T08:48:00Z</dcterms:created>
  <dcterms:modified xsi:type="dcterms:W3CDTF">2022-07-20T12:39:00Z</dcterms:modified>
</cp:coreProperties>
</file>