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7A3B69" w:rsidP="007A3B69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21</w:t>
            </w:r>
            <w:r w:rsidR="00CC3450" w:rsidRPr="00757FCE">
              <w:rPr>
                <w:sz w:val="24"/>
                <w:szCs w:val="24"/>
              </w:rPr>
              <w:t xml:space="preserve"> </w:t>
            </w:r>
            <w:r w:rsidR="00757F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="002935E3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935E3" w:rsidRDefault="007A3B69" w:rsidP="000F118F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26 о/д</w:t>
            </w:r>
            <w:bookmarkStart w:id="2" w:name="_GoBack"/>
            <w:bookmarkEnd w:id="2"/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B26CE9" w:rsidRPr="00883E1E" w:rsidRDefault="00844670" w:rsidP="008446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в приказ финансово-казначейского управления администрации города Рязани от 06.09.2017 № 30 о/д «Об утверждении </w:t>
      </w:r>
      <w:proofErr w:type="gramStart"/>
      <w:r>
        <w:rPr>
          <w:sz w:val="24"/>
          <w:szCs w:val="24"/>
        </w:rPr>
        <w:t>формы реестра источников доходов бюджета города Рязани</w:t>
      </w:r>
      <w:proofErr w:type="gramEnd"/>
      <w:r>
        <w:rPr>
          <w:sz w:val="24"/>
          <w:szCs w:val="24"/>
        </w:rPr>
        <w:t>»</w:t>
      </w:r>
    </w:p>
    <w:p w:rsidR="00757FCE" w:rsidRPr="0044787A" w:rsidRDefault="00757FCE" w:rsidP="00CC3450">
      <w:pPr>
        <w:rPr>
          <w:sz w:val="24"/>
          <w:szCs w:val="24"/>
        </w:rPr>
      </w:pPr>
    </w:p>
    <w:p w:rsidR="00844670" w:rsidRDefault="00844670" w:rsidP="00883E1E">
      <w:pPr>
        <w:spacing w:line="360" w:lineRule="auto"/>
        <w:ind w:firstLine="709"/>
        <w:jc w:val="both"/>
        <w:rPr>
          <w:sz w:val="24"/>
          <w:szCs w:val="24"/>
        </w:rPr>
      </w:pPr>
    </w:p>
    <w:p w:rsidR="0044787A" w:rsidRPr="00883E1E" w:rsidRDefault="00883E1E" w:rsidP="00883E1E">
      <w:pPr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 xml:space="preserve">В </w:t>
      </w:r>
      <w:r w:rsidR="00904069">
        <w:rPr>
          <w:sz w:val="24"/>
          <w:szCs w:val="24"/>
        </w:rPr>
        <w:t>соответствии</w:t>
      </w:r>
      <w:r w:rsidR="00844670">
        <w:rPr>
          <w:sz w:val="24"/>
          <w:szCs w:val="24"/>
        </w:rPr>
        <w:t xml:space="preserve"> с постановлением администрации города Рязани от 26.06.2017 № 2653 «Об утверждении Порядка формирования и ведения </w:t>
      </w:r>
      <w:proofErr w:type="gramStart"/>
      <w:r w:rsidR="00844670">
        <w:rPr>
          <w:sz w:val="24"/>
          <w:szCs w:val="24"/>
        </w:rPr>
        <w:t>реестра источников доходов бюджета города</w:t>
      </w:r>
      <w:proofErr w:type="gramEnd"/>
      <w:r w:rsidR="00844670">
        <w:rPr>
          <w:sz w:val="24"/>
          <w:szCs w:val="24"/>
        </w:rPr>
        <w:t xml:space="preserve"> Рязани»</w:t>
      </w:r>
      <w:r w:rsidR="00904069">
        <w:rPr>
          <w:sz w:val="24"/>
          <w:szCs w:val="24"/>
        </w:rPr>
        <w:t xml:space="preserve">, </w:t>
      </w:r>
      <w:r w:rsidRPr="00883E1E">
        <w:rPr>
          <w:sz w:val="24"/>
          <w:szCs w:val="24"/>
        </w:rPr>
        <w:t xml:space="preserve"> руководствуясь Положением о финансово-казначейском управлении администрации города Рязани, утвержденным решением Рязанского городского Совета </w:t>
      </w:r>
      <w:r w:rsidR="00705779">
        <w:rPr>
          <w:sz w:val="24"/>
          <w:szCs w:val="24"/>
        </w:rPr>
        <w:t xml:space="preserve">                                                     </w:t>
      </w:r>
      <w:r w:rsidRPr="00883E1E">
        <w:rPr>
          <w:sz w:val="24"/>
          <w:szCs w:val="24"/>
        </w:rPr>
        <w:t>от 11.02.2008 № 87-</w:t>
      </w:r>
      <w:r w:rsidRPr="00883E1E">
        <w:rPr>
          <w:sz w:val="24"/>
          <w:szCs w:val="24"/>
          <w:lang w:val="en-US"/>
        </w:rPr>
        <w:t>III</w:t>
      </w:r>
      <w:r w:rsidR="00BD7FC6" w:rsidRPr="00883E1E">
        <w:rPr>
          <w:sz w:val="24"/>
          <w:szCs w:val="24"/>
        </w:rPr>
        <w:t xml:space="preserve"> </w:t>
      </w:r>
      <w:r w:rsidR="00BD7FC6" w:rsidRPr="00883E1E">
        <w:rPr>
          <w:b/>
          <w:spacing w:val="20"/>
          <w:sz w:val="24"/>
          <w:szCs w:val="24"/>
        </w:rPr>
        <w:t>приказываю:</w:t>
      </w:r>
    </w:p>
    <w:p w:rsidR="00883E1E" w:rsidRDefault="00883E1E" w:rsidP="00904069">
      <w:pPr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 xml:space="preserve">1. </w:t>
      </w:r>
      <w:r w:rsidR="00844670">
        <w:rPr>
          <w:sz w:val="24"/>
          <w:szCs w:val="24"/>
        </w:rPr>
        <w:t>Внести в приказ финансово-казначейского управления администрации города Рязани от 06.09.2017 № 30 о/д «</w:t>
      </w:r>
      <w:r w:rsidR="00844670" w:rsidRPr="00844670">
        <w:rPr>
          <w:sz w:val="24"/>
          <w:szCs w:val="24"/>
        </w:rPr>
        <w:t xml:space="preserve">Об утверждении </w:t>
      </w:r>
      <w:proofErr w:type="gramStart"/>
      <w:r w:rsidR="00844670" w:rsidRPr="00844670">
        <w:rPr>
          <w:sz w:val="24"/>
          <w:szCs w:val="24"/>
        </w:rPr>
        <w:t>формы реестра источников доходов бюджета города</w:t>
      </w:r>
      <w:proofErr w:type="gramEnd"/>
      <w:r w:rsidR="00844670" w:rsidRPr="00844670">
        <w:rPr>
          <w:sz w:val="24"/>
          <w:szCs w:val="24"/>
        </w:rPr>
        <w:t xml:space="preserve"> Рязани</w:t>
      </w:r>
      <w:r w:rsidR="00844670">
        <w:rPr>
          <w:sz w:val="24"/>
          <w:szCs w:val="24"/>
        </w:rPr>
        <w:t>» изменение, изложив пункт 1 в следующей редакции:</w:t>
      </w:r>
    </w:p>
    <w:p w:rsidR="00844670" w:rsidRPr="00883E1E" w:rsidRDefault="00844670" w:rsidP="0090406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 Утвердить форму реестра источников </w:t>
      </w:r>
      <w:r w:rsidR="000F118F">
        <w:rPr>
          <w:sz w:val="24"/>
          <w:szCs w:val="24"/>
        </w:rPr>
        <w:t xml:space="preserve">доходов </w:t>
      </w:r>
      <w:r>
        <w:rPr>
          <w:sz w:val="24"/>
          <w:szCs w:val="24"/>
        </w:rPr>
        <w:t xml:space="preserve">бюджета города Рязани, направляемого в составе документов и материалов, представляемых одновременно </w:t>
      </w:r>
      <w:r w:rsidR="000F118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с проектом решения о бюджете </w:t>
      </w:r>
      <w:r w:rsidR="004D6923">
        <w:rPr>
          <w:sz w:val="24"/>
          <w:szCs w:val="24"/>
        </w:rPr>
        <w:t xml:space="preserve">города Рязани </w:t>
      </w:r>
      <w:r>
        <w:rPr>
          <w:sz w:val="24"/>
          <w:szCs w:val="24"/>
        </w:rPr>
        <w:t>в Рязанскую городскую Думу, согласно приложению к настоящему приказу.».</w:t>
      </w:r>
    </w:p>
    <w:p w:rsidR="00883E1E" w:rsidRPr="00883E1E" w:rsidRDefault="00883E1E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 xml:space="preserve">2. Отделу </w:t>
      </w:r>
      <w:r w:rsidR="00C86C0B">
        <w:rPr>
          <w:sz w:val="24"/>
          <w:szCs w:val="24"/>
        </w:rPr>
        <w:t xml:space="preserve">развития электронного бюджетного процесса </w:t>
      </w:r>
      <w:r w:rsidRPr="00883E1E">
        <w:rPr>
          <w:sz w:val="24"/>
          <w:szCs w:val="24"/>
        </w:rPr>
        <w:t xml:space="preserve">финансово-казначейского управления администрации города Рязани (Дергачев А.В.) </w:t>
      </w:r>
      <w:proofErr w:type="gramStart"/>
      <w:r w:rsidRPr="00883E1E">
        <w:rPr>
          <w:sz w:val="24"/>
          <w:szCs w:val="24"/>
        </w:rPr>
        <w:t>разместить</w:t>
      </w:r>
      <w:proofErr w:type="gramEnd"/>
      <w:r w:rsidRPr="00883E1E">
        <w:rPr>
          <w:sz w:val="24"/>
          <w:szCs w:val="24"/>
        </w:rPr>
        <w:t xml:space="preserve"> настоящий приказ                                  на официальном сайте администрации города Рязани.</w:t>
      </w:r>
    </w:p>
    <w:p w:rsidR="00883E1E" w:rsidRPr="00883E1E" w:rsidRDefault="00883E1E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3. Настоящий приказ вступает в силу со дня его подписания.</w:t>
      </w:r>
    </w:p>
    <w:p w:rsidR="00883E1E" w:rsidRDefault="00883E1E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 xml:space="preserve">4. </w:t>
      </w:r>
      <w:proofErr w:type="gramStart"/>
      <w:r w:rsidRPr="00883E1E">
        <w:rPr>
          <w:sz w:val="24"/>
          <w:szCs w:val="24"/>
        </w:rPr>
        <w:t>Контроль за</w:t>
      </w:r>
      <w:proofErr w:type="gramEnd"/>
      <w:r w:rsidRPr="00883E1E">
        <w:rPr>
          <w:sz w:val="24"/>
          <w:szCs w:val="24"/>
        </w:rPr>
        <w:t xml:space="preserve"> исполнением настоящего приказа </w:t>
      </w:r>
      <w:r w:rsidR="00844670">
        <w:rPr>
          <w:sz w:val="24"/>
          <w:szCs w:val="24"/>
        </w:rPr>
        <w:t xml:space="preserve">возложить на заместителя начальника управления </w:t>
      </w:r>
      <w:proofErr w:type="spellStart"/>
      <w:r w:rsidR="00844670">
        <w:rPr>
          <w:sz w:val="24"/>
          <w:szCs w:val="24"/>
        </w:rPr>
        <w:t>Лахтикову</w:t>
      </w:r>
      <w:proofErr w:type="spellEnd"/>
      <w:r w:rsidR="00844670">
        <w:rPr>
          <w:sz w:val="24"/>
          <w:szCs w:val="24"/>
        </w:rPr>
        <w:t xml:space="preserve"> Э.В.</w:t>
      </w:r>
      <w:r w:rsidRPr="00883E1E">
        <w:rPr>
          <w:sz w:val="24"/>
          <w:szCs w:val="24"/>
        </w:rPr>
        <w:t>.</w:t>
      </w:r>
    </w:p>
    <w:p w:rsidR="001B6E8D" w:rsidRPr="00883E1E" w:rsidRDefault="001B6E8D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EE6635" w:rsidRDefault="00EE6635" w:rsidP="00844670">
            <w:pPr>
              <w:pStyle w:val="a7"/>
              <w:suppressAutoHyphens/>
              <w:ind w:left="-108"/>
            </w:pPr>
          </w:p>
          <w:p w:rsidR="00B26CE9" w:rsidRPr="009D38D3" w:rsidRDefault="00C86C0B" w:rsidP="00C86C0B">
            <w:pPr>
              <w:pStyle w:val="a7"/>
              <w:suppressAutoHyphens/>
              <w:ind w:left="-108"/>
            </w:pPr>
            <w:r>
              <w:t>Н</w:t>
            </w:r>
            <w:r w:rsidR="001B6E8D">
              <w:t>ачальник управления</w:t>
            </w:r>
          </w:p>
        </w:tc>
        <w:tc>
          <w:tcPr>
            <w:tcW w:w="3413" w:type="dxa"/>
          </w:tcPr>
          <w:p w:rsidR="00EE6635" w:rsidRDefault="00EE6635" w:rsidP="00844670">
            <w:pPr>
              <w:pStyle w:val="a7"/>
              <w:suppressAutoHyphens/>
              <w:ind w:right="-108"/>
              <w:jc w:val="right"/>
            </w:pPr>
          </w:p>
          <w:p w:rsidR="00B26CE9" w:rsidRPr="009D38D3" w:rsidRDefault="00C86C0B" w:rsidP="00C86C0B">
            <w:pPr>
              <w:pStyle w:val="a7"/>
              <w:suppressAutoHyphens/>
              <w:ind w:right="-108"/>
              <w:jc w:val="right"/>
            </w:pPr>
            <w:r>
              <w:t>С</w:t>
            </w:r>
            <w:r w:rsidR="001B6E8D">
              <w:t>.</w:t>
            </w:r>
            <w:r>
              <w:t>Д</w:t>
            </w:r>
            <w:r w:rsidR="001B6E8D">
              <w:t xml:space="preserve">. </w:t>
            </w:r>
            <w:r>
              <w:t>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883E1E">
      <w:headerReference w:type="default" r:id="rId10"/>
      <w:headerReference w:type="first" r:id="rId11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9D" w:rsidRDefault="002B399D">
      <w:r>
        <w:separator/>
      </w:r>
    </w:p>
  </w:endnote>
  <w:endnote w:type="continuationSeparator" w:id="0">
    <w:p w:rsidR="002B399D" w:rsidRDefault="002B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9D" w:rsidRDefault="002B399D">
      <w:r>
        <w:separator/>
      </w:r>
    </w:p>
  </w:footnote>
  <w:footnote w:type="continuationSeparator" w:id="0">
    <w:p w:rsidR="002B399D" w:rsidRDefault="002B3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635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2B399D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2D2D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118F"/>
    <w:rsid w:val="000F378A"/>
    <w:rsid w:val="000F62C3"/>
    <w:rsid w:val="000F71FA"/>
    <w:rsid w:val="001003BF"/>
    <w:rsid w:val="001031A6"/>
    <w:rsid w:val="00123769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B6E8D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636D"/>
    <w:rsid w:val="0023080F"/>
    <w:rsid w:val="002346EC"/>
    <w:rsid w:val="00245673"/>
    <w:rsid w:val="00255886"/>
    <w:rsid w:val="0026273F"/>
    <w:rsid w:val="0026378D"/>
    <w:rsid w:val="00271FCD"/>
    <w:rsid w:val="002722A6"/>
    <w:rsid w:val="00277827"/>
    <w:rsid w:val="002935E3"/>
    <w:rsid w:val="002B399D"/>
    <w:rsid w:val="002D5857"/>
    <w:rsid w:val="002D5CB7"/>
    <w:rsid w:val="00311E65"/>
    <w:rsid w:val="00312F52"/>
    <w:rsid w:val="003176BA"/>
    <w:rsid w:val="00326A0F"/>
    <w:rsid w:val="00333943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B0238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93754"/>
    <w:rsid w:val="004A4321"/>
    <w:rsid w:val="004B5DA9"/>
    <w:rsid w:val="004B755E"/>
    <w:rsid w:val="004B7980"/>
    <w:rsid w:val="004C0C65"/>
    <w:rsid w:val="004C3D66"/>
    <w:rsid w:val="004D61FC"/>
    <w:rsid w:val="004D6923"/>
    <w:rsid w:val="004E1CEC"/>
    <w:rsid w:val="004F069A"/>
    <w:rsid w:val="004F44B6"/>
    <w:rsid w:val="004F7083"/>
    <w:rsid w:val="005069D6"/>
    <w:rsid w:val="00524FD7"/>
    <w:rsid w:val="005647F5"/>
    <w:rsid w:val="00566553"/>
    <w:rsid w:val="0057135D"/>
    <w:rsid w:val="00573888"/>
    <w:rsid w:val="00580BCE"/>
    <w:rsid w:val="005A0869"/>
    <w:rsid w:val="005B2F9C"/>
    <w:rsid w:val="005B35BD"/>
    <w:rsid w:val="005C21B5"/>
    <w:rsid w:val="005C3C0C"/>
    <w:rsid w:val="005D63FE"/>
    <w:rsid w:val="005E2840"/>
    <w:rsid w:val="006024E5"/>
    <w:rsid w:val="00613292"/>
    <w:rsid w:val="0063281E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F0E72"/>
    <w:rsid w:val="006F2D80"/>
    <w:rsid w:val="006F4F35"/>
    <w:rsid w:val="006F7C6A"/>
    <w:rsid w:val="0070448C"/>
    <w:rsid w:val="00705779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3B69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433F2"/>
    <w:rsid w:val="00844670"/>
    <w:rsid w:val="00883E1E"/>
    <w:rsid w:val="00887DDE"/>
    <w:rsid w:val="008A3E4E"/>
    <w:rsid w:val="008A6923"/>
    <w:rsid w:val="008C30A0"/>
    <w:rsid w:val="008C5415"/>
    <w:rsid w:val="008D53BE"/>
    <w:rsid w:val="008E0992"/>
    <w:rsid w:val="008F223C"/>
    <w:rsid w:val="00904069"/>
    <w:rsid w:val="00905526"/>
    <w:rsid w:val="009251C3"/>
    <w:rsid w:val="0093166C"/>
    <w:rsid w:val="00950489"/>
    <w:rsid w:val="00970421"/>
    <w:rsid w:val="00975E2F"/>
    <w:rsid w:val="009839BD"/>
    <w:rsid w:val="00986745"/>
    <w:rsid w:val="009904BB"/>
    <w:rsid w:val="00992399"/>
    <w:rsid w:val="009A6EC9"/>
    <w:rsid w:val="009C1821"/>
    <w:rsid w:val="009C21EF"/>
    <w:rsid w:val="009C2C58"/>
    <w:rsid w:val="009D38D3"/>
    <w:rsid w:val="009D3AC4"/>
    <w:rsid w:val="009D5D43"/>
    <w:rsid w:val="009E49B3"/>
    <w:rsid w:val="009F019D"/>
    <w:rsid w:val="009F4F10"/>
    <w:rsid w:val="00A16F2F"/>
    <w:rsid w:val="00A22100"/>
    <w:rsid w:val="00A264CD"/>
    <w:rsid w:val="00A72F24"/>
    <w:rsid w:val="00A96F75"/>
    <w:rsid w:val="00AB2605"/>
    <w:rsid w:val="00AB3AF9"/>
    <w:rsid w:val="00AB474A"/>
    <w:rsid w:val="00AD044B"/>
    <w:rsid w:val="00AD2271"/>
    <w:rsid w:val="00AE5344"/>
    <w:rsid w:val="00AF0EC7"/>
    <w:rsid w:val="00B07841"/>
    <w:rsid w:val="00B14E3E"/>
    <w:rsid w:val="00B22361"/>
    <w:rsid w:val="00B22EE9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86C0B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03C3"/>
    <w:rsid w:val="00DA3507"/>
    <w:rsid w:val="00DA7EAE"/>
    <w:rsid w:val="00DB0327"/>
    <w:rsid w:val="00DB2F5E"/>
    <w:rsid w:val="00DD2C53"/>
    <w:rsid w:val="00DE160B"/>
    <w:rsid w:val="00DF33D4"/>
    <w:rsid w:val="00DF72DF"/>
    <w:rsid w:val="00E07538"/>
    <w:rsid w:val="00E461C4"/>
    <w:rsid w:val="00E5279B"/>
    <w:rsid w:val="00E71614"/>
    <w:rsid w:val="00E72123"/>
    <w:rsid w:val="00E82194"/>
    <w:rsid w:val="00E915AE"/>
    <w:rsid w:val="00EA062A"/>
    <w:rsid w:val="00EB0BD6"/>
    <w:rsid w:val="00EB37B0"/>
    <w:rsid w:val="00EB38E0"/>
    <w:rsid w:val="00EC5808"/>
    <w:rsid w:val="00EE1FB2"/>
    <w:rsid w:val="00EE6635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5299F-1C01-4667-BB39-5929182A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18</cp:revision>
  <cp:lastPrinted>2020-04-08T11:15:00Z</cp:lastPrinted>
  <dcterms:created xsi:type="dcterms:W3CDTF">2020-01-23T07:14:00Z</dcterms:created>
  <dcterms:modified xsi:type="dcterms:W3CDTF">2020-07-23T06:29:00Z</dcterms:modified>
</cp:coreProperties>
</file>