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996A68">
      <w:pPr>
        <w:framePr w:w="9634" w:h="1810" w:hRule="exact" w:hSpace="141" w:wrap="auto" w:vAnchor="text" w:hAnchor="page" w:x="1617" w:y="-838"/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C67170" w:rsidP="00757FCE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C67170">
              <w:rPr>
                <w:sz w:val="24"/>
                <w:szCs w:val="24"/>
                <w:u w:val="single"/>
              </w:rPr>
              <w:t>16</w:t>
            </w:r>
            <w:r w:rsidR="00CC3450" w:rsidRPr="00C67170">
              <w:rPr>
                <w:sz w:val="24"/>
                <w:szCs w:val="24"/>
                <w:u w:val="single"/>
              </w:rPr>
              <w:t xml:space="preserve"> </w:t>
            </w:r>
            <w:r w:rsidR="00757FCE" w:rsidRPr="00C67170">
              <w:rPr>
                <w:sz w:val="24"/>
                <w:szCs w:val="24"/>
              </w:rPr>
              <w:t xml:space="preserve"> </w:t>
            </w:r>
            <w:r w:rsidRPr="00C67170">
              <w:rPr>
                <w:sz w:val="24"/>
                <w:szCs w:val="24"/>
                <w:u w:val="single"/>
              </w:rPr>
              <w:t>марта</w:t>
            </w:r>
            <w:r>
              <w:rPr>
                <w:sz w:val="24"/>
                <w:szCs w:val="24"/>
              </w:rPr>
              <w:t xml:space="preserve"> </w:t>
            </w:r>
            <w:r w:rsidR="00CC3450">
              <w:rPr>
                <w:sz w:val="24"/>
                <w:szCs w:val="24"/>
              </w:rPr>
              <w:t>2020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bookmarkStart w:id="1" w:name="_GoBack"/>
            <w:bookmarkEnd w:id="1"/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C67170" w:rsidRDefault="00C67170" w:rsidP="00C67170">
            <w:pPr>
              <w:ind w:left="-108"/>
              <w:jc w:val="center"/>
              <w:rPr>
                <w:sz w:val="24"/>
                <w:szCs w:val="24"/>
              </w:rPr>
            </w:pPr>
            <w:bookmarkStart w:id="2" w:name="REGNUMSTAMP"/>
            <w:bookmarkEnd w:id="2"/>
            <w:r>
              <w:rPr>
                <w:sz w:val="24"/>
                <w:szCs w:val="24"/>
              </w:rPr>
              <w:t>09 о/д</w:t>
            </w:r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6622BC" w:rsidRPr="00BA4EEC" w:rsidRDefault="006622BC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EA582A" w:rsidRPr="00EA582A" w:rsidRDefault="00EA582A" w:rsidP="00477110">
      <w:pPr>
        <w:jc w:val="center"/>
        <w:rPr>
          <w:sz w:val="24"/>
          <w:szCs w:val="24"/>
        </w:rPr>
      </w:pPr>
      <w:r w:rsidRPr="00EA582A">
        <w:rPr>
          <w:sz w:val="24"/>
          <w:szCs w:val="24"/>
        </w:rPr>
        <w:t>О</w:t>
      </w:r>
      <w:r w:rsidR="00E60357">
        <w:rPr>
          <w:sz w:val="24"/>
          <w:szCs w:val="24"/>
        </w:rPr>
        <w:t xml:space="preserve"> внесении изменений</w:t>
      </w:r>
      <w:r w:rsidRPr="00EA582A">
        <w:rPr>
          <w:sz w:val="24"/>
          <w:szCs w:val="24"/>
        </w:rPr>
        <w:t xml:space="preserve"> в перечень и коды </w:t>
      </w:r>
    </w:p>
    <w:p w:rsidR="00EA582A" w:rsidRPr="00EA582A" w:rsidRDefault="00EA582A" w:rsidP="00477110">
      <w:pPr>
        <w:tabs>
          <w:tab w:val="left" w:pos="720"/>
        </w:tabs>
        <w:ind w:right="-2"/>
        <w:jc w:val="center"/>
        <w:rPr>
          <w:sz w:val="24"/>
          <w:szCs w:val="24"/>
        </w:rPr>
      </w:pPr>
      <w:r w:rsidRPr="00EA582A">
        <w:rPr>
          <w:sz w:val="24"/>
          <w:szCs w:val="24"/>
        </w:rPr>
        <w:t>главных администраторов доходов бюджета города,</w:t>
      </w:r>
    </w:p>
    <w:p w:rsidR="00EA582A" w:rsidRPr="00EA582A" w:rsidRDefault="00EA582A" w:rsidP="00477110">
      <w:pPr>
        <w:jc w:val="center"/>
        <w:rPr>
          <w:sz w:val="24"/>
          <w:szCs w:val="24"/>
        </w:rPr>
      </w:pPr>
      <w:r w:rsidRPr="00EA582A">
        <w:rPr>
          <w:sz w:val="24"/>
          <w:szCs w:val="24"/>
        </w:rPr>
        <w:t xml:space="preserve">а также закрепляемые за ними виды доходов </w:t>
      </w:r>
    </w:p>
    <w:p w:rsidR="00757FCE" w:rsidRPr="0044787A" w:rsidRDefault="00757FCE" w:rsidP="00CC3450">
      <w:pPr>
        <w:rPr>
          <w:sz w:val="24"/>
          <w:szCs w:val="24"/>
        </w:rPr>
      </w:pPr>
    </w:p>
    <w:p w:rsidR="00B26CE9" w:rsidRDefault="00B26CE9" w:rsidP="000D5B12">
      <w:pPr>
        <w:tabs>
          <w:tab w:val="left" w:pos="709"/>
        </w:tabs>
        <w:rPr>
          <w:sz w:val="24"/>
          <w:szCs w:val="24"/>
        </w:rPr>
      </w:pPr>
    </w:p>
    <w:p w:rsidR="000D5B12" w:rsidRPr="0044787A" w:rsidRDefault="000D5B12" w:rsidP="00C01350">
      <w:pPr>
        <w:tabs>
          <w:tab w:val="left" w:pos="709"/>
        </w:tabs>
        <w:spacing w:line="360" w:lineRule="auto"/>
        <w:rPr>
          <w:sz w:val="24"/>
          <w:szCs w:val="24"/>
        </w:rPr>
      </w:pPr>
    </w:p>
    <w:p w:rsidR="0044787A" w:rsidRPr="00EA582A" w:rsidRDefault="00E5285A" w:rsidP="00EA582A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E5285A">
        <w:rPr>
          <w:sz w:val="24"/>
          <w:szCs w:val="24"/>
        </w:rPr>
        <w:t xml:space="preserve">В </w:t>
      </w:r>
      <w:r w:rsidR="00EA582A">
        <w:rPr>
          <w:sz w:val="24"/>
          <w:szCs w:val="24"/>
        </w:rPr>
        <w:t xml:space="preserve">соответствии с приказом финансово-казначейского управления </w:t>
      </w:r>
      <w:r w:rsidRPr="00E5285A">
        <w:rPr>
          <w:sz w:val="24"/>
          <w:szCs w:val="24"/>
        </w:rPr>
        <w:t xml:space="preserve">администрации города Рязани </w:t>
      </w:r>
      <w:r w:rsidR="00EA582A">
        <w:rPr>
          <w:sz w:val="24"/>
          <w:szCs w:val="24"/>
        </w:rPr>
        <w:t xml:space="preserve">от </w:t>
      </w:r>
      <w:r w:rsidR="004B223E">
        <w:rPr>
          <w:sz w:val="24"/>
          <w:szCs w:val="24"/>
        </w:rPr>
        <w:t xml:space="preserve">12.03.2020 </w:t>
      </w:r>
      <w:r w:rsidR="00EA582A">
        <w:rPr>
          <w:sz w:val="24"/>
          <w:szCs w:val="24"/>
        </w:rPr>
        <w:t xml:space="preserve">№ </w:t>
      </w:r>
      <w:r w:rsidR="004B223E">
        <w:rPr>
          <w:sz w:val="24"/>
          <w:szCs w:val="24"/>
        </w:rPr>
        <w:t>08 о</w:t>
      </w:r>
      <w:r w:rsidR="00EA582A">
        <w:rPr>
          <w:sz w:val="24"/>
          <w:szCs w:val="24"/>
        </w:rPr>
        <w:t>/д «</w:t>
      </w:r>
      <w:r w:rsidR="00EA582A" w:rsidRPr="00E5285A">
        <w:rPr>
          <w:sz w:val="24"/>
          <w:szCs w:val="24"/>
        </w:rPr>
        <w:t xml:space="preserve">О внесении изменений в перечень кодов подвидов </w:t>
      </w:r>
      <w:r w:rsidR="0003699B">
        <w:rPr>
          <w:sz w:val="24"/>
          <w:szCs w:val="24"/>
        </w:rPr>
        <w:t xml:space="preserve">             </w:t>
      </w:r>
      <w:r w:rsidR="00EA582A" w:rsidRPr="00E5285A">
        <w:rPr>
          <w:sz w:val="24"/>
          <w:szCs w:val="24"/>
        </w:rPr>
        <w:t>по видам доходов</w:t>
      </w:r>
      <w:r w:rsidR="00EA582A">
        <w:rPr>
          <w:sz w:val="24"/>
          <w:szCs w:val="24"/>
        </w:rPr>
        <w:t xml:space="preserve"> </w:t>
      </w:r>
      <w:r w:rsidR="00EA582A" w:rsidRPr="00E5285A">
        <w:rPr>
          <w:sz w:val="24"/>
          <w:szCs w:val="24"/>
        </w:rPr>
        <w:t>бюджета города Рязани, главными администраторами которых являются органы</w:t>
      </w:r>
      <w:r w:rsidR="00EA582A">
        <w:rPr>
          <w:sz w:val="24"/>
          <w:szCs w:val="24"/>
        </w:rPr>
        <w:t xml:space="preserve"> </w:t>
      </w:r>
      <w:r w:rsidR="00EA582A" w:rsidRPr="00E5285A">
        <w:rPr>
          <w:sz w:val="24"/>
          <w:szCs w:val="24"/>
        </w:rPr>
        <w:t>местного самоуправления города Рязани, утвержденный приказом финансово-казначейского управления администрации города Рязани от 20.11.2019 № 37 о/д</w:t>
      </w:r>
      <w:r w:rsidR="00EA582A">
        <w:rPr>
          <w:sz w:val="24"/>
          <w:szCs w:val="24"/>
        </w:rPr>
        <w:t xml:space="preserve">», </w:t>
      </w:r>
      <w:r w:rsidRPr="00E5285A">
        <w:rPr>
          <w:sz w:val="24"/>
          <w:szCs w:val="24"/>
        </w:rPr>
        <w:t>руководствуясь статьей 20 Бюджетного кодекса Российской</w:t>
      </w:r>
      <w:r w:rsidR="00EA582A">
        <w:rPr>
          <w:sz w:val="24"/>
          <w:szCs w:val="24"/>
        </w:rPr>
        <w:t xml:space="preserve"> </w:t>
      </w:r>
      <w:r w:rsidRPr="00E5285A">
        <w:rPr>
          <w:sz w:val="24"/>
          <w:szCs w:val="24"/>
        </w:rPr>
        <w:t xml:space="preserve">Федерации, Положением </w:t>
      </w:r>
      <w:r w:rsidR="0003699B">
        <w:rPr>
          <w:sz w:val="24"/>
          <w:szCs w:val="24"/>
        </w:rPr>
        <w:t xml:space="preserve">           </w:t>
      </w:r>
      <w:r w:rsidRPr="00E5285A">
        <w:rPr>
          <w:sz w:val="24"/>
          <w:szCs w:val="24"/>
        </w:rPr>
        <w:t>о финансово-казначейском управлении администрации</w:t>
      </w:r>
      <w:proofErr w:type="gramEnd"/>
      <w:r w:rsidR="00EA582A">
        <w:rPr>
          <w:sz w:val="24"/>
          <w:szCs w:val="24"/>
        </w:rPr>
        <w:t xml:space="preserve"> </w:t>
      </w:r>
      <w:r w:rsidRPr="00E5285A">
        <w:rPr>
          <w:sz w:val="24"/>
          <w:szCs w:val="24"/>
        </w:rPr>
        <w:t>города Рязани, утвержденным решением Рязанского городского Совета от 11.02.2008 № 87-</w:t>
      </w:r>
      <w:r w:rsidRPr="00E5285A">
        <w:rPr>
          <w:sz w:val="24"/>
          <w:szCs w:val="24"/>
          <w:lang w:val="en-US"/>
        </w:rPr>
        <w:t>III</w:t>
      </w:r>
      <w:r w:rsidR="00EA582A">
        <w:rPr>
          <w:sz w:val="24"/>
          <w:szCs w:val="24"/>
        </w:rPr>
        <w:t>,</w:t>
      </w:r>
      <w:r w:rsidR="00500768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</w:p>
    <w:p w:rsidR="00E5285A" w:rsidRDefault="00BD7FC6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BD7FC6">
        <w:rPr>
          <w:sz w:val="24"/>
          <w:szCs w:val="24"/>
        </w:rPr>
        <w:t xml:space="preserve">1. </w:t>
      </w:r>
      <w:r w:rsidR="00EA582A" w:rsidRPr="00EA582A">
        <w:rPr>
          <w:sz w:val="24"/>
          <w:szCs w:val="24"/>
        </w:rPr>
        <w:t>Дополнить перечень и коды главных администраторов доходов бюджета города,            а также закрепляемые за ними видов доходов, утвержденные приложением № 3 решения Рязанской городской Ду</w:t>
      </w:r>
      <w:r w:rsidR="00DD6CC5">
        <w:rPr>
          <w:sz w:val="24"/>
          <w:szCs w:val="24"/>
        </w:rPr>
        <w:t>мы от 12.12.2019 № 387</w:t>
      </w:r>
      <w:r w:rsidR="00EA582A" w:rsidRPr="00EA582A">
        <w:rPr>
          <w:sz w:val="24"/>
          <w:szCs w:val="24"/>
        </w:rPr>
        <w:t>-</w:t>
      </w:r>
      <w:r w:rsidR="00EA582A" w:rsidRPr="00EA582A">
        <w:rPr>
          <w:sz w:val="24"/>
          <w:szCs w:val="24"/>
          <w:lang w:val="en-US"/>
        </w:rPr>
        <w:t>II</w:t>
      </w:r>
      <w:r w:rsidR="00DD6CC5">
        <w:rPr>
          <w:sz w:val="24"/>
          <w:szCs w:val="24"/>
          <w:lang w:val="en-US"/>
        </w:rPr>
        <w:t>I</w:t>
      </w:r>
      <w:r w:rsidR="00EA582A" w:rsidRPr="00EA582A">
        <w:rPr>
          <w:sz w:val="24"/>
          <w:szCs w:val="24"/>
        </w:rPr>
        <w:t xml:space="preserve"> «Об утвержде</w:t>
      </w:r>
      <w:r w:rsidR="00DD6CC5">
        <w:rPr>
          <w:sz w:val="24"/>
          <w:szCs w:val="24"/>
        </w:rPr>
        <w:t>нии бюджета города Рязани на 2020</w:t>
      </w:r>
      <w:r w:rsidR="00EA582A" w:rsidRPr="00EA582A">
        <w:rPr>
          <w:sz w:val="24"/>
          <w:szCs w:val="24"/>
        </w:rPr>
        <w:t xml:space="preserve"> год</w:t>
      </w:r>
      <w:r w:rsidR="00DD6CC5">
        <w:rPr>
          <w:sz w:val="24"/>
          <w:szCs w:val="24"/>
        </w:rPr>
        <w:t xml:space="preserve"> и на плановый период 2021 и 2022</w:t>
      </w:r>
      <w:r w:rsidR="00EA582A" w:rsidRPr="00EA582A">
        <w:rPr>
          <w:sz w:val="24"/>
          <w:szCs w:val="24"/>
        </w:rPr>
        <w:t xml:space="preserve"> годов»,</w:t>
      </w:r>
      <w:r w:rsidR="00E5285A" w:rsidRPr="00E5285A">
        <w:rPr>
          <w:sz w:val="24"/>
          <w:szCs w:val="24"/>
        </w:rPr>
        <w:t xml:space="preserve"> после строки: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6095"/>
      </w:tblGrid>
      <w:tr w:rsidR="00E5285A" w:rsidRPr="00AA4FE5" w:rsidTr="00DD6CC5">
        <w:trPr>
          <w:trHeight w:val="289"/>
        </w:trPr>
        <w:tc>
          <w:tcPr>
            <w:tcW w:w="851" w:type="dxa"/>
            <w:shd w:val="clear" w:color="auto" w:fill="auto"/>
            <w:vAlign w:val="center"/>
          </w:tcPr>
          <w:p w:rsidR="00E5285A" w:rsidRPr="00E5285A" w:rsidRDefault="00E5285A" w:rsidP="006F08C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285A">
              <w:rPr>
                <w:sz w:val="24"/>
                <w:szCs w:val="24"/>
              </w:rPr>
              <w:t>4</w:t>
            </w:r>
            <w:r w:rsidR="00DD6CC5"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285A" w:rsidRPr="00E5285A" w:rsidRDefault="00DD6CC5" w:rsidP="006F08C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1 11 09044 04 0002 120</w:t>
            </w:r>
          </w:p>
        </w:tc>
        <w:tc>
          <w:tcPr>
            <w:tcW w:w="6095" w:type="dxa"/>
            <w:shd w:val="clear" w:color="auto" w:fill="auto"/>
          </w:tcPr>
          <w:p w:rsidR="00E5285A" w:rsidRPr="00EE12E7" w:rsidRDefault="00E5285A" w:rsidP="006F08C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2E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на установку и эксплуатацию рекламных конструкций)</w:t>
            </w:r>
          </w:p>
        </w:tc>
      </w:tr>
    </w:tbl>
    <w:p w:rsidR="006F08C9" w:rsidRDefault="006F08C9" w:rsidP="006F08C9">
      <w:pPr>
        <w:tabs>
          <w:tab w:val="left" w:pos="567"/>
          <w:tab w:val="left" w:pos="851"/>
          <w:tab w:val="left" w:pos="993"/>
        </w:tabs>
        <w:spacing w:line="360" w:lineRule="auto"/>
        <w:rPr>
          <w:sz w:val="24"/>
          <w:szCs w:val="24"/>
        </w:rPr>
      </w:pPr>
    </w:p>
    <w:p w:rsidR="00E5285A" w:rsidRPr="00E5285A" w:rsidRDefault="00E5285A" w:rsidP="006F08C9">
      <w:pPr>
        <w:tabs>
          <w:tab w:val="left" w:pos="567"/>
          <w:tab w:val="left" w:pos="851"/>
          <w:tab w:val="left" w:pos="993"/>
        </w:tabs>
        <w:spacing w:line="360" w:lineRule="auto"/>
        <w:rPr>
          <w:sz w:val="24"/>
          <w:szCs w:val="24"/>
        </w:rPr>
      </w:pPr>
      <w:r w:rsidRPr="00E5285A">
        <w:rPr>
          <w:sz w:val="24"/>
          <w:szCs w:val="24"/>
        </w:rPr>
        <w:lastRenderedPageBreak/>
        <w:t>новыми строками следующего содержания: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3"/>
        <w:gridCol w:w="6095"/>
      </w:tblGrid>
      <w:tr w:rsidR="002D35BC" w:rsidRPr="00AA4FE5" w:rsidTr="00DD6CC5">
        <w:trPr>
          <w:trHeight w:val="289"/>
        </w:trPr>
        <w:tc>
          <w:tcPr>
            <w:tcW w:w="851" w:type="dxa"/>
            <w:shd w:val="clear" w:color="auto" w:fill="auto"/>
            <w:vAlign w:val="center"/>
          </w:tcPr>
          <w:p w:rsidR="002D35BC" w:rsidRPr="00E5285A" w:rsidRDefault="002D35BC" w:rsidP="006F08C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285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35BC" w:rsidRPr="00E5285A" w:rsidRDefault="002D35BC" w:rsidP="006F08C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1 11 09044 04 0003 120</w:t>
            </w:r>
          </w:p>
        </w:tc>
        <w:tc>
          <w:tcPr>
            <w:tcW w:w="6095" w:type="dxa"/>
            <w:shd w:val="clear" w:color="auto" w:fill="auto"/>
          </w:tcPr>
          <w:p w:rsidR="002D35BC" w:rsidRPr="00EE12E7" w:rsidRDefault="002D35BC" w:rsidP="006F08C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2E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</w:t>
            </w:r>
            <w:r w:rsidR="006F08C9" w:rsidRPr="00EF6B0A">
              <w:rPr>
                <w:rFonts w:ascii="Times New Roman" w:hAnsi="Times New Roman" w:cs="Times New Roman"/>
                <w:sz w:val="24"/>
                <w:szCs w:val="24"/>
              </w:rPr>
              <w:t>плата по договорам для размещения объектов без предоставления земельных участков, государственная собственность на которые не разграничена</w:t>
            </w:r>
            <w:r w:rsidRPr="00EE1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35BC" w:rsidRPr="00AA4FE5" w:rsidTr="00DD6CC5">
        <w:trPr>
          <w:trHeight w:val="289"/>
        </w:trPr>
        <w:tc>
          <w:tcPr>
            <w:tcW w:w="851" w:type="dxa"/>
            <w:shd w:val="clear" w:color="auto" w:fill="auto"/>
            <w:vAlign w:val="center"/>
          </w:tcPr>
          <w:p w:rsidR="002D35BC" w:rsidRPr="00E5285A" w:rsidRDefault="002D35BC" w:rsidP="006F08C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285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D35BC" w:rsidRPr="00E5285A" w:rsidRDefault="002D35BC" w:rsidP="006F08C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1 11 09044 04 0004 120</w:t>
            </w:r>
          </w:p>
        </w:tc>
        <w:tc>
          <w:tcPr>
            <w:tcW w:w="6095" w:type="dxa"/>
            <w:shd w:val="clear" w:color="auto" w:fill="auto"/>
          </w:tcPr>
          <w:p w:rsidR="002D35BC" w:rsidRPr="00EE12E7" w:rsidRDefault="002D35BC" w:rsidP="006F08C9">
            <w:pPr>
              <w:pStyle w:val="ConsCell"/>
              <w:widowControl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2E7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</w:t>
            </w:r>
            <w:r w:rsidR="001D4EFF">
              <w:rPr>
                <w:rFonts w:ascii="Times New Roman" w:hAnsi="Times New Roman" w:cs="Times New Roman"/>
                <w:sz w:val="24"/>
                <w:szCs w:val="24"/>
              </w:rPr>
              <w:t>плата по договорам для размещения</w:t>
            </w:r>
            <w:r w:rsidRPr="00C25297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без предоставления муниципальных земельных участков</w:t>
            </w:r>
            <w:r w:rsidRPr="00EE1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5285A" w:rsidRDefault="00E5285A" w:rsidP="006F08C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2D35BC" w:rsidRDefault="00BD7FC6" w:rsidP="006F08C9">
      <w:pPr>
        <w:tabs>
          <w:tab w:val="left" w:pos="284"/>
          <w:tab w:val="left" w:pos="567"/>
          <w:tab w:val="left" w:pos="709"/>
          <w:tab w:val="left" w:pos="851"/>
        </w:tabs>
        <w:spacing w:line="360" w:lineRule="auto"/>
        <w:jc w:val="both"/>
        <w:rPr>
          <w:sz w:val="24"/>
          <w:szCs w:val="24"/>
        </w:rPr>
      </w:pPr>
      <w:r w:rsidRPr="00E879F3">
        <w:rPr>
          <w:sz w:val="24"/>
          <w:szCs w:val="24"/>
        </w:rPr>
        <w:t xml:space="preserve"> </w:t>
      </w:r>
      <w:r w:rsidR="00E879F3">
        <w:rPr>
          <w:sz w:val="24"/>
          <w:szCs w:val="24"/>
        </w:rPr>
        <w:tab/>
      </w:r>
      <w:r w:rsidR="00E879F3">
        <w:rPr>
          <w:sz w:val="24"/>
          <w:szCs w:val="24"/>
        </w:rPr>
        <w:tab/>
      </w:r>
      <w:r w:rsidR="00E879F3"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2. Начальнику отдела доходов бюджета финансово-казначейского управления администрации города Рязани </w:t>
      </w:r>
      <w:proofErr w:type="spellStart"/>
      <w:r w:rsidR="00E879F3" w:rsidRPr="00E879F3">
        <w:rPr>
          <w:sz w:val="24"/>
          <w:szCs w:val="24"/>
        </w:rPr>
        <w:t>Сусляковой</w:t>
      </w:r>
      <w:proofErr w:type="spellEnd"/>
      <w:r w:rsidR="00E879F3" w:rsidRPr="00E879F3">
        <w:rPr>
          <w:sz w:val="24"/>
          <w:szCs w:val="24"/>
        </w:rPr>
        <w:t xml:space="preserve"> Е.В. довести настоящий приказ </w:t>
      </w:r>
      <w:r w:rsidR="002D35BC">
        <w:rPr>
          <w:sz w:val="24"/>
          <w:szCs w:val="24"/>
        </w:rPr>
        <w:t xml:space="preserve">до </w:t>
      </w:r>
      <w:r w:rsidR="002D35BC" w:rsidRPr="002D35BC">
        <w:rPr>
          <w:sz w:val="24"/>
          <w:szCs w:val="24"/>
        </w:rPr>
        <w:t>главных администраторов доходов бюджета города Рязани</w:t>
      </w:r>
      <w:r w:rsidR="002D35BC">
        <w:rPr>
          <w:sz w:val="24"/>
          <w:szCs w:val="24"/>
        </w:rPr>
        <w:t>,</w:t>
      </w:r>
      <w:r w:rsidR="002D35BC" w:rsidRPr="00E879F3">
        <w:rPr>
          <w:sz w:val="24"/>
          <w:szCs w:val="24"/>
        </w:rPr>
        <w:t xml:space="preserve"> </w:t>
      </w:r>
      <w:r w:rsidR="00E879F3" w:rsidRPr="00E879F3">
        <w:rPr>
          <w:sz w:val="24"/>
          <w:szCs w:val="24"/>
        </w:rPr>
        <w:t>Управления Федерального казначейства по Рязанской области.</w:t>
      </w:r>
    </w:p>
    <w:p w:rsidR="00477110" w:rsidRDefault="002D35BC" w:rsidP="006F08C9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3. </w:t>
      </w:r>
      <w:r w:rsidRPr="002D35BC">
        <w:rPr>
          <w:sz w:val="24"/>
          <w:szCs w:val="24"/>
        </w:rPr>
        <w:t>Отделу автоматизации финансовой системы финансово-казначейского управления администрации города Рязани (Дергачев А.В.):</w:t>
      </w:r>
    </w:p>
    <w:p w:rsidR="002D35BC" w:rsidRPr="002D35BC" w:rsidRDefault="00477110" w:rsidP="006F08C9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35BC" w:rsidRPr="002D35BC">
        <w:rPr>
          <w:sz w:val="24"/>
          <w:szCs w:val="24"/>
        </w:rPr>
        <w:t xml:space="preserve">- внести изменение в Справочник кодов бюджетной классификации АС «Бюджет» </w:t>
      </w:r>
      <w:r>
        <w:rPr>
          <w:sz w:val="24"/>
          <w:szCs w:val="24"/>
        </w:rPr>
        <w:t xml:space="preserve"> </w:t>
      </w:r>
      <w:r w:rsidR="002D35BC" w:rsidRPr="002D35BC">
        <w:rPr>
          <w:sz w:val="24"/>
          <w:szCs w:val="24"/>
        </w:rPr>
        <w:t>для размещения в электронном виде в СУФД;</w:t>
      </w:r>
    </w:p>
    <w:p w:rsidR="002D35BC" w:rsidRPr="002D35BC" w:rsidRDefault="00477110" w:rsidP="006F08C9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35BC" w:rsidRPr="002D35BC">
        <w:rPr>
          <w:sz w:val="24"/>
          <w:szCs w:val="24"/>
        </w:rPr>
        <w:t xml:space="preserve">- </w:t>
      </w:r>
      <w:proofErr w:type="gramStart"/>
      <w:r w:rsidR="002D35BC" w:rsidRPr="002D35BC">
        <w:rPr>
          <w:sz w:val="24"/>
          <w:szCs w:val="24"/>
        </w:rPr>
        <w:t>разместить</w:t>
      </w:r>
      <w:proofErr w:type="gramEnd"/>
      <w:r w:rsidR="002D35BC" w:rsidRPr="002D35BC">
        <w:rPr>
          <w:sz w:val="24"/>
          <w:szCs w:val="24"/>
        </w:rPr>
        <w:t xml:space="preserve"> настоящий приказ на официальном сайте администрации города Рязани.</w:t>
      </w:r>
    </w:p>
    <w:p w:rsidR="00E879F3" w:rsidRPr="00E879F3" w:rsidRDefault="00477110" w:rsidP="006F08C9">
      <w:pPr>
        <w:tabs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r w:rsidR="00E879F3" w:rsidRPr="00E879F3">
        <w:rPr>
          <w:sz w:val="24"/>
          <w:szCs w:val="24"/>
        </w:rPr>
        <w:t>Настоящий приказ вступает в силу с момента его подписания.</w:t>
      </w:r>
    </w:p>
    <w:p w:rsidR="00E879F3" w:rsidRPr="00E879F3" w:rsidRDefault="00477110" w:rsidP="006F08C9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5. </w:t>
      </w:r>
      <w:proofErr w:type="gramStart"/>
      <w:r w:rsidR="00E879F3" w:rsidRPr="00E879F3">
        <w:rPr>
          <w:sz w:val="24"/>
          <w:szCs w:val="24"/>
        </w:rPr>
        <w:t>Контроль за</w:t>
      </w:r>
      <w:proofErr w:type="gramEnd"/>
      <w:r w:rsidR="00E879F3" w:rsidRPr="00E879F3">
        <w:rPr>
          <w:sz w:val="24"/>
          <w:szCs w:val="24"/>
        </w:rPr>
        <w:t xml:space="preserve"> исполнением настоящего приказа возложить на заместителя начальника управления </w:t>
      </w:r>
      <w:proofErr w:type="spellStart"/>
      <w:r w:rsidR="00E879F3" w:rsidRPr="00E879F3">
        <w:rPr>
          <w:sz w:val="24"/>
          <w:szCs w:val="24"/>
        </w:rPr>
        <w:t>Лахтикову</w:t>
      </w:r>
      <w:proofErr w:type="spellEnd"/>
      <w:r w:rsidR="00E879F3" w:rsidRPr="00E879F3">
        <w:rPr>
          <w:sz w:val="24"/>
          <w:szCs w:val="24"/>
        </w:rPr>
        <w:t xml:space="preserve"> Э.В.</w:t>
      </w:r>
    </w:p>
    <w:p w:rsidR="00E879F3" w:rsidRDefault="00E879F3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E8787E" w:rsidP="00A22100">
            <w:pPr>
              <w:pStyle w:val="a7"/>
              <w:suppressAutoHyphens/>
              <w:ind w:left="-108"/>
            </w:pPr>
            <w:proofErr w:type="spellStart"/>
            <w:r>
              <w:t>И.о</w:t>
            </w:r>
            <w:proofErr w:type="spellEnd"/>
            <w:r>
              <w:t>. н</w:t>
            </w:r>
            <w:r w:rsidR="00F4087C">
              <w:t>ачальник</w:t>
            </w:r>
            <w:r>
              <w:t>а</w:t>
            </w:r>
            <w:r w:rsidR="00F4087C">
              <w:t xml:space="preserve"> управления</w:t>
            </w:r>
          </w:p>
        </w:tc>
        <w:tc>
          <w:tcPr>
            <w:tcW w:w="3413" w:type="dxa"/>
          </w:tcPr>
          <w:p w:rsidR="00B26CE9" w:rsidRPr="009D38D3" w:rsidRDefault="00E8787E" w:rsidP="00A22100">
            <w:pPr>
              <w:pStyle w:val="a7"/>
              <w:suppressAutoHyphens/>
              <w:ind w:right="-108"/>
              <w:jc w:val="right"/>
            </w:pPr>
            <w:r>
              <w:t xml:space="preserve">                             А.А</w:t>
            </w:r>
            <w:r w:rsidR="00B26CE9" w:rsidRPr="009D38D3">
              <w:t>.</w:t>
            </w:r>
            <w:r w:rsidR="00A22100" w:rsidRPr="009D38D3">
              <w:t xml:space="preserve"> </w:t>
            </w:r>
            <w:proofErr w:type="spellStart"/>
            <w:r>
              <w:t>Решоткин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017916">
      <w:headerReference w:type="default" r:id="rId10"/>
      <w:headerReference w:type="first" r:id="rId11"/>
      <w:pgSz w:w="11907" w:h="16840" w:code="9"/>
      <w:pgMar w:top="1134" w:right="567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E02" w:rsidRDefault="008F0E02">
      <w:r>
        <w:separator/>
      </w:r>
    </w:p>
  </w:endnote>
  <w:endnote w:type="continuationSeparator" w:id="0">
    <w:p w:rsidR="008F0E02" w:rsidRDefault="008F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E02" w:rsidRDefault="008F0E02">
      <w:r>
        <w:separator/>
      </w:r>
    </w:p>
  </w:footnote>
  <w:footnote w:type="continuationSeparator" w:id="0">
    <w:p w:rsidR="008F0E02" w:rsidRDefault="008F0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170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17916"/>
    <w:rsid w:val="00022AEF"/>
    <w:rsid w:val="000363F1"/>
    <w:rsid w:val="0003699B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5B2C"/>
    <w:rsid w:val="000D5B12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23769"/>
    <w:rsid w:val="0015590B"/>
    <w:rsid w:val="001600A8"/>
    <w:rsid w:val="001660B6"/>
    <w:rsid w:val="00167552"/>
    <w:rsid w:val="001749BE"/>
    <w:rsid w:val="00191102"/>
    <w:rsid w:val="001A362C"/>
    <w:rsid w:val="001A7500"/>
    <w:rsid w:val="001B04A0"/>
    <w:rsid w:val="001B5305"/>
    <w:rsid w:val="001D4EFF"/>
    <w:rsid w:val="001D6F2B"/>
    <w:rsid w:val="001D79F2"/>
    <w:rsid w:val="001E6733"/>
    <w:rsid w:val="001F6709"/>
    <w:rsid w:val="00201BAE"/>
    <w:rsid w:val="00201EA6"/>
    <w:rsid w:val="0021162A"/>
    <w:rsid w:val="0021264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77D7B"/>
    <w:rsid w:val="002A1EBB"/>
    <w:rsid w:val="002C0185"/>
    <w:rsid w:val="002D35BC"/>
    <w:rsid w:val="002D5857"/>
    <w:rsid w:val="002D5CB7"/>
    <w:rsid w:val="00311E65"/>
    <w:rsid w:val="00312F52"/>
    <w:rsid w:val="003176BA"/>
    <w:rsid w:val="00326A0F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A6D6C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30157"/>
    <w:rsid w:val="0044787A"/>
    <w:rsid w:val="0045578B"/>
    <w:rsid w:val="00465B28"/>
    <w:rsid w:val="00471545"/>
    <w:rsid w:val="00477110"/>
    <w:rsid w:val="00493754"/>
    <w:rsid w:val="004A4321"/>
    <w:rsid w:val="004B223E"/>
    <w:rsid w:val="004B5DA9"/>
    <w:rsid w:val="004B755E"/>
    <w:rsid w:val="004B7980"/>
    <w:rsid w:val="004C0C65"/>
    <w:rsid w:val="004C3D66"/>
    <w:rsid w:val="004D61FC"/>
    <w:rsid w:val="004E1CEC"/>
    <w:rsid w:val="004F069A"/>
    <w:rsid w:val="004F44B6"/>
    <w:rsid w:val="004F7083"/>
    <w:rsid w:val="00500768"/>
    <w:rsid w:val="005069D6"/>
    <w:rsid w:val="00524FD7"/>
    <w:rsid w:val="005647F5"/>
    <w:rsid w:val="00566553"/>
    <w:rsid w:val="0057135D"/>
    <w:rsid w:val="00580BCE"/>
    <w:rsid w:val="005A0869"/>
    <w:rsid w:val="005B2F9C"/>
    <w:rsid w:val="005B35BD"/>
    <w:rsid w:val="005C21B5"/>
    <w:rsid w:val="005C3C0C"/>
    <w:rsid w:val="005D63FE"/>
    <w:rsid w:val="005E2840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C0FB6"/>
    <w:rsid w:val="006C3EAA"/>
    <w:rsid w:val="006C5DEA"/>
    <w:rsid w:val="006C7290"/>
    <w:rsid w:val="006F08C9"/>
    <w:rsid w:val="006F0E72"/>
    <w:rsid w:val="006F7C6A"/>
    <w:rsid w:val="0070448C"/>
    <w:rsid w:val="007068CA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7E5ABB"/>
    <w:rsid w:val="00800D5D"/>
    <w:rsid w:val="008157E2"/>
    <w:rsid w:val="0083153B"/>
    <w:rsid w:val="008433F2"/>
    <w:rsid w:val="00887DDE"/>
    <w:rsid w:val="008A3E4E"/>
    <w:rsid w:val="008A6923"/>
    <w:rsid w:val="008C30A0"/>
    <w:rsid w:val="008C5415"/>
    <w:rsid w:val="008D53BE"/>
    <w:rsid w:val="008E0992"/>
    <w:rsid w:val="008F0E02"/>
    <w:rsid w:val="008F223C"/>
    <w:rsid w:val="008F3F45"/>
    <w:rsid w:val="00905526"/>
    <w:rsid w:val="009251C3"/>
    <w:rsid w:val="0093166C"/>
    <w:rsid w:val="009412DC"/>
    <w:rsid w:val="00950489"/>
    <w:rsid w:val="00970421"/>
    <w:rsid w:val="00975E2F"/>
    <w:rsid w:val="009839BD"/>
    <w:rsid w:val="00986745"/>
    <w:rsid w:val="009904BB"/>
    <w:rsid w:val="00996A68"/>
    <w:rsid w:val="009A6EC9"/>
    <w:rsid w:val="009C1821"/>
    <w:rsid w:val="009C21EF"/>
    <w:rsid w:val="009C2C58"/>
    <w:rsid w:val="009D38D3"/>
    <w:rsid w:val="009D5D43"/>
    <w:rsid w:val="009E49B3"/>
    <w:rsid w:val="009F019D"/>
    <w:rsid w:val="009F4F10"/>
    <w:rsid w:val="00A22100"/>
    <w:rsid w:val="00A264CD"/>
    <w:rsid w:val="00A72F24"/>
    <w:rsid w:val="00A96F75"/>
    <w:rsid w:val="00AB2605"/>
    <w:rsid w:val="00AB3AF9"/>
    <w:rsid w:val="00AB474A"/>
    <w:rsid w:val="00AD2271"/>
    <w:rsid w:val="00AE5344"/>
    <w:rsid w:val="00AF0EC7"/>
    <w:rsid w:val="00B14E3E"/>
    <w:rsid w:val="00B22361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4EE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01350"/>
    <w:rsid w:val="00C10F7C"/>
    <w:rsid w:val="00C35F76"/>
    <w:rsid w:val="00C46AC8"/>
    <w:rsid w:val="00C50A36"/>
    <w:rsid w:val="00C6187E"/>
    <w:rsid w:val="00C63AD7"/>
    <w:rsid w:val="00C65C77"/>
    <w:rsid w:val="00C67170"/>
    <w:rsid w:val="00C73E92"/>
    <w:rsid w:val="00C810FD"/>
    <w:rsid w:val="00C83684"/>
    <w:rsid w:val="00C94B8D"/>
    <w:rsid w:val="00CA1541"/>
    <w:rsid w:val="00CA66B4"/>
    <w:rsid w:val="00CA6FA2"/>
    <w:rsid w:val="00CB38FF"/>
    <w:rsid w:val="00CC3450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849E4"/>
    <w:rsid w:val="00D90945"/>
    <w:rsid w:val="00D95D87"/>
    <w:rsid w:val="00DA3507"/>
    <w:rsid w:val="00DA7EAE"/>
    <w:rsid w:val="00DB0327"/>
    <w:rsid w:val="00DB2F5E"/>
    <w:rsid w:val="00DD2C53"/>
    <w:rsid w:val="00DD6CC5"/>
    <w:rsid w:val="00DE160B"/>
    <w:rsid w:val="00DF72DF"/>
    <w:rsid w:val="00E05F61"/>
    <w:rsid w:val="00E07538"/>
    <w:rsid w:val="00E461C4"/>
    <w:rsid w:val="00E5279B"/>
    <w:rsid w:val="00E5285A"/>
    <w:rsid w:val="00E60357"/>
    <w:rsid w:val="00E71614"/>
    <w:rsid w:val="00E72123"/>
    <w:rsid w:val="00E82194"/>
    <w:rsid w:val="00E8787E"/>
    <w:rsid w:val="00E879F3"/>
    <w:rsid w:val="00E915AE"/>
    <w:rsid w:val="00EA062A"/>
    <w:rsid w:val="00EA582A"/>
    <w:rsid w:val="00EB0BD6"/>
    <w:rsid w:val="00EB37B0"/>
    <w:rsid w:val="00EB38E0"/>
    <w:rsid w:val="00EC5808"/>
    <w:rsid w:val="00EE1FB2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30BA2"/>
    <w:rsid w:val="00F4087C"/>
    <w:rsid w:val="00F427CA"/>
    <w:rsid w:val="00F5283D"/>
    <w:rsid w:val="00F559AA"/>
    <w:rsid w:val="00F6085F"/>
    <w:rsid w:val="00FA4DDA"/>
    <w:rsid w:val="00FA6919"/>
    <w:rsid w:val="00FB3E11"/>
    <w:rsid w:val="00FB50E0"/>
    <w:rsid w:val="00FB5EB5"/>
    <w:rsid w:val="00FC19AC"/>
    <w:rsid w:val="00FC4005"/>
    <w:rsid w:val="00FD0E59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C4C9C-8B89-47C1-B62C-91A9DB30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391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ГАМОВА</cp:lastModifiedBy>
  <cp:revision>11</cp:revision>
  <cp:lastPrinted>2020-03-13T11:29:00Z</cp:lastPrinted>
  <dcterms:created xsi:type="dcterms:W3CDTF">2020-03-11T07:54:00Z</dcterms:created>
  <dcterms:modified xsi:type="dcterms:W3CDTF">2020-03-16T13:20:00Z</dcterms:modified>
</cp:coreProperties>
</file>