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3F3" w:rsidRPr="00833978" w:rsidRDefault="002E1B79" w:rsidP="004D03F3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33978">
        <w:rPr>
          <w:rFonts w:ascii="Times New Roman" w:hAnsi="Times New Roman" w:cs="Times New Roman"/>
          <w:sz w:val="28"/>
          <w:szCs w:val="28"/>
        </w:rPr>
        <w:t xml:space="preserve">     </w:t>
      </w:r>
      <w:r w:rsidR="003D6026" w:rsidRPr="00833978">
        <w:rPr>
          <w:rFonts w:ascii="Times New Roman" w:hAnsi="Times New Roman" w:cs="Times New Roman"/>
          <w:sz w:val="28"/>
          <w:szCs w:val="28"/>
        </w:rPr>
        <w:t xml:space="preserve">       </w:t>
      </w:r>
      <w:r w:rsidR="000A3109">
        <w:rPr>
          <w:rFonts w:ascii="Times New Roman" w:hAnsi="Times New Roman" w:cs="Times New Roman"/>
          <w:sz w:val="28"/>
          <w:szCs w:val="28"/>
        </w:rPr>
        <w:t>Приложение</w:t>
      </w:r>
      <w:bookmarkStart w:id="0" w:name="_GoBack"/>
      <w:bookmarkEnd w:id="0"/>
      <w:r w:rsidR="004D03F3" w:rsidRPr="00833978">
        <w:rPr>
          <w:rFonts w:ascii="Times New Roman" w:hAnsi="Times New Roman" w:cs="Times New Roman"/>
          <w:sz w:val="28"/>
          <w:szCs w:val="28"/>
        </w:rPr>
        <w:t xml:space="preserve"> № </w:t>
      </w:r>
      <w:r w:rsidR="00833978" w:rsidRPr="00833978">
        <w:rPr>
          <w:rFonts w:ascii="Times New Roman" w:hAnsi="Times New Roman" w:cs="Times New Roman"/>
          <w:sz w:val="28"/>
          <w:szCs w:val="28"/>
        </w:rPr>
        <w:t>4</w:t>
      </w:r>
    </w:p>
    <w:p w:rsidR="004D03F3" w:rsidRPr="00833978" w:rsidRDefault="004D03F3" w:rsidP="004D03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33978"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2E1B79" w:rsidRPr="00833978">
        <w:rPr>
          <w:rFonts w:ascii="Times New Roman" w:hAnsi="Times New Roman" w:cs="Times New Roman"/>
          <w:sz w:val="28"/>
          <w:szCs w:val="28"/>
        </w:rPr>
        <w:t>2</w:t>
      </w:r>
      <w:r w:rsidR="00F547D2">
        <w:rPr>
          <w:rFonts w:ascii="Times New Roman" w:hAnsi="Times New Roman" w:cs="Times New Roman"/>
          <w:sz w:val="28"/>
          <w:szCs w:val="28"/>
        </w:rPr>
        <w:t>3</w:t>
      </w:r>
      <w:r w:rsidRPr="0083397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D03F3" w:rsidRPr="00833978" w:rsidRDefault="004D03F3" w:rsidP="004D03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33978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62245C" w:rsidRPr="00833978">
        <w:rPr>
          <w:rFonts w:ascii="Times New Roman" w:hAnsi="Times New Roman" w:cs="Times New Roman"/>
          <w:sz w:val="28"/>
          <w:szCs w:val="28"/>
        </w:rPr>
        <w:t>2</w:t>
      </w:r>
      <w:r w:rsidR="00F547D2">
        <w:rPr>
          <w:rFonts w:ascii="Times New Roman" w:hAnsi="Times New Roman" w:cs="Times New Roman"/>
          <w:sz w:val="28"/>
          <w:szCs w:val="28"/>
        </w:rPr>
        <w:t>4</w:t>
      </w:r>
      <w:r w:rsidRPr="00833978">
        <w:rPr>
          <w:rFonts w:ascii="Times New Roman" w:hAnsi="Times New Roman" w:cs="Times New Roman"/>
          <w:sz w:val="28"/>
          <w:szCs w:val="28"/>
        </w:rPr>
        <w:t xml:space="preserve"> и 202</w:t>
      </w:r>
      <w:r w:rsidR="00F547D2">
        <w:rPr>
          <w:rFonts w:ascii="Times New Roman" w:hAnsi="Times New Roman" w:cs="Times New Roman"/>
          <w:sz w:val="28"/>
          <w:szCs w:val="28"/>
        </w:rPr>
        <w:t>5</w:t>
      </w:r>
      <w:r w:rsidRPr="0083397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1379D" w:rsidRPr="00833978" w:rsidRDefault="0051379D" w:rsidP="004D03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379D" w:rsidRPr="00833978" w:rsidRDefault="0051379D" w:rsidP="005137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9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</w:t>
      </w:r>
      <w:r w:rsidR="00057E62" w:rsidRPr="008339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83397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подгруппам) видов расходов классификации расходов бюджета </w:t>
      </w:r>
      <w:r w:rsidRPr="00833978">
        <w:rPr>
          <w:rFonts w:ascii="Times New Roman" w:hAnsi="Times New Roman" w:cs="Times New Roman"/>
          <w:b/>
          <w:sz w:val="28"/>
          <w:szCs w:val="28"/>
        </w:rPr>
        <w:t>на плановый период 20</w:t>
      </w:r>
      <w:r w:rsidR="0062245C" w:rsidRPr="00833978">
        <w:rPr>
          <w:rFonts w:ascii="Times New Roman" w:hAnsi="Times New Roman" w:cs="Times New Roman"/>
          <w:b/>
          <w:sz w:val="28"/>
          <w:szCs w:val="28"/>
        </w:rPr>
        <w:t>2</w:t>
      </w:r>
      <w:r w:rsidR="005F11A8">
        <w:rPr>
          <w:rFonts w:ascii="Times New Roman" w:hAnsi="Times New Roman" w:cs="Times New Roman"/>
          <w:b/>
          <w:sz w:val="28"/>
          <w:szCs w:val="28"/>
        </w:rPr>
        <w:t>4</w:t>
      </w:r>
      <w:r w:rsidRPr="0083397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5F11A8">
        <w:rPr>
          <w:rFonts w:ascii="Times New Roman" w:hAnsi="Times New Roman" w:cs="Times New Roman"/>
          <w:b/>
          <w:sz w:val="28"/>
          <w:szCs w:val="28"/>
        </w:rPr>
        <w:t>5</w:t>
      </w:r>
      <w:r w:rsidRPr="0083397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E80B84" w:rsidRPr="00E80B84" w:rsidRDefault="00E80B84" w:rsidP="0051379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1379D" w:rsidRPr="00E80B84" w:rsidRDefault="00C66C3A" w:rsidP="005137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0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565A" w:rsidRPr="00E80B84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5"/>
        <w:gridCol w:w="1559"/>
        <w:gridCol w:w="710"/>
        <w:gridCol w:w="1991"/>
        <w:gridCol w:w="1942"/>
      </w:tblGrid>
      <w:tr w:rsidR="00F547D2" w:rsidRPr="00F547D2" w:rsidTr="00F547D2">
        <w:trPr>
          <w:trHeight w:val="20"/>
        </w:trPr>
        <w:tc>
          <w:tcPr>
            <w:tcW w:w="1941" w:type="pct"/>
            <w:vMerge w:val="restart"/>
            <w:shd w:val="clear" w:color="auto" w:fill="auto"/>
            <w:vAlign w:val="center"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</w:t>
            </w:r>
          </w:p>
        </w:tc>
        <w:tc>
          <w:tcPr>
            <w:tcW w:w="769" w:type="pct"/>
            <w:vMerge w:val="restart"/>
            <w:shd w:val="clear" w:color="auto" w:fill="auto"/>
            <w:vAlign w:val="center"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КЦСР</w:t>
            </w:r>
          </w:p>
        </w:tc>
        <w:tc>
          <w:tcPr>
            <w:tcW w:w="350" w:type="pct"/>
            <w:vMerge w:val="restart"/>
            <w:shd w:val="clear" w:color="auto" w:fill="auto"/>
            <w:vAlign w:val="center"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КВР</w:t>
            </w:r>
          </w:p>
        </w:tc>
        <w:tc>
          <w:tcPr>
            <w:tcW w:w="1940" w:type="pct"/>
            <w:gridSpan w:val="2"/>
            <w:shd w:val="clear" w:color="auto" w:fill="auto"/>
            <w:noWrap/>
            <w:vAlign w:val="bottom"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Сумма</w:t>
            </w:r>
          </w:p>
        </w:tc>
      </w:tr>
      <w:tr w:rsidR="00F547D2" w:rsidRPr="00F547D2" w:rsidTr="00F547D2">
        <w:trPr>
          <w:trHeight w:val="20"/>
        </w:trPr>
        <w:tc>
          <w:tcPr>
            <w:tcW w:w="1941" w:type="pct"/>
            <w:vMerge/>
            <w:vAlign w:val="center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69" w:type="pct"/>
            <w:vMerge/>
            <w:vAlign w:val="center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2" w:type="pct"/>
            <w:shd w:val="clear" w:color="auto" w:fill="auto"/>
            <w:vAlign w:val="center"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2025 год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1100000000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10 008 372 386,98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8 650 038 250,09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7 519 727 672,55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7 567 243 013,55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1 237 053 100,00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1 283 245 900,00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1 237 053 100,00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1 283 245 900,00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1 016 744 700,00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1 055 148 100,00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220 308 400,00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228 097 800,00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общего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410 302 000,00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404 860 341,00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410 302 000,00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404 860 341,00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392 234 900,00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385 948 041,00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18 067 100,00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18 912 300,00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187 644 700,00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192 144 500,00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187 644 700,00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192 144 500,00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113 113 200,00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115 417 900,00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74 531 500,00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76 726 600,00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Дворцы и парки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47 270 000,00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47 619 200,00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47 270 000,00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47 619 200,00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47 270 000,00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47 619 200,00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Прочие учреждения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93 920 600,00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95 835 800,00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1100140080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93 920 600,00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95 835 800,00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1100140080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93 920 600,00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95 835 800,00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1100189010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3 186 667 644,13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3 186 667 644,13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1100189010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3 186 667 644,13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3 186 667 644,13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1100189010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3 012 615 846,70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3 012 615 846,70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1100189010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174 051 797,43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174 051 797,43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</w:t>
            </w:r>
            <w:r w:rsidR="001E567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(за исключением расходов на содержание зданий и оплату коммунальных услуг)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1100189280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2 356 869 628,42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2 356 869 628,42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1100189280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2 356 869 628,42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2 356 869 628,42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1100189280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1 963 519 254,51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1 963 519 254,51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1100189280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393 350 373,91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393 350 373,91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 бесплатного питания детей школьного возраста льготной категории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120 388 800,00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125 204 300,00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общего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1100240020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120 388 800,00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125 204 300,00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1100240020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120 388 800,00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125 204 300,00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1100240020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114 710 000,00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119 298 400,00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1100240020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5 678 800,00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5 905 900,00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1100400000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77 214 310,14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77 214 310,14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1100489290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41 148 737,61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41 148 737,61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1100489290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41 148 737,61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41 148 737,61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1100489290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41 148 737,61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41 148 737,61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1100489300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36 065 572,53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36 065 572,53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1100489300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36 065 572,53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36 065 572,53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1100489300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36 065 572,53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36 065 572,53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1100500000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665 200,00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691 800,00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1100540030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665 200,00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691 800,00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1100540030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665 200,00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691 800,00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1100540030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549 700,00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571 700,00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1100540030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115 500,00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Проведение мероприятий, направленных на совершенствование </w:t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1100700000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1 466 700,00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1 523 900,00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Учреждения общего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1100740020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97 800,00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1100740020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97 800,00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1100740020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1100740020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1100740030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845 900,00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879 600,00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1100740030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845 900,00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879 600,00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1100740030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845 900,00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879 600,00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Дворцы и парки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1100740050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1100740050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1100740050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478 100,00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496 000,00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447 400,00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465 300,00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395 500,00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411 300,00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113 079 238,28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117 601 829,53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общего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7 974 100,00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8 293 100,00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7 974 100,00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8 293 100,00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7 488 700,00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7 788 200,00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485 400,00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504 900,00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3 738 800,00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3 888 500,00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1100840030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3 738 800,00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3 888 500,00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225 900,00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235 100,00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3 512 900,00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3 653 400,00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Закон Рязанской области от 29.12.2010 № 170-ОЗ «О наделении органов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1100889150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101 341 638,28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105 394 529,53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1100889150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75 573 250,28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78 518 228,53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1100889150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75 573 250,28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78 518 228,53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1100889150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25 768 388,00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26 876 301,00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1100889150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24 552 089,00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25 260 002,00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1100889150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1 216 299,00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1 616 299,00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1100899999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1100900000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372 300,00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387 100,00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Прочие учреждения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1100940080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372 300,00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387 100,00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1100940080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372 300,00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387 100,00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1100940080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372 300,00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387 100,00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294 600,00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306 400,00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1101040090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294 600,00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306 400,00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1101040090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1101040090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1101040090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231 200,00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Премии и гранты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1101040090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231 200,00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Развитие материально-технической базы учреждений и создание </w:t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безопасных условий для проведения учебно-воспитательного процесса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1101100000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154 266 400,00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160 437 100,00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Дошкольные образовательные учреждения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26 716 600,00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27 785 700,00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26 716 600,00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27 785 700,00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22 090 800,00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22 975 000,00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4 625 800,00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4 810 700,00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общего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123 154 800,00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128 080 800,00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123 154 800,00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128 080 800,00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121 442 200,00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126 299 800,00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1 712 600,00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1 781 000,00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3 124 000,00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3 249 000,00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3 124 000,00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3 249 000,00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1 403 600,00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1 459 800,00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1 720 400,00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1 789 200,00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Дворцы и парки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980 600,00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1 019 700,00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980 600,00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1 019 700,00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980 600,00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1 019 700,00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Прочие учреждения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290 400,00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301 900,00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290 400,00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301 900,00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1101140080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290 400,00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301 900,00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УО и МП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46 118 743,15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47 956 447,79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Центральный аппарат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43 467 178,51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45 206 613,66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42 430 678,51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44 127 913,66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42 430 678,51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44 127 913,66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1 036 500,00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1 078 700,00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Иные закупки товаров, работ и услуг </w:t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1101202040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1 036 500,00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1 078 700,00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194 900,00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194 900,00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194 900,00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194 900,00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Исполнение судебных актов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194 900,00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194 900,00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1101289150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2 117 152,00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2 201 840,33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1101289150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1 538 487,67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1 600 027,23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1101289150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1 538 487,67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1 600 027,23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1101289150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578 664,33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601 813,10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1101289150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578 664,33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601 813,10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1101289290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169 756,32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176 546,90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1101289290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141 463,60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147 122,42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1101289290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141 463,60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147 122,42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1101289290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28 292,72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29 424,48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Иные закупки товаров, работ и услуг </w:t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1101289290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28 292,72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29 424,48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1101289300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169 756,32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176 546,90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1101289300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141 463,60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147 122,42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1101289300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141 463,60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147 122,42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1101289300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28 292,72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29 424,48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1101289300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28 292,72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29 424,48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Обеспечение </w:t>
            </w:r>
            <w:proofErr w:type="gramStart"/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1101300000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233 572 300,00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238 390 400,00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1101340030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233 344 100,00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238 153 100,00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1101340030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233 344 100,00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238 153 100,00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1101340030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171 467 400,00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174 917 700,00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1101340030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61 876 700,00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63 235 400,00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Частные образовательные организации, организации, осуществляющие обучение, индивидуальные предприниматели, включенные в реестр поставщиков образовательных услуг, в рамках системы персонифицированного финансирования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1101340580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228 200,00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237 300,00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1101340580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114 100,00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118 650,00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учреждений)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1101340580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114 100,00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118 650,00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1101340580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114 100,00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118 650,00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1101340580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114 100,00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118 650,00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1101500000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392 770 056,09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135 995 600,00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общего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1101540020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128 221 312,56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133 349 800,00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1101540020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128 221 312,56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133 349 800,00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1101540020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121 515 312,56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126 375 600,00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1101540020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6 706 000,00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6 974 200,00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софинансирования</w:t>
            </w:r>
            <w:proofErr w:type="spellEnd"/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из вышестоящих бюджетов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11015L3041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264 548 743,53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2 645 800,00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11015L3041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264 548 743,53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2 645 800,00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11015L3041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250 759 749,33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2 507 900,00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11015L3041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13 788 994,20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137 900,00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1101600000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14 597 820,00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44 515 959,00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общего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1101640020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22 349 459,00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1101640020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22 349 459,00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1101640020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22 349 459,00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1101640590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14 597 820,00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22 166 500,00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1101640590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14 597 820,00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22 166 500,00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Бюджетные инвестиции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1101640590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14 597 820,00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22 166 500,00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1101700000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613 300,00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637 900,00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Дошкольные образовательные учреждения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1101740010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613 300,00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637 900,00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1101740010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613 300,00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637 900,00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1101740010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613 300,00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637 900,00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1101800000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3 422 500,00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3 559 300,00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1101840030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194 700,00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1101840030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194 700,00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1101840030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1101840030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145 400,00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Дворцы и парки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1101840050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2 879 700,00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2 994 900,00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1101840050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2 879 700,00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2 994 900,00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1101840050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2 879 700,00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2 994 900,00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1101899999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348 100,00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362 000,00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1101899999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348 100,00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362 000,00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1101899999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151 700,00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157 700,00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1101899999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196 400,00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204 300,00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Проведение мероприятий, направленных на вовлечение обучающихся в активную  социально значимую общественную деятельность, поддержку талантливой молодежи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1101900000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1 078 500,00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1 121 500,00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1101940030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326 500,00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339 600,00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1101940030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326 500,00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339 600,00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1101940030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326 500,00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339 600,00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1101940090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752 000,00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781 900,00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Расходы на выплаты персоналу в </w:t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1101940090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1101940090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1101940090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684 700,00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712 000,00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выплаты населению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1101940090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684 700,00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712 000,00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Проведение мероприятий, направленных на вовлечение граждан в добровольческую деятельность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1102000000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161 400,00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167 900,00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1102040030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161 400,00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167 900,00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1102040030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161 400,00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167 900,00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1102040030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161 400,00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167 900,00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1B5785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>«</w:t>
            </w:r>
            <w:r w:rsidR="00F547D2"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Соврем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енная школа (Рязанская область)»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110E100000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755 399 666,77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127 083 490,08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110E153050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755 399 666,77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127 083 490,08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110E153050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755 399 666,77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127 083 490,08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Бюджетные инвестиции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110E153050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755 399 666,77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127 083 490,08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Региональный проект «Жилье (Рязанская область)»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110F100000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573 162 880,00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110F198150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573 162 880,00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110F198150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573 162 880,00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Бюджетные инвестиции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110F198150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573 162 880,00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1200000000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311 596 550,81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324 393 604,83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269 929 000,00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281 046 600,00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Учреждения физической культуры и </w:t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спорта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1200140040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269 929 000,00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281 046 600,00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1200140040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269 929 000,00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281 046 600,00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1200140040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229 869 200,00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239 302 500,00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1200140040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40 059 800,00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41 744 100,00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физической культуры и спорта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631 600,00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656 800,00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1200240040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631 600,00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656 800,00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1200240040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631 600,00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656 800,00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1200240040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460 400,00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478 800,00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1200240040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171 200,00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178 000,00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Оказание услуг (работ) по обеспечению доступа к спортивным объектам для проведения занятий с населением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1200300000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19 901 800,00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20 734 200,00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1200340040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19 901 800,00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20 734 200,00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1200340040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19 901 800,00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20 734 200,00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1200340040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19 901 800,00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20 734 200,00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1200400000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1 437 500,00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1 494 900,00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1200440040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1 437 500,00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1 494 900,00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1200440040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1 437 500,00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1 494 900,00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1200440040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388 300,00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403 800,00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1200440040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1 049 200,00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1 091 100,00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1200500000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3 948 200,00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4 106 200,00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Учреждения физической культуры и </w:t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спорта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1200540040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3 306 100,00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3 438 500,00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1200540040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3 306 100,00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3 438 500,00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1200540040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1 736 500,00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1 806 000,00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1200540040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1 569 600,00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1 632 500,00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1200540090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642 100,00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667 700,00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1200540090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483 600,00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502 900,00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1200540090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483 600,00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502 900,00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1200540090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158 500,00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164 800,00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1200540090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158 500,00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164 800,00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1200600000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325 000,00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325 000,00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325 000,00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325 000,00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325 000,00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325 000,00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325 000,00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325 000,00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1200700000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15 423 450,81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16 029 904,83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Центральный аппарат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1200702040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15 161 950,81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15 768 404,83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1200702040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14 591 650,81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15 175 304,83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1200702040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14 591 650,81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15 175 304,83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1200702040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568 600,00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591 400,00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1200702040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568 600,00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591 400,00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1200702040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1200702040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1200702160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261 500,00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261 500,00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1200702160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261 500,00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261 500,00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1200702160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261 500,00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261 500,00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1300000000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823 289 836,25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834 940 325,71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416 397 300,00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423 528 000,00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1300140030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416 397 300,00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423 528 000,00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1300140030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416 397 300,00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423 528 000,00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1300140030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416 397 300,00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423 528 000,00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Подготовка кадров для сферы культуры - поддержка граждан, обучающихся на </w:t>
            </w:r>
            <w:proofErr w:type="gramStart"/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условиях</w:t>
            </w:r>
            <w:proofErr w:type="gramEnd"/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целевого обучения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1300300000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1300340030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1300340030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1300340030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1300400000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863 400,00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897 900,00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1300440030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863 400,00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897 900,00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1300440030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863 400,00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897 900,00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1300440030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863 400,00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897 900,00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Организация предоставления муниципальных услуг в учреждениях культуры, находящихся в ведении </w:t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управления культуры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1300500000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341 366 200,00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345 104 100,00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Дворцы и парки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1300540050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203 011 100,00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205 648 500,00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1300540050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203 011 100,00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205 648 500,00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1300540050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136 976 900,00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138 605 600,00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1300540050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66 034 200,00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67 042 900,00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Музеи и постоянные выставки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1300540060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15 008 200,00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15 174 600,00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1300540060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15 008 200,00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15 174 600,00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1300540060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15 008 200,00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15 174 600,00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Библиотеки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1300540070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123 346 900,00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124 281 000,00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1300540070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123 346 900,00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124 281 000,00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1300540070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123 346 900,00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124 281 000,00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населения библиотечным, библиографическим и информационным обслуживанием удаленно через сеть Интернет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1300700000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28 845 300,00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29 061 200,00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Библиотеки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1300740070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28 845 300,00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29 061 200,00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1300740070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28 845 300,00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29 061 200,00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1300740070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28 845 300,00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29 061 200,00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1300800000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8 580 300,00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8 923 400,00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1300840030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608 400,00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632 700,00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1300840030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608 400,00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632 700,00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1300840030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608 400,00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632 700,00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Дворцы и парки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1300840050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7 576 700,00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7 879 700,00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1300840050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7 576 700,00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7 879 700,00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1300840050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4 498 500,00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4 678 400,00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1300840050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3 078 200,00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3 201 300,00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Музеи и постоянные выставки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1300840060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1300840060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1300840060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Библиотеки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1300840070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187 200,00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194 700,00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1300840070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187 200,00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194 700,00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1300840070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187 200,00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194 700,00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1300840090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156 000,00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1300840090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156 000,00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1300840090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156 000,00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1300900000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1300999999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1300999999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1300999999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1301000000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5 041 400,00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4 346 700,00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Библиотеки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1301040070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5 041 400,00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4 346 700,00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1301040070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5 041 400,00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4 346 700,00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1301040070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5 041 400,00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4 346 700,00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Обеспечение </w:t>
            </w:r>
            <w:proofErr w:type="gramStart"/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деятельности управления культуры администрации города</w:t>
            </w:r>
            <w:proofErr w:type="gramEnd"/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1301100000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22 077 736,25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22 960 825,71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Центральный аппарат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1301102040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22 077 736,25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22 960 825,71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1301102040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21 350 236,25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22 204 225,71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1301102040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21 350 236,25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22 204 225,71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1301102040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726 700,00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755 800,00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1301102040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726 700,00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755 800,00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1301102040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1301102040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1400000000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3 551 900,00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3 602 000,00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1 280 600,00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1 280 600,00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1 280 600,00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1 280 600,00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1 280 600,00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1 280 600,00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1 280 600,00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1 280 600,00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1400600000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828 400,00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861 600,00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828 400,00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861 600,00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724 500,00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753 500,00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724 500,00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753 500,00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103 900,00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103 900,00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1400900000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422 900,00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439 800,00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Центральный аппарат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422 900,00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439 800,00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422 900,00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439 800,00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422 900,00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439 800,00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Подготовка информационных материалов об участии города Рязани в международной деятельности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1401200000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1401299999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1401299999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1401299999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1500000000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16 450 198,99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17 006 369,08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2 171 500,00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2 171 500,00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2 171 500,00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2 171 500,00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2 171 500,00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2 171 500,00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выплаты населению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2 171 500,00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2 171 500,00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 условий для повышения уровня общественной безопасности и профилактики правонарушений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116 700,00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116 700,00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116 700,00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116 700,00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116 700,00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116 700,00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116 700,00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116 700,00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1500600000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1 529 400,00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1 585 100,00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1 529 400,00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1 585 100,00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139 900,00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139 900,00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139 900,00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139 900,00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463 500,00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482 000,00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463 500,00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482 000,00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963 200,00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764 500,00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161 500,00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168 000,00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Проведение профилактической работы с несовершеннолетними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1500700000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158 100,00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161 600,00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158 100,00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161 600,00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1500900000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11 858 898,99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12 333 269,08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1500989110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11 858 898,99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12 333 269,08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1500989110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11 709 298,11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12 177 224,60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1500989110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11 709 298,11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12 177 224,60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1500989110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149 600,88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156 044,48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1500989110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149 600,88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156 044,48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Создание условий для формирования негативного отношения в обществе к немедицинскому потреблению наркотиков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1501100000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1501199999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1501199999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1501199999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1501199999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1501199999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1501200000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556 100,00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578 300,00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1501299999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556 100,00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578 300,00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1501299999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556 100,00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578 300,00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1501299999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472 400,00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491 300,00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1501299999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1600000000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165 953 954,23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169 104 040,39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6 204 600,00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6 250 000,00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1600140150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1 135 700,00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1 181 100,00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1600140150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1 135 700,00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1 181 100,00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1600140150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1 135 700,00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1 181 100,00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1600140160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746 100,00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746 100,00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1600140160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746 100,00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746 100,00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1600140160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746 100,00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746 100,00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1600140170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3 610 900,00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3 610 900,00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1600140170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3 610 900,00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3 610 900,00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1600140170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3 610 900,00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3 610 900,00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1600140180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711 900,00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711 900,00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1600140180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711 900,00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711 900,00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1600140180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711 900,00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711 900,00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73 013 000,00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73 193 000,00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1600240190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55 920 000,00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55 920 000,00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1600240190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55 920 000,00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55 920 000,00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1600240190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55 920 000,00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55 920 000,00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Установка коллективных (общедомовых) приборов учета воды, тепловой и электрической энергии в многоквартирных домах в доле помещений муниципальной собственности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Выявление и ликвидация дефектов строительных конструкций на технических </w:t>
            </w:r>
            <w:proofErr w:type="gramStart"/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этажах</w:t>
            </w:r>
            <w:proofErr w:type="gramEnd"/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жилых крупнопанельных домов серии </w:t>
            </w:r>
            <w:r w:rsidR="001E567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111-83 в жилищном фонде, </w:t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расположенном на территории города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1600240220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3 965 400,00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4 124 000,00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3 965 400,00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4 124 000,00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3 965 400,00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4 124 000,00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помещений и коммунальные услуги до заселения жилых помещений муниципального жилищного фонда</w:t>
            </w:r>
            <w:proofErr w:type="gramEnd"/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8 103 500,00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8 103 500,00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8 103 500,00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8 103 500,00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8 103 500,00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8 103 500,00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1600240250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Финансовое обеспечение </w:t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1600240480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457 400,00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475 700,00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1600240480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457 400,00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475 700,00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1600240480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457 400,00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475 700,00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1600240520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1600240520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1600240520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1600240530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788 100,00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788 100,00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1600240530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788 100,00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788 100,00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1600240530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788 100,00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788 100,00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1600300000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10 526 400,00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10 526 400,00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1600340290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10 526 400,00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10 526 400,00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1600340290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10 526 400,00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10 526 400,00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1600340290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10 526 400,00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10 526 400,00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1600500000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1600599999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Закупка товаров, работ и услуг для </w:t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1600599999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1600599999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1600700000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12 090 600,00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12 574 200,00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1600740330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12 090 600,00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12 574 200,00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1600740330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12 090 600,00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12 574 200,00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1600740330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12 090 600,00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12 574 200,00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1600900000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63 748 354,23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66 187 440,39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Центральный аппарат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62 671 654,23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65 110 740,39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60 390 154,23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62 803 040,39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60 390 154,23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62 803 040,39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2 256 500,00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2 282 700,00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2 256 500,00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2 282 700,00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1600902160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1 076 700,00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1 076 700,00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1600902160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476 700,00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476 700,00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1600902160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476 700,00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476 700,00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1600902160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1600902160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1601000000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1601040130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1601040130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1601040130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1700000000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899 587 090,20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921 317 505,81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602 217 800,00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617 627 700,00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1700140630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284 803 700,00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292 343 800,00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1700140630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284 803 700,00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292 343 800,00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1700140630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284 803 700,00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292 343 800,00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благоустройства и озеленения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1700140640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260 786 500,00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266 392 400,00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1700140640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260 786 500,00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266 392 400,00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1700140640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260 786 500,00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266 392 400,00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Санитарная очистка территории города (подбор и утилизация трупов животных)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1700140650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7 280 000,00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7 571 000,00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1700140650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7 280 000,00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7 571 000,00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1700140650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7 280 000,00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7 571 000,00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49 347 600,00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51 320 500,00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49 347 600,00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51 320 500,00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Иные закупки товаров, работ и услуг </w:t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1700199999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49 347 600,00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51 320 500,00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Обеспечение освещения на территории города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116 020 000,00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119 089 400,00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116 020 000,00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119 089 400,00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116 020 000,00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119 089 400,00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116 020 000,00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119 089 400,00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мест захоронения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1700300000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119 486 500,00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121 140 800,00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119 486 500,00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121 140 800,00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119 486 500,00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121 140 800,00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119 486 500,00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121 140 800,00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УБГ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1700600000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59 442 790,20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60 942 605,81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Центральный аппарат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1700602040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37 478 590,20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38 978 405,81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1700602040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36 594 290,20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38 058 105,81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1700602040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36 594 290,20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38 058 105,81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1700602040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884 300,00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920 300,00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1700602040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884 300,00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920 300,00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1700602160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21 964 200,00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21 964 200,00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1700602160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21 964 200,00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21 964 200,00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1700602160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21 964 200,00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21 964 200,00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1700700000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2 420 000,00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2 517 000,00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2 420 000,00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2 517 000,00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2 420 000,00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2 517 000,00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2 420 000,00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2 517 000,00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Муниципальная программа «Дорожное хозяйство и развитие улично-дорожной сети в городе </w:t>
            </w: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lastRenderedPageBreak/>
              <w:t>Рязани»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lastRenderedPageBreak/>
              <w:t>1800000000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253 127 700,00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260 363 800,00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161 912 200,00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166 989 300,00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161 912 200,00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166 989 300,00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72 537 000,00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75 439 000,00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72 537 000,00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75 439 000,00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89 375 200,00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91 550 300,00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89 375 200,00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91 550 300,00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166 000,00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173 000,00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166 000,00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173 000,00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166 000,00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173 000,00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166 000,00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173 000,00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1800400000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89 231 500,00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91 310 500,00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1800402160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37 203 500,00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37 203 500,00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1800402160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709 300,00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709 300,00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1800402160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709 300,00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709 300,00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1800402160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36 494 200,00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36 494 200,00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Исполнение судебных актов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1800402160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20 559 600,00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20 559 600,00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1800402160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15 934 600,00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15 934 600,00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52 028 000,00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54 107 000,00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50 797 000,00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52 828 000,00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50 797 000,00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52 828 000,00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собственности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1800499999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1 231 000,00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1 279 000,00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1 231 000,00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1 279 000,00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1800500000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1 891 000,00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1800599999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1 891 000,00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1800599999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1 891 000,00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1800599999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1 891 000,00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1900000000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22 091 277,71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22 217 877,71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1900300000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834 000,00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867 300,00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834 000,00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867 300,00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219 400,00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228 200,00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219 400,00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228 200,00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614 600,00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639 100,00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549 700,00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571 500,00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мероприятий по гуманному обращению с животными без владельцев, обитающими на территории города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18 807 777,71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18 814 777,71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1E5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Закон Рязанской</w:t>
            </w:r>
            <w:r w:rsidR="007B036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области от 22.12.2020 </w:t>
            </w:r>
            <w:r w:rsidR="001E567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№ </w:t>
            </w:r>
            <w:r w:rsidR="007B036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92-ОЗ «</w:t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 наделении органов местного самоуправления отдельными государственными полномочиями Рязанской области по организации мероприятий при осуществлении деятельности по обращ</w:t>
            </w:r>
            <w:r w:rsidR="007B036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ению с животными без владельцев»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1901289470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18 632 577,71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18 632 577,71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1901289470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18 632 577,71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18 632 577,71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1901289470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18 632 577,71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18 632 577,71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175 200,00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175 200,00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175 200,00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1901300000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2 416 500,00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2 501 500,00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2 416 500,00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2 501 500,00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1 015 400,00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1 044 400,00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1 015 400,00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1 044 400,00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1 401 100,00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1 457 100,00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1 401 100,00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1 457 100,00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Формирование земельных участков под массивы зеленых насаждений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1901400000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1901499999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2000000000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90 873 029,79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93 103 042,85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3 830 830,90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14 054 900,00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3 830 830,90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14 054 900,00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3 830 830,90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14 054 900,00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Бюджетные инвестиции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3 830 830,90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14 054 900,00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31 700 000,00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21 700 000,00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31 700 000,00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21 700 000,00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11 700 000,00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Иные закупки товаров, работ и услуг </w:t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2000299999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11 700 000,00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30 000 000,00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Бюджетные инвестиции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30 000 000,00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2000400000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3 855 700,00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4 009 900,00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3 855 700,00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4 009 900,00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3 855 700,00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4 009 900,00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3 855 700,00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4 009 900,00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Льготное ипотечное кредитование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2000500000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2 080 000,00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2 163 000,00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2000599999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2 080 000,00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2 163 000,00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2000599999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2 080 000,00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2 163 000,00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2000599999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2 080 000,00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2 163 000,00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2000600000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8 320 000,00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8 653 000,00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8 320 000,00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8 653 000,00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8 320 000,00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8 653 000,00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8 320 000,00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8 653 000,00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2000800000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490 200,00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490 200,00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2000802160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490 200,00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490 200,00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2000802160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490 200,00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490 200,00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2000802160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490 200,00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490 200,00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2000900000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40 596 298,89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42 032 042,85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Центральный аппарат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35 896 298,89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37 332 042,85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Расходы на выплаты персоналу в </w:t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2000902040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34 595 298,89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35 979 142,85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34 595 298,89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35 979 142,85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1 299 300,00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1 351 200,00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1 299 300,00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1 351 200,00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2000902040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2000902160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4 700 000,00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4 700 000,00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2000902160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4 700 000,00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4 700 000,00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2000902160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4 700 000,00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4 700 000,00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2100000000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1 232 072 464,37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1 337 068 480,54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733 300,00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733 300,00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733 300,00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733 300,00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716 000,00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716 000,00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716 000,00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716 000,00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2100700000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5 768 600,00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5 843 600,00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5 768 600,00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5 843 600,00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4 821 300,00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4 896 300,00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Иные закупки товаров, работ и услуг </w:t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2100799999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4 821 300,00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4 896 300,00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947 300,00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947 300,00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Исполнение судебных актов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2100799999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417 743 664,22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433 430 630,79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4 023 477,74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4 184 400,84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3 878 077,74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4 033 200,84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3 878 077,74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4 033 200,84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145 400,00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151 200,00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145 400,00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151 200,00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Центральный аппарат 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376 396 886,48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391 452 929,95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355 657 486,48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369 883 829,95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355 657 486,48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369 883 829,95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20 632 100,00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21 461 800,00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20 632 100,00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21 461 800,00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107 300,00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107 300,00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107 300,00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107 300,00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37 323 300,00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37 793 300,00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14 583 100,00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14 583 100,00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Иные закупки товаров, работ и услуг </w:t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2100802160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14 583 100,00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14 583 100,00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1 715 000,00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1 715 000,00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выплаты населению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1 715 000,00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1 715 000,00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21 025 200,00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21 495 200,00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Исполнение судебных актов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7 427 100,00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7 427 100,00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2100802160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13 598 100,00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14 068 100,00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490 703 504,28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509 407 472,15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211 929 389,35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219 802 595,59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147 201 989,35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152 190 095,59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147 201 989,35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152 190 095,59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60 063 400,00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62 948 500,00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60 063 400,00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62 948 500,00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4 664 000,00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4 664 000,00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4 664 000,00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4 664 000,00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Учреждение по обеспечению </w:t>
            </w:r>
            <w:proofErr w:type="gramStart"/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57 611 469,27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59 579 085,07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56 383 269,27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58 299 085,07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56 383 269,27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58 299 085,07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1 223 200,00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1 275 000,00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1 223 200,00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1 275 000,00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Уплата налогов, сборов и иных </w:t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платежей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2100902170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Учреждение по делам гражданской обороны и чрезвычайным ситуациям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64 137 620,69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66 704 269,52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51 469 320,69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53 528 069,52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51 469 320,69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53 528 069,52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11 582 600,00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12 090 500,00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11 582 600,00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12 090 500,00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1 085 700,00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1 085 700,00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2100902190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1 085 700,00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1 085 700,00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33 522 282,06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34 876 753,34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29 656 682,06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30 842 953,34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29 656 682,06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30 842 953,34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3 859 200,00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4 027 200,00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3 859 200,00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4 027 200,00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61 779 668,81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64 251 727,56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61 153 968,81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63 600 127,56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61 153 968,81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63 600 127,56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Закупка товаров, работ и услуг для </w:t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2100902220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625 700,00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651 600,00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625 700,00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651 600,00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61 723 074,10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64 193 041,07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61 046 674,10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63 488 541,07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61 046 674,10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63 488 541,07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676 400,00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704 500,00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2100902230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676 400,00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704 500,00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2101000000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1 738 509,04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1 808 049,64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Закон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2101089100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1 738 509,04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1 808 049,64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2101089100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1 512 881,50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1 573 397,00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2101089100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1 512 881,50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1 573 397,00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2101089100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225 627,54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234 652,64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2101089100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225 627,54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234 652,64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Обслуживание муниципального долга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2101100000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315 336 786,83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385 797 327,96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2101199999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315 336 786,83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385 797 327,96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2101199999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315 336 786,83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385 797 327,96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Обслуживание муниципального долга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2101199999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315 336 786,83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385 797 327,96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 архива электронных документов администрации города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2101300000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2101399999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2101399999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2101399999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2200000000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1 173 900,00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1 218 800,00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172 100,00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176 700,00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172 100,00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176 700,00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115 200,00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</w:t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проживающих на территории города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2200200000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497 600,00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517 600,00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497 600,00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517 600,00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497 600,00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517 600,00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415 900,00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432 600,00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2200300000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327 300,00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340 400,00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327 300,00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340 400,00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238 900,00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248 500,00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165 000,00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171 600,00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2200400000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106 100,00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106 100,00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106 100,00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61 800,00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2200600000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70 800,00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70 800,00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70 800,00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2200699999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70 800,00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420A91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420A91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2300000000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420A91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420A91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35 211 500,00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420A91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36 500 000,00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12 025 000,00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12 386 000,00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12 025 000,00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12 386 000,00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9 025 000,00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9 386 000,00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9 025 000,00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9 386 000,00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2300200000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13 384 300,00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13 920 000,00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13 384 300,00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13 920 000,00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13 384 300,00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13 920 000,00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13 384 300,00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13 920 000,00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2300400000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9 802 200,00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10 194 000,00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9 802 200,00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10 194 000,00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9 802 200,00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10 194 000,00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9 802 200,00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10 194 000,00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420A91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lastRenderedPageBreak/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420A91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2400000000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420A91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420A91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723 243 562,93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420A91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680 861 961,27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27 009 300,00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28 090 200,00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27 009 300,00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28 090 200,00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27 009 300,00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28 090 200,00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27 009 300,00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28 090 200,00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47 159 100,00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49 916 700,00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2400240360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46 567 500,00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49 301 400,00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2400240360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46 567 500,00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49 301 400,00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2400240360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46 567 500,00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49 301 400,00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2400240370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591 600,00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615 300,00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2400240370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591 600,00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615 300,00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2400240370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591 600,00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615 300,00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выплат и гарантий Почетным гражданам города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2400300000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2 252 300,00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2 609 200,00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2400340390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1 121 400,00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1 216 900,00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2400340390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1 121 400,00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1 216 900,00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2400340390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1 121 400,00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1 216 900,00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2400340400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658 200,00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753 000,00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2400340400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658 200,00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753 000,00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2400340400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658 200,00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753 000,00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2400340410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472 700,00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639 300,00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Социальное обеспечение и иные </w:t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2400340410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472 700,00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639 300,00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2400340410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472 700,00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639 300,00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2400400000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103 343 900,00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103 478 500,00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2400405030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3 343 900,00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3 478 500,00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2400405030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3 343 900,00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3 478 500,00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2400405030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3 343 900,00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3 478 500,00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2400440450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2400440450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2400440450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2400500000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272 978 859,05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273 178 271,28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563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Закон Р</w:t>
            </w:r>
            <w:r w:rsidR="001E567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язанской области от 22.12.2016 №</w:t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93-ОЗ «О наделении органов местного самоуправления муниципального образования - городской округ город Рязань отдельными государственными </w:t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полномочиями Рязанской области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</w:t>
            </w:r>
            <w:r w:rsidR="0056335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2400589400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272 978 859,05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273 178 271,28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2400589400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4 232 877,29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4 402 635,23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2400589400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4 232 877,29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4 402 635,23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2400589400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752 381,76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782 036,05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2400589400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752 381,76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782 036,05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2400589400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1 108 800,00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1 108 800,00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2400589400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1 108 800,00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1 108 800,00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2400589400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266 884 800,00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266 884 800,00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2400589400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266 884 800,00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266 884 800,00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2400600000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117 905 954,45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69 401 717,49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2400689130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117 877 089,90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69 371 695,42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2400689130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796 256,65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648 083,91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2400689130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796 256,65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648 083,91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2400689130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159 251,33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129 616,78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2400689130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159 251,33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129 616,78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2400689130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116 921 581,92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68 593 994,73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Бюджетные инвестиции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2400689130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116 921 581,92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68 593 994,73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</w:t>
            </w:r>
            <w:r w:rsidR="001E567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2400689160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28 864,55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30 022,07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2400689160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28 864,55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30 022,07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2400689160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28 864,55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30 022,07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2400700000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88 699 404,36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92 247 411,20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2400789070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76 689 466,80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79 757 062,20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2400789070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76 689 466,80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79 757 062,20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2400789070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76 689 466,80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79 757 062,20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органами местного самоуправления государственных полномочий по организации и осуществлению деятельности по </w:t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опеке и попечительству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2400789180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12 009 937,56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12 490 349,00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2400789180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11 841 281,87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12 315 173,14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2400789180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11 841 281,87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12 315 173,14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2400789180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168 655,69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175 175,86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2400789180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168 655,69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175 175,86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2400800000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11 058 779,75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11 501 124,73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2400889080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11 058 779,75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11 501 124,73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2400889080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11 058 779,75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11 501 124,73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2400889080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968 708,81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1 007 456,62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2400889080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10 090 070,94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10 493 668,11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2400900000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49 622 365,32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47 096 736,57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2400989060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49 622 365,32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47 096 736,57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2400989060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393 828,30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373 783,62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2400989060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393 828,30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373 783,62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2400989060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49 228 537,02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46 722 952,95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2400989060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49 228 537,02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46 722 952,95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2401000000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3 213 600,00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3 342 100,00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2401099999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3 213 600,00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3 342 100,00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2401099999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3 213 600,00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3 342 100,00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2401099999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3 213 600,00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3 342 100,00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420A91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420A91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2600000000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420A91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420A91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354 680 005,00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420A91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100 000 000,00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354 680 005,00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26001865В0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254 680 005,00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26001865В0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254 680 005,00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26001865В0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254 680 005,00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420A91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Муниципальная программа «</w:t>
            </w:r>
            <w:proofErr w:type="spellStart"/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Цифровизация</w:t>
            </w:r>
            <w:proofErr w:type="spellEnd"/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городской среды»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420A91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2700000000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420A91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420A91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3 306 200,00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420A91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3 306 200,00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483 200,00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483 200,00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483 200,00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483 200,00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483 200,00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483 200,00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483 200,00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483 200,00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2700200000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2 823 000,00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2 823 000,00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2 823 000,00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2 823 000,00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2 823 000,00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2 823 000,00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2700299999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2 823 000,00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2 823 000,00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420A91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Непрограммные расходы за счет межбюджетных трансфертов из бюджетов других уровней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420A91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3000000000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420A91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420A91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88 720,03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420A91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79 465,83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Непрограммные расходы за счет межбюджетных трансфертов из областного бюджета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3010000000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88 720,03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79 465,83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3010051200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88 720,03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79 465,83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3010051200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88 720,03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79 465,83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3010051200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88 720,03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79 465,83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420A91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420A91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9800000000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420A91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420A91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128 343 516,74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420A91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125 301 461,41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420A91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420A91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9800100000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420A91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420A91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36 226 300,00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420A91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29 726 300,00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36 226 300,00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29 726 300,00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36 226 300,00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29 726 300,00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Бюджетные инвестиции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9800199999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36 226 300,00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29 726 300,00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420A91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Ведомственная целевая программа </w:t>
            </w: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lastRenderedPageBreak/>
              <w:t>«Повышение эффективности управления муниципальными финансами»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420A91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lastRenderedPageBreak/>
              <w:t>9800300000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420A91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420A91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89 881 316,74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420A91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93 339 261,41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9800302040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86 581 316,74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90 039 261,41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9800302040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69 187 216,74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71 949 761,41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9800302040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69 187 216,74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71 949 761,41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9800302040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17 305 400,00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17 997 600,00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9800302040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17 305 400,00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17 997 600,00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9800302040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9800302040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9800399999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420A91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Ведомственная целевая программа «Развитие территориального общественного самоуправления и гражданского общества в городе Рязани»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420A91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9800400000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420A91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420A91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2 235 900,00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420A91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2 235 900,00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мероприятия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2 235 900,00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2 235 900,00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667 400,00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667 400,00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667 400,00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667 400,00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939 100,00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939 100,00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выплаты населению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939 100,00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939 100,00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629 400,00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629 400,00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9800499999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629 400,00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629 400,00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420A91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lastRenderedPageBreak/>
              <w:t>Непрограммные направления расходов бюджета города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420A91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9900000000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420A91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420A91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135 068 663,76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420A91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20A9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138 930 223,45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125 284 763,76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129 146 323,45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4 001 717,10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4 160 825,79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4 001 717,10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4 160 825,79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4 001 717,10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4 160 825,79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Центральный аппарат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74 154 566,06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77 120 256,71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69 104 066,06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71 868 156,71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69 104 066,06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71 868 156,71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5 011 800,00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5 212 400,00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5 011 800,00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5 212 400,00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13 862 246,31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14 379 296,16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13 862 246,31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14 379 296,16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13 862 246,31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14 379 296,16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27 773 472,00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27 773 472,00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Расходы на выплаты персоналу в </w:t>
            </w: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9910002070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27 773 472,00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27 773 472,00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27 773 472,00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27 773 472,00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5 492 762,29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5 712 472,79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5 492 762,29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5 712 472,79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9910002080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5 492 762,29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5 712 472,79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9920000000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8 783 900,00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8 783 900,00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9920002160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8 783 900,00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8 783 900,00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9920002160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7 841 200,00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7 841 200,00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9920002160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7 841 200,00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7 841 200,00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9920002160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942 700,00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942 700,00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Специальные расходы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9920002160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942 700,00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942 700,00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Резервные фонды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9950000000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9950010020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9950010020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F547D2" w:rsidRPr="00F547D2" w:rsidRDefault="00F547D2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Резервные средства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9950010020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870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1 000 000,00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F547D2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1 000 000,00</w:t>
            </w:r>
          </w:p>
        </w:tc>
      </w:tr>
      <w:tr w:rsidR="00165CEE" w:rsidRPr="00F547D2" w:rsidTr="00165CEE">
        <w:trPr>
          <w:trHeight w:val="20"/>
        </w:trPr>
        <w:tc>
          <w:tcPr>
            <w:tcW w:w="1941" w:type="pct"/>
            <w:shd w:val="clear" w:color="auto" w:fill="auto"/>
          </w:tcPr>
          <w:p w:rsidR="00165CEE" w:rsidRPr="00165CEE" w:rsidRDefault="00165CEE" w:rsidP="00F547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  <w:r w:rsidRPr="00165CEE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Условно утвержденные расходы</w:t>
            </w:r>
          </w:p>
        </w:tc>
        <w:tc>
          <w:tcPr>
            <w:tcW w:w="769" w:type="pct"/>
            <w:shd w:val="clear" w:color="auto" w:fill="auto"/>
            <w:noWrap/>
          </w:tcPr>
          <w:p w:rsidR="00165CEE" w:rsidRPr="00F547D2" w:rsidRDefault="00165CEE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50" w:type="pct"/>
            <w:shd w:val="clear" w:color="auto" w:fill="auto"/>
            <w:noWrap/>
          </w:tcPr>
          <w:p w:rsidR="00165CEE" w:rsidRPr="00F547D2" w:rsidRDefault="00165CEE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2" w:type="pct"/>
            <w:shd w:val="clear" w:color="auto" w:fill="auto"/>
            <w:noWrap/>
          </w:tcPr>
          <w:p w:rsidR="00165CEE" w:rsidRPr="00165CEE" w:rsidRDefault="00165CEE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  <w:r w:rsidRPr="00165CEE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181</w:t>
            </w:r>
            <w:r w:rsidR="00A437BE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 </w:t>
            </w:r>
            <w:r w:rsidRPr="00165CEE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516</w:t>
            </w:r>
            <w:r w:rsidR="00A437BE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 xml:space="preserve"> </w:t>
            </w:r>
            <w:r w:rsidRPr="00165CEE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120,63</w:t>
            </w:r>
          </w:p>
        </w:tc>
        <w:tc>
          <w:tcPr>
            <w:tcW w:w="958" w:type="pct"/>
            <w:shd w:val="clear" w:color="auto" w:fill="auto"/>
            <w:noWrap/>
          </w:tcPr>
          <w:p w:rsidR="00165CEE" w:rsidRPr="00165CEE" w:rsidRDefault="00165CEE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  <w:r w:rsidRPr="00165CEE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386</w:t>
            </w:r>
            <w:r w:rsidR="00A437BE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 </w:t>
            </w:r>
            <w:r w:rsidRPr="00165CEE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659</w:t>
            </w:r>
            <w:r w:rsidR="00A437BE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 xml:space="preserve"> </w:t>
            </w:r>
            <w:r w:rsidRPr="00165CEE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282,9</w:t>
            </w:r>
            <w:r w:rsidR="00A437BE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0</w:t>
            </w:r>
          </w:p>
        </w:tc>
      </w:tr>
      <w:tr w:rsidR="00F547D2" w:rsidRPr="00F547D2" w:rsidTr="00165CEE">
        <w:trPr>
          <w:trHeight w:val="20"/>
        </w:trPr>
        <w:tc>
          <w:tcPr>
            <w:tcW w:w="1941" w:type="pct"/>
            <w:shd w:val="clear" w:color="auto" w:fill="auto"/>
            <w:noWrap/>
            <w:vAlign w:val="center"/>
            <w:hideMark/>
          </w:tcPr>
          <w:p w:rsidR="00F547D2" w:rsidRPr="00892718" w:rsidRDefault="00F547D2" w:rsidP="001E56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9271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Итого:</w:t>
            </w:r>
          </w:p>
        </w:tc>
        <w:tc>
          <w:tcPr>
            <w:tcW w:w="769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F547D2" w:rsidRPr="00F547D2" w:rsidRDefault="00F547D2" w:rsidP="00F5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82" w:type="pct"/>
            <w:shd w:val="clear" w:color="auto" w:fill="auto"/>
            <w:noWrap/>
            <w:hideMark/>
          </w:tcPr>
          <w:p w:rsidR="00F547D2" w:rsidRPr="00F547D2" w:rsidRDefault="00F547D2" w:rsidP="00892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547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15</w:t>
            </w:r>
            <w:r w:rsidR="0089271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 389 598 578,42</w:t>
            </w:r>
          </w:p>
        </w:tc>
        <w:tc>
          <w:tcPr>
            <w:tcW w:w="958" w:type="pct"/>
            <w:shd w:val="clear" w:color="auto" w:fill="auto"/>
            <w:noWrap/>
            <w:hideMark/>
          </w:tcPr>
          <w:p w:rsidR="00F547D2" w:rsidRPr="00F547D2" w:rsidRDefault="00892718" w:rsidP="00165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14 106 012 691,87</w:t>
            </w:r>
          </w:p>
        </w:tc>
      </w:tr>
    </w:tbl>
    <w:p w:rsidR="00C27D1A" w:rsidRPr="00E80B84" w:rsidRDefault="00C27D1A">
      <w:pPr>
        <w:rPr>
          <w:rFonts w:ascii="Times New Roman" w:hAnsi="Times New Roman" w:cs="Times New Roman"/>
          <w:sz w:val="24"/>
          <w:szCs w:val="24"/>
        </w:rPr>
      </w:pPr>
    </w:p>
    <w:sectPr w:rsidR="00C27D1A" w:rsidRPr="00E80B84" w:rsidSect="00EA0812">
      <w:foot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7E5" w:rsidRDefault="00EA17E5" w:rsidP="002C48FF">
      <w:pPr>
        <w:spacing w:after="0" w:line="240" w:lineRule="auto"/>
      </w:pPr>
      <w:r>
        <w:separator/>
      </w:r>
    </w:p>
  </w:endnote>
  <w:endnote w:type="continuationSeparator" w:id="0">
    <w:p w:rsidR="00EA17E5" w:rsidRDefault="00EA17E5" w:rsidP="002C4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32722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165CEE" w:rsidRPr="004E5C38" w:rsidRDefault="00165CEE">
        <w:pPr>
          <w:pStyle w:val="a5"/>
          <w:jc w:val="right"/>
          <w:rPr>
            <w:rFonts w:ascii="Times New Roman" w:hAnsi="Times New Roman" w:cs="Times New Roman"/>
          </w:rPr>
        </w:pPr>
        <w:r w:rsidRPr="004E5C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E5C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E5C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A3109">
          <w:rPr>
            <w:rFonts w:ascii="Times New Roman" w:hAnsi="Times New Roman" w:cs="Times New Roman"/>
            <w:noProof/>
            <w:sz w:val="24"/>
            <w:szCs w:val="24"/>
          </w:rPr>
          <w:t>40</w:t>
        </w:r>
        <w:r w:rsidRPr="004E5C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65CEE" w:rsidRDefault="00165C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7E5" w:rsidRDefault="00EA17E5" w:rsidP="002C48FF">
      <w:pPr>
        <w:spacing w:after="0" w:line="240" w:lineRule="auto"/>
      </w:pPr>
      <w:r>
        <w:separator/>
      </w:r>
    </w:p>
  </w:footnote>
  <w:footnote w:type="continuationSeparator" w:id="0">
    <w:p w:rsidR="00EA17E5" w:rsidRDefault="00EA17E5" w:rsidP="002C48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791"/>
    <w:rsid w:val="00040134"/>
    <w:rsid w:val="00057E62"/>
    <w:rsid w:val="00093D65"/>
    <w:rsid w:val="000972A6"/>
    <w:rsid w:val="000A3109"/>
    <w:rsid w:val="000E6D6B"/>
    <w:rsid w:val="001110B2"/>
    <w:rsid w:val="00155700"/>
    <w:rsid w:val="00165CEE"/>
    <w:rsid w:val="001B5785"/>
    <w:rsid w:val="001E5673"/>
    <w:rsid w:val="00240813"/>
    <w:rsid w:val="00240C6F"/>
    <w:rsid w:val="0024562B"/>
    <w:rsid w:val="002578A3"/>
    <w:rsid w:val="002704FF"/>
    <w:rsid w:val="002710A6"/>
    <w:rsid w:val="002A3AC1"/>
    <w:rsid w:val="002C48FF"/>
    <w:rsid w:val="002C70E5"/>
    <w:rsid w:val="002E1B79"/>
    <w:rsid w:val="002F077A"/>
    <w:rsid w:val="00324955"/>
    <w:rsid w:val="003A0292"/>
    <w:rsid w:val="003D1DBE"/>
    <w:rsid w:val="003D565A"/>
    <w:rsid w:val="003D6026"/>
    <w:rsid w:val="00420A91"/>
    <w:rsid w:val="00494653"/>
    <w:rsid w:val="004952F7"/>
    <w:rsid w:val="004D03F3"/>
    <w:rsid w:val="004E5C38"/>
    <w:rsid w:val="004E74F3"/>
    <w:rsid w:val="0051379D"/>
    <w:rsid w:val="005247DC"/>
    <w:rsid w:val="00532639"/>
    <w:rsid w:val="0056335F"/>
    <w:rsid w:val="005633D9"/>
    <w:rsid w:val="0058101E"/>
    <w:rsid w:val="00595C41"/>
    <w:rsid w:val="005F11A8"/>
    <w:rsid w:val="0062245C"/>
    <w:rsid w:val="00685109"/>
    <w:rsid w:val="006C6C08"/>
    <w:rsid w:val="006D4728"/>
    <w:rsid w:val="00720542"/>
    <w:rsid w:val="00733791"/>
    <w:rsid w:val="00750C87"/>
    <w:rsid w:val="00764161"/>
    <w:rsid w:val="007A2E5E"/>
    <w:rsid w:val="007B036B"/>
    <w:rsid w:val="007F56A6"/>
    <w:rsid w:val="00825234"/>
    <w:rsid w:val="00833978"/>
    <w:rsid w:val="00835619"/>
    <w:rsid w:val="008425D4"/>
    <w:rsid w:val="00862B2B"/>
    <w:rsid w:val="00892718"/>
    <w:rsid w:val="008A5692"/>
    <w:rsid w:val="008C3DAB"/>
    <w:rsid w:val="008E4B6A"/>
    <w:rsid w:val="00900554"/>
    <w:rsid w:val="00901776"/>
    <w:rsid w:val="0099317B"/>
    <w:rsid w:val="00A27B0D"/>
    <w:rsid w:val="00A437BE"/>
    <w:rsid w:val="00A62411"/>
    <w:rsid w:val="00B061C5"/>
    <w:rsid w:val="00B91F2F"/>
    <w:rsid w:val="00BB0217"/>
    <w:rsid w:val="00C04CF6"/>
    <w:rsid w:val="00C25370"/>
    <w:rsid w:val="00C2695A"/>
    <w:rsid w:val="00C27D1A"/>
    <w:rsid w:val="00C3325E"/>
    <w:rsid w:val="00C66C3A"/>
    <w:rsid w:val="00C72264"/>
    <w:rsid w:val="00CA3B4A"/>
    <w:rsid w:val="00CC6821"/>
    <w:rsid w:val="00CF6AC8"/>
    <w:rsid w:val="00D46CAB"/>
    <w:rsid w:val="00E80B84"/>
    <w:rsid w:val="00EA0812"/>
    <w:rsid w:val="00EA17E5"/>
    <w:rsid w:val="00EC012C"/>
    <w:rsid w:val="00ED19D6"/>
    <w:rsid w:val="00EE142F"/>
    <w:rsid w:val="00EE5206"/>
    <w:rsid w:val="00F14C5E"/>
    <w:rsid w:val="00F3295E"/>
    <w:rsid w:val="00F5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48FF"/>
  </w:style>
  <w:style w:type="paragraph" w:styleId="a5">
    <w:name w:val="footer"/>
    <w:basedOn w:val="a"/>
    <w:link w:val="a6"/>
    <w:uiPriority w:val="99"/>
    <w:unhideWhenUsed/>
    <w:rsid w:val="002C4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48FF"/>
  </w:style>
  <w:style w:type="character" w:styleId="a7">
    <w:name w:val="Hyperlink"/>
    <w:basedOn w:val="a0"/>
    <w:uiPriority w:val="99"/>
    <w:semiHidden/>
    <w:unhideWhenUsed/>
    <w:rsid w:val="00A62411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A62411"/>
    <w:rPr>
      <w:color w:val="954F72"/>
      <w:u w:val="single"/>
    </w:rPr>
  </w:style>
  <w:style w:type="paragraph" w:customStyle="1" w:styleId="xl65">
    <w:name w:val="xl65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A6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A62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A62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C6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6C08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rsid w:val="0083397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83397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833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833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833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48FF"/>
  </w:style>
  <w:style w:type="paragraph" w:styleId="a5">
    <w:name w:val="footer"/>
    <w:basedOn w:val="a"/>
    <w:link w:val="a6"/>
    <w:uiPriority w:val="99"/>
    <w:unhideWhenUsed/>
    <w:rsid w:val="002C4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48FF"/>
  </w:style>
  <w:style w:type="character" w:styleId="a7">
    <w:name w:val="Hyperlink"/>
    <w:basedOn w:val="a0"/>
    <w:uiPriority w:val="99"/>
    <w:semiHidden/>
    <w:unhideWhenUsed/>
    <w:rsid w:val="00A62411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A62411"/>
    <w:rPr>
      <w:color w:val="954F72"/>
      <w:u w:val="single"/>
    </w:rPr>
  </w:style>
  <w:style w:type="paragraph" w:customStyle="1" w:styleId="xl65">
    <w:name w:val="xl65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A6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A62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A62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C6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6C08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rsid w:val="0083397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83397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833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833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833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0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15070</Words>
  <Characters>85899</Characters>
  <Application>Microsoft Office Word</Application>
  <DocSecurity>0</DocSecurity>
  <Lines>715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ЛЫСЕНКО</dc:creator>
  <cp:lastModifiedBy>Ольга Владимировна Киселева</cp:lastModifiedBy>
  <cp:revision>5</cp:revision>
  <cp:lastPrinted>2022-12-12T13:58:00Z</cp:lastPrinted>
  <dcterms:created xsi:type="dcterms:W3CDTF">2022-12-01T14:20:00Z</dcterms:created>
  <dcterms:modified xsi:type="dcterms:W3CDTF">2022-12-12T13:58:00Z</dcterms:modified>
</cp:coreProperties>
</file>