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667EAE" w:rsidRDefault="002928B6" w:rsidP="00403FF3">
      <w:pPr>
        <w:ind w:firstLine="0"/>
        <w:jc w:val="left"/>
        <w:rPr>
          <w:szCs w:val="24"/>
        </w:rPr>
      </w:pPr>
      <w:r>
        <w:rPr>
          <w:szCs w:val="24"/>
        </w:rPr>
        <w:t>30 июня</w:t>
      </w:r>
      <w:r w:rsidR="00537B94">
        <w:rPr>
          <w:szCs w:val="24"/>
        </w:rPr>
        <w:t xml:space="preserve"> </w:t>
      </w:r>
      <w:r w:rsidR="00F00DE5" w:rsidRPr="00667EAE">
        <w:rPr>
          <w:szCs w:val="24"/>
        </w:rPr>
        <w:t>201</w:t>
      </w:r>
      <w:r w:rsidR="00475D57">
        <w:rPr>
          <w:szCs w:val="24"/>
        </w:rPr>
        <w:t>6</w:t>
      </w:r>
      <w:r w:rsidR="00403FF3" w:rsidRPr="00667EAE">
        <w:rPr>
          <w:szCs w:val="24"/>
        </w:rPr>
        <w:t xml:space="preserve"> г.                                                                       </w:t>
      </w:r>
      <w:r w:rsidR="004D7E7E" w:rsidRPr="00667EAE">
        <w:rPr>
          <w:szCs w:val="24"/>
        </w:rPr>
        <w:t xml:space="preserve">                        </w:t>
      </w:r>
      <w:r w:rsidR="00403FF3" w:rsidRPr="00667EAE">
        <w:rPr>
          <w:szCs w:val="24"/>
        </w:rPr>
        <w:t xml:space="preserve">  </w:t>
      </w:r>
      <w:r w:rsidR="00537B94">
        <w:rPr>
          <w:szCs w:val="24"/>
        </w:rPr>
        <w:t xml:space="preserve">      </w:t>
      </w:r>
      <w:r w:rsidR="00403FF3" w:rsidRPr="00667EAE">
        <w:rPr>
          <w:szCs w:val="24"/>
        </w:rPr>
        <w:t xml:space="preserve"> </w:t>
      </w:r>
      <w:r w:rsidR="005F0AF3" w:rsidRPr="00667EAE">
        <w:rPr>
          <w:szCs w:val="24"/>
        </w:rPr>
        <w:t xml:space="preserve">         </w:t>
      </w:r>
      <w:r w:rsidR="00F00DE5" w:rsidRPr="00667EAE">
        <w:rPr>
          <w:szCs w:val="24"/>
        </w:rPr>
        <w:t xml:space="preserve"> </w:t>
      </w:r>
      <w:r w:rsidR="00403FF3" w:rsidRPr="00667EAE">
        <w:rPr>
          <w:szCs w:val="24"/>
        </w:rPr>
        <w:t xml:space="preserve">№ </w:t>
      </w:r>
      <w:r>
        <w:rPr>
          <w:szCs w:val="24"/>
        </w:rPr>
        <w:t>34</w:t>
      </w:r>
      <w:bookmarkStart w:id="0" w:name="_GoBack"/>
      <w:bookmarkEnd w:id="0"/>
      <w:r w:rsidR="00537B94">
        <w:rPr>
          <w:szCs w:val="24"/>
        </w:rPr>
        <w:t xml:space="preserve"> </w:t>
      </w:r>
      <w:r w:rsidR="00CA4C5F" w:rsidRPr="00667EAE">
        <w:rPr>
          <w:szCs w:val="24"/>
        </w:rPr>
        <w:t>о/д</w:t>
      </w:r>
    </w:p>
    <w:p w:rsidR="00403FF3" w:rsidRPr="00667EAE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</w:p>
    <w:p w:rsidR="00403FF3" w:rsidRDefault="00403FF3" w:rsidP="00403FF3">
      <w:pPr>
        <w:jc w:val="left"/>
        <w:rPr>
          <w:sz w:val="23"/>
        </w:rPr>
      </w:pPr>
    </w:p>
    <w:p w:rsidR="00403FF3" w:rsidRPr="00667EAE" w:rsidRDefault="008D4EC2" w:rsidP="00403FF3">
      <w:pPr>
        <w:jc w:val="center"/>
        <w:rPr>
          <w:szCs w:val="24"/>
        </w:rPr>
      </w:pPr>
      <w:r>
        <w:rPr>
          <w:szCs w:val="24"/>
        </w:rPr>
        <w:t>О внесении изменени</w:t>
      </w:r>
      <w:r w:rsidR="00FC7238">
        <w:rPr>
          <w:szCs w:val="24"/>
        </w:rPr>
        <w:t>я</w:t>
      </w:r>
      <w:r>
        <w:rPr>
          <w:szCs w:val="24"/>
        </w:rPr>
        <w:t xml:space="preserve"> в приказ финансово-казначейского управления администрации города Рязани от 27.11.2009 № 20 о/д «О порядке </w:t>
      </w:r>
      <w:proofErr w:type="gramStart"/>
      <w:r>
        <w:rPr>
          <w:szCs w:val="24"/>
        </w:rPr>
        <w:t>учета бюджетных обязательств получателей средств бюджета города Рязани</w:t>
      </w:r>
      <w:proofErr w:type="gramEnd"/>
      <w:r>
        <w:rPr>
          <w:szCs w:val="24"/>
        </w:rPr>
        <w:t>»</w:t>
      </w:r>
    </w:p>
    <w:p w:rsidR="008D4EC2" w:rsidRDefault="008D4EC2" w:rsidP="000079C6">
      <w:pPr>
        <w:ind w:firstLine="709"/>
        <w:rPr>
          <w:szCs w:val="24"/>
        </w:rPr>
      </w:pPr>
    </w:p>
    <w:p w:rsidR="008D4EC2" w:rsidRDefault="008D4EC2" w:rsidP="000079C6">
      <w:pPr>
        <w:ind w:firstLine="709"/>
        <w:rPr>
          <w:szCs w:val="24"/>
        </w:rPr>
      </w:pPr>
    </w:p>
    <w:p w:rsidR="00403FF3" w:rsidRPr="00667EAE" w:rsidRDefault="00403FF3" w:rsidP="000079C6">
      <w:pPr>
        <w:ind w:firstLine="709"/>
        <w:rPr>
          <w:szCs w:val="24"/>
        </w:rPr>
      </w:pPr>
      <w:r w:rsidRPr="00667EAE">
        <w:rPr>
          <w:szCs w:val="24"/>
        </w:rPr>
        <w:t>В</w:t>
      </w:r>
      <w:r w:rsidR="00730CFA">
        <w:rPr>
          <w:szCs w:val="24"/>
        </w:rPr>
        <w:t xml:space="preserve"> соответствии с</w:t>
      </w:r>
      <w:r w:rsidR="008D4EC2">
        <w:rPr>
          <w:szCs w:val="24"/>
        </w:rPr>
        <w:t>о статьей 161 Бюджетного кодекса Российской Федерации,</w:t>
      </w:r>
      <w:r w:rsidR="00730CFA">
        <w:rPr>
          <w:szCs w:val="24"/>
        </w:rPr>
        <w:t xml:space="preserve"> Положением о бюджетном процессе в городе Рязани, утвержденным решением Рязанской городской Думы от 18.02.2010 № 58-</w:t>
      </w:r>
      <w:r w:rsidR="00730CFA">
        <w:rPr>
          <w:szCs w:val="24"/>
          <w:lang w:val="en-US"/>
        </w:rPr>
        <w:t>I</w:t>
      </w:r>
      <w:r w:rsidRPr="00667EAE">
        <w:rPr>
          <w:szCs w:val="24"/>
        </w:rPr>
        <w:t>,</w:t>
      </w:r>
      <w:r w:rsidR="00594267" w:rsidRPr="00667EAE">
        <w:rPr>
          <w:szCs w:val="24"/>
        </w:rPr>
        <w:t xml:space="preserve"> </w:t>
      </w:r>
      <w:r w:rsidRPr="00667EAE">
        <w:rPr>
          <w:szCs w:val="24"/>
        </w:rPr>
        <w:t xml:space="preserve">руководствуясь Положением </w:t>
      </w:r>
      <w:r w:rsidR="009F0F5A" w:rsidRPr="00667EAE">
        <w:rPr>
          <w:szCs w:val="24"/>
        </w:rPr>
        <w:t xml:space="preserve">о </w:t>
      </w:r>
      <w:r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Pr="00667EAE">
        <w:rPr>
          <w:szCs w:val="24"/>
        </w:rPr>
        <w:t>от 11.02.2008 № 87-</w:t>
      </w:r>
      <w:r w:rsidRPr="00667EAE">
        <w:rPr>
          <w:szCs w:val="24"/>
          <w:lang w:val="en-US"/>
        </w:rPr>
        <w:t>III</w:t>
      </w:r>
      <w:r w:rsidRPr="00667EAE">
        <w:rPr>
          <w:szCs w:val="24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AF3AED" w:rsidRDefault="007D5D92" w:rsidP="008D4EC2">
      <w:pPr>
        <w:ind w:firstLine="709"/>
        <w:rPr>
          <w:szCs w:val="24"/>
        </w:rPr>
      </w:pPr>
      <w:r w:rsidRPr="00667EAE">
        <w:rPr>
          <w:szCs w:val="24"/>
        </w:rPr>
        <w:t>1.</w:t>
      </w:r>
      <w:r w:rsidR="00200E66" w:rsidRPr="00667EAE">
        <w:rPr>
          <w:szCs w:val="24"/>
        </w:rPr>
        <w:t xml:space="preserve"> </w:t>
      </w:r>
      <w:proofErr w:type="gramStart"/>
      <w:r w:rsidR="008D4EC2">
        <w:rPr>
          <w:szCs w:val="24"/>
        </w:rPr>
        <w:t>Внести в приказ финансово-казначейского управления администрации города Рязани от 27.11.2009 № 20 о/д «О Порядке учета бюджетных обязательств получателей средств бюджета города Рязани» (с изменениями, внесенными приказами финансово-казначейского управления администрации города Рязани от 25.10.2010 № 24 о/д,                           от 22.04.2011 № 07 о/д, от 09.12.2011 № 57 о/д, от 22.08.2012 № 22 о/д, от 25.12.2012                         № 41 о/д, от 25.12.2013 № 53</w:t>
      </w:r>
      <w:proofErr w:type="gramEnd"/>
      <w:r w:rsidR="008D4EC2">
        <w:rPr>
          <w:szCs w:val="24"/>
        </w:rPr>
        <w:t xml:space="preserve"> о/д)</w:t>
      </w:r>
      <w:r w:rsidR="00AF3AED">
        <w:rPr>
          <w:szCs w:val="24"/>
        </w:rPr>
        <w:t xml:space="preserve"> </w:t>
      </w:r>
      <w:r w:rsidR="00DE74A2">
        <w:rPr>
          <w:szCs w:val="24"/>
        </w:rPr>
        <w:t xml:space="preserve">(далее – Приказ) </w:t>
      </w:r>
      <w:r w:rsidR="00AF3AED">
        <w:rPr>
          <w:szCs w:val="24"/>
        </w:rPr>
        <w:t xml:space="preserve">изменение, изложив пункт 2 </w:t>
      </w:r>
      <w:r w:rsidR="00DE74A2">
        <w:rPr>
          <w:szCs w:val="24"/>
        </w:rPr>
        <w:t xml:space="preserve">Приказа                </w:t>
      </w:r>
      <w:r w:rsidR="00AF3AED">
        <w:rPr>
          <w:szCs w:val="24"/>
        </w:rPr>
        <w:t>в следующей редакции:</w:t>
      </w:r>
    </w:p>
    <w:p w:rsidR="00730CFA" w:rsidRDefault="00AF3AED" w:rsidP="008D4EC2">
      <w:pPr>
        <w:ind w:firstLine="709"/>
        <w:rPr>
          <w:szCs w:val="24"/>
        </w:rPr>
      </w:pPr>
      <w:r>
        <w:rPr>
          <w:szCs w:val="24"/>
        </w:rPr>
        <w:t xml:space="preserve">«2. Обязанности </w:t>
      </w:r>
      <w:proofErr w:type="gramStart"/>
      <w:r>
        <w:rPr>
          <w:szCs w:val="24"/>
        </w:rPr>
        <w:t>учета бюджетных обязательств получателей средств бюджета города Рязани</w:t>
      </w:r>
      <w:proofErr w:type="gramEnd"/>
      <w:r>
        <w:rPr>
          <w:szCs w:val="24"/>
        </w:rPr>
        <w:t xml:space="preserve"> возложить на отдел предварительного контроля за расходами бюджета (</w:t>
      </w:r>
      <w:proofErr w:type="spellStart"/>
      <w:r>
        <w:rPr>
          <w:szCs w:val="24"/>
        </w:rPr>
        <w:t>Можарова</w:t>
      </w:r>
      <w:proofErr w:type="spellEnd"/>
      <w:r>
        <w:rPr>
          <w:szCs w:val="24"/>
        </w:rPr>
        <w:t xml:space="preserve"> Т.В.).»</w:t>
      </w:r>
      <w:r w:rsidR="008D4EC2">
        <w:rPr>
          <w:szCs w:val="24"/>
        </w:rPr>
        <w:t xml:space="preserve"> </w:t>
      </w:r>
    </w:p>
    <w:p w:rsidR="00466A30" w:rsidRPr="00667EAE" w:rsidRDefault="00AF3AED" w:rsidP="00475D57">
      <w:pPr>
        <w:ind w:firstLine="709"/>
        <w:rPr>
          <w:szCs w:val="24"/>
        </w:rPr>
      </w:pPr>
      <w:r>
        <w:rPr>
          <w:szCs w:val="24"/>
        </w:rPr>
        <w:t>2</w:t>
      </w:r>
      <w:r w:rsidR="00200E66" w:rsidRPr="00667EAE">
        <w:rPr>
          <w:szCs w:val="24"/>
        </w:rPr>
        <w:t xml:space="preserve">. </w:t>
      </w:r>
      <w:r w:rsidR="00466A30" w:rsidRPr="00667EAE">
        <w:rPr>
          <w:szCs w:val="24"/>
        </w:rPr>
        <w:t xml:space="preserve">Начальнику отдела </w:t>
      </w:r>
      <w:r>
        <w:rPr>
          <w:szCs w:val="24"/>
        </w:rPr>
        <w:t xml:space="preserve">предварительного </w:t>
      </w:r>
      <w:proofErr w:type="gramStart"/>
      <w:r>
        <w:rPr>
          <w:szCs w:val="24"/>
        </w:rPr>
        <w:t>контроля за</w:t>
      </w:r>
      <w:proofErr w:type="gramEnd"/>
      <w:r>
        <w:rPr>
          <w:szCs w:val="24"/>
        </w:rPr>
        <w:t xml:space="preserve"> расходами бюджета </w:t>
      </w:r>
      <w:r w:rsidR="00466A30" w:rsidRPr="00667EAE">
        <w:rPr>
          <w:szCs w:val="24"/>
        </w:rPr>
        <w:t>финансово-казначейского управления администрации города Рязани (</w:t>
      </w:r>
      <w:proofErr w:type="spellStart"/>
      <w:r w:rsidR="00200E66" w:rsidRPr="00667EAE">
        <w:rPr>
          <w:szCs w:val="24"/>
        </w:rPr>
        <w:t>М</w:t>
      </w:r>
      <w:r>
        <w:rPr>
          <w:szCs w:val="24"/>
        </w:rPr>
        <w:t>ожарова</w:t>
      </w:r>
      <w:proofErr w:type="spellEnd"/>
      <w:r w:rsidR="00AA1343" w:rsidRPr="00667EAE">
        <w:rPr>
          <w:szCs w:val="24"/>
        </w:rPr>
        <w:t xml:space="preserve"> </w:t>
      </w:r>
      <w:r>
        <w:rPr>
          <w:szCs w:val="24"/>
        </w:rPr>
        <w:t>Т</w:t>
      </w:r>
      <w:r w:rsidR="00AA1343" w:rsidRPr="00667EAE">
        <w:rPr>
          <w:szCs w:val="24"/>
        </w:rPr>
        <w:t>.</w:t>
      </w:r>
      <w:r>
        <w:rPr>
          <w:szCs w:val="24"/>
        </w:rPr>
        <w:t>В</w:t>
      </w:r>
      <w:r w:rsidR="00AA1343" w:rsidRPr="00667EAE">
        <w:rPr>
          <w:szCs w:val="24"/>
        </w:rPr>
        <w:t>.</w:t>
      </w:r>
      <w:r w:rsidR="00466A30" w:rsidRPr="00667EAE">
        <w:rPr>
          <w:szCs w:val="24"/>
        </w:rPr>
        <w:t xml:space="preserve">) довести настоящий приказ до </w:t>
      </w:r>
      <w:r w:rsidR="00730CFA">
        <w:rPr>
          <w:szCs w:val="24"/>
        </w:rPr>
        <w:t>главных распорядителей средств бюджета города Рязани</w:t>
      </w:r>
      <w:r>
        <w:rPr>
          <w:szCs w:val="24"/>
        </w:rPr>
        <w:t>.</w:t>
      </w:r>
    </w:p>
    <w:p w:rsidR="007D5D92" w:rsidRPr="00667EAE" w:rsidRDefault="00AF3AED" w:rsidP="007D5D92">
      <w:pPr>
        <w:ind w:firstLine="709"/>
        <w:rPr>
          <w:szCs w:val="24"/>
        </w:rPr>
      </w:pPr>
      <w:r>
        <w:rPr>
          <w:szCs w:val="24"/>
        </w:rPr>
        <w:t>3</w:t>
      </w:r>
      <w:r w:rsidR="007D5D92" w:rsidRPr="00667EAE">
        <w:rPr>
          <w:szCs w:val="24"/>
        </w:rPr>
        <w:t>. Отделу автоматизации финансовой системы финансово-казначейского управления администрации города Рязани (Дергачев А.В.)</w:t>
      </w:r>
      <w:r w:rsidR="007D5D92" w:rsidRPr="007D5D92">
        <w:rPr>
          <w:sz w:val="28"/>
          <w:szCs w:val="28"/>
        </w:rPr>
        <w:t xml:space="preserve"> </w:t>
      </w:r>
      <w:proofErr w:type="gramStart"/>
      <w:r w:rsidR="007D5D92" w:rsidRPr="00667EAE">
        <w:rPr>
          <w:szCs w:val="24"/>
        </w:rPr>
        <w:t>разместить</w:t>
      </w:r>
      <w:proofErr w:type="gramEnd"/>
      <w:r w:rsidR="007D5D92" w:rsidRPr="00667EAE">
        <w:rPr>
          <w:szCs w:val="24"/>
        </w:rPr>
        <w:t xml:space="preserve"> настоящий приказ на официальном сайте администрации города Рязани.</w:t>
      </w:r>
    </w:p>
    <w:p w:rsidR="00466A30" w:rsidRPr="00667EAE" w:rsidRDefault="00AF3AED" w:rsidP="007D5D92">
      <w:pPr>
        <w:ind w:left="709" w:firstLine="0"/>
        <w:rPr>
          <w:szCs w:val="24"/>
        </w:rPr>
      </w:pPr>
      <w:r>
        <w:rPr>
          <w:szCs w:val="24"/>
        </w:rPr>
        <w:t>4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>Настоящий приказ вступает в силу с</w:t>
      </w:r>
      <w:r w:rsidR="00200E66" w:rsidRPr="00667EAE">
        <w:rPr>
          <w:szCs w:val="24"/>
        </w:rPr>
        <w:t>о дня его подписания.</w:t>
      </w:r>
      <w:r w:rsidR="00466A30" w:rsidRPr="00667EAE">
        <w:rPr>
          <w:szCs w:val="24"/>
        </w:rPr>
        <w:t xml:space="preserve"> </w:t>
      </w:r>
    </w:p>
    <w:p w:rsidR="00466A30" w:rsidRPr="00667EAE" w:rsidRDefault="00AF3AED" w:rsidP="007D5D92">
      <w:pPr>
        <w:ind w:firstLine="709"/>
        <w:rPr>
          <w:szCs w:val="24"/>
        </w:rPr>
      </w:pPr>
      <w:r>
        <w:rPr>
          <w:szCs w:val="24"/>
        </w:rPr>
        <w:t>5</w:t>
      </w:r>
      <w:r w:rsidR="007D5D92" w:rsidRPr="00667EAE">
        <w:rPr>
          <w:szCs w:val="24"/>
        </w:rPr>
        <w:t xml:space="preserve">. </w:t>
      </w:r>
      <w:proofErr w:type="gramStart"/>
      <w:r w:rsidR="003C4C19" w:rsidRPr="00667EAE">
        <w:rPr>
          <w:szCs w:val="24"/>
        </w:rPr>
        <w:t>Контроль за</w:t>
      </w:r>
      <w:proofErr w:type="gramEnd"/>
      <w:r w:rsidR="003C4C19" w:rsidRPr="00667EAE">
        <w:rPr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3C4C19" w:rsidRPr="00667EAE">
        <w:rPr>
          <w:szCs w:val="24"/>
        </w:rPr>
        <w:t>Решоткина</w:t>
      </w:r>
      <w:proofErr w:type="spellEnd"/>
      <w:r w:rsidR="00AA1343" w:rsidRPr="00667EAE">
        <w:rPr>
          <w:szCs w:val="24"/>
        </w:rPr>
        <w:t xml:space="preserve"> А.А</w:t>
      </w:r>
      <w:r w:rsidR="003C4C19" w:rsidRPr="00667EAE">
        <w:rPr>
          <w:szCs w:val="24"/>
        </w:rPr>
        <w:t>.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915D6C" w:rsidRPr="00667EAE" w:rsidRDefault="00915D6C" w:rsidP="003C4C19">
      <w:pPr>
        <w:pStyle w:val="a3"/>
        <w:ind w:left="426" w:firstLine="0"/>
        <w:rPr>
          <w:szCs w:val="24"/>
        </w:rPr>
      </w:pPr>
    </w:p>
    <w:p w:rsidR="002410AC" w:rsidRDefault="002410AC" w:rsidP="003C4C19">
      <w:pPr>
        <w:tabs>
          <w:tab w:val="left" w:pos="0"/>
        </w:tabs>
        <w:ind w:firstLine="0"/>
        <w:rPr>
          <w:szCs w:val="24"/>
        </w:rPr>
      </w:pPr>
    </w:p>
    <w:p w:rsidR="003C4C19" w:rsidRPr="00667EAE" w:rsidRDefault="003C4C19" w:rsidP="003C4C19">
      <w:pPr>
        <w:tabs>
          <w:tab w:val="left" w:pos="0"/>
        </w:tabs>
        <w:ind w:firstLine="0"/>
        <w:rPr>
          <w:szCs w:val="24"/>
        </w:rPr>
      </w:pPr>
      <w:r w:rsidRPr="00667EAE">
        <w:rPr>
          <w:szCs w:val="24"/>
        </w:rPr>
        <w:t xml:space="preserve">Начальник управления                                                                </w:t>
      </w:r>
      <w:r w:rsidR="00FC5270">
        <w:rPr>
          <w:szCs w:val="24"/>
        </w:rPr>
        <w:t xml:space="preserve">                      </w:t>
      </w:r>
      <w:r w:rsidRPr="00667EAE">
        <w:rPr>
          <w:szCs w:val="24"/>
        </w:rPr>
        <w:t xml:space="preserve"> С.Д. </w:t>
      </w:r>
      <w:proofErr w:type="spellStart"/>
      <w:r w:rsidRPr="00667EAE">
        <w:rPr>
          <w:szCs w:val="24"/>
        </w:rPr>
        <w:t>Финогенова</w:t>
      </w:r>
      <w:proofErr w:type="spellEnd"/>
      <w:r w:rsidRPr="00667EAE">
        <w:rPr>
          <w:szCs w:val="24"/>
        </w:rPr>
        <w:t xml:space="preserve">                                                 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sectPr w:rsidR="003C4C19" w:rsidRPr="00667EAE" w:rsidSect="00AB1E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31" w:rsidRDefault="00307131" w:rsidP="00AB1E85">
      <w:r>
        <w:separator/>
      </w:r>
    </w:p>
  </w:endnote>
  <w:endnote w:type="continuationSeparator" w:id="0">
    <w:p w:rsidR="00307131" w:rsidRDefault="00307131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31" w:rsidRDefault="00307131" w:rsidP="00AB1E85">
      <w:r>
        <w:separator/>
      </w:r>
    </w:p>
  </w:footnote>
  <w:footnote w:type="continuationSeparator" w:id="0">
    <w:p w:rsidR="00307131" w:rsidRDefault="00307131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AF3AED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B3FB9"/>
    <w:rsid w:val="000D274A"/>
    <w:rsid w:val="000E7B4D"/>
    <w:rsid w:val="00101553"/>
    <w:rsid w:val="00111F1B"/>
    <w:rsid w:val="001E512C"/>
    <w:rsid w:val="00200E66"/>
    <w:rsid w:val="002410AC"/>
    <w:rsid w:val="00247E6A"/>
    <w:rsid w:val="00263381"/>
    <w:rsid w:val="00272C24"/>
    <w:rsid w:val="00283DF5"/>
    <w:rsid w:val="002928B6"/>
    <w:rsid w:val="00296648"/>
    <w:rsid w:val="00307131"/>
    <w:rsid w:val="003109D5"/>
    <w:rsid w:val="0038241B"/>
    <w:rsid w:val="003A508F"/>
    <w:rsid w:val="003B64D4"/>
    <w:rsid w:val="003C4C19"/>
    <w:rsid w:val="004015A7"/>
    <w:rsid w:val="00403FF3"/>
    <w:rsid w:val="00411394"/>
    <w:rsid w:val="00465B5A"/>
    <w:rsid w:val="00466A30"/>
    <w:rsid w:val="00475D57"/>
    <w:rsid w:val="004865E9"/>
    <w:rsid w:val="004C0217"/>
    <w:rsid w:val="004C7C02"/>
    <w:rsid w:val="004D1E51"/>
    <w:rsid w:val="004D7E7E"/>
    <w:rsid w:val="00503093"/>
    <w:rsid w:val="00537B94"/>
    <w:rsid w:val="00560020"/>
    <w:rsid w:val="00572C33"/>
    <w:rsid w:val="00594267"/>
    <w:rsid w:val="005C26DA"/>
    <w:rsid w:val="005F0AF3"/>
    <w:rsid w:val="00667EAE"/>
    <w:rsid w:val="006A0CDF"/>
    <w:rsid w:val="006B794B"/>
    <w:rsid w:val="006C5291"/>
    <w:rsid w:val="006C57EF"/>
    <w:rsid w:val="006E6C96"/>
    <w:rsid w:val="007128DD"/>
    <w:rsid w:val="00730CFA"/>
    <w:rsid w:val="00795621"/>
    <w:rsid w:val="007B3748"/>
    <w:rsid w:val="007D5D92"/>
    <w:rsid w:val="0082547E"/>
    <w:rsid w:val="0085588F"/>
    <w:rsid w:val="008D4EC2"/>
    <w:rsid w:val="008D71BF"/>
    <w:rsid w:val="00915D6C"/>
    <w:rsid w:val="009850AB"/>
    <w:rsid w:val="009F0F5A"/>
    <w:rsid w:val="00A41245"/>
    <w:rsid w:val="00A84C47"/>
    <w:rsid w:val="00A8724F"/>
    <w:rsid w:val="00AA1343"/>
    <w:rsid w:val="00AB1E85"/>
    <w:rsid w:val="00AF3AED"/>
    <w:rsid w:val="00B02114"/>
    <w:rsid w:val="00B928AB"/>
    <w:rsid w:val="00BB7C7E"/>
    <w:rsid w:val="00C169CD"/>
    <w:rsid w:val="00C564A5"/>
    <w:rsid w:val="00C633E6"/>
    <w:rsid w:val="00CA4C5F"/>
    <w:rsid w:val="00CF6F6B"/>
    <w:rsid w:val="00DA6797"/>
    <w:rsid w:val="00DC23DB"/>
    <w:rsid w:val="00DE74A2"/>
    <w:rsid w:val="00E23759"/>
    <w:rsid w:val="00E250EE"/>
    <w:rsid w:val="00E56A96"/>
    <w:rsid w:val="00E92784"/>
    <w:rsid w:val="00EC1584"/>
    <w:rsid w:val="00EE721E"/>
    <w:rsid w:val="00F00DE5"/>
    <w:rsid w:val="00F66DE4"/>
    <w:rsid w:val="00FB78EB"/>
    <w:rsid w:val="00FC5270"/>
    <w:rsid w:val="00FC7238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ШУВАЕВА</cp:lastModifiedBy>
  <cp:revision>21</cp:revision>
  <cp:lastPrinted>2016-07-01T07:08:00Z</cp:lastPrinted>
  <dcterms:created xsi:type="dcterms:W3CDTF">2015-10-06T08:06:00Z</dcterms:created>
  <dcterms:modified xsi:type="dcterms:W3CDTF">2016-07-26T06:57:00Z</dcterms:modified>
</cp:coreProperties>
</file>