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RPr="006753A1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Pr="006753A1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6753A1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6753A1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 w:rsidRPr="006753A1"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6753A1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RPr="006753A1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Pr="006753A1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Pr="006753A1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Pr="006753A1" w:rsidRDefault="00B26CE9"/>
        </w:tc>
      </w:tr>
      <w:tr w:rsidR="00B26CE9" w:rsidRPr="006753A1" w:rsidTr="000935F5">
        <w:tc>
          <w:tcPr>
            <w:tcW w:w="4536" w:type="dxa"/>
          </w:tcPr>
          <w:p w:rsidR="00CC3450" w:rsidRPr="006753A1" w:rsidRDefault="00CC3450" w:rsidP="00F951A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6753A1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6753A1" w:rsidRDefault="00B26CE9">
            <w:pPr>
              <w:rPr>
                <w:sz w:val="24"/>
                <w:szCs w:val="24"/>
              </w:rPr>
            </w:pPr>
          </w:p>
        </w:tc>
      </w:tr>
    </w:tbl>
    <w:p w:rsidR="00B26CE9" w:rsidRPr="006753A1" w:rsidRDefault="00CC3450" w:rsidP="00F951A7">
      <w:pPr>
        <w:pStyle w:val="1"/>
        <w:rPr>
          <w:lang w:val="ru-RU"/>
        </w:rPr>
      </w:pPr>
      <w:r w:rsidRPr="006753A1">
        <w:rPr>
          <w:lang w:val="ru-RU"/>
        </w:rPr>
        <w:t>ПРИКАЗ</w:t>
      </w:r>
    </w:p>
    <w:p w:rsidR="00BA4EEC" w:rsidRPr="006753A1" w:rsidRDefault="00BA4EEC" w:rsidP="0093166C">
      <w:pPr>
        <w:rPr>
          <w:sz w:val="24"/>
          <w:szCs w:val="24"/>
        </w:rPr>
      </w:pPr>
    </w:p>
    <w:p w:rsidR="004A4321" w:rsidRPr="006753A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RPr="006753A1" w:rsidTr="00BA4EEC">
        <w:tc>
          <w:tcPr>
            <w:tcW w:w="3190" w:type="dxa"/>
          </w:tcPr>
          <w:p w:rsidR="004A4321" w:rsidRPr="006753A1" w:rsidRDefault="007034D3" w:rsidP="007034D3">
            <w:pPr>
              <w:rPr>
                <w:sz w:val="24"/>
                <w:szCs w:val="24"/>
                <w:u w:val="single"/>
              </w:rPr>
            </w:pPr>
            <w:bookmarkStart w:id="0" w:name="REGDATESTAMP"/>
            <w:bookmarkEnd w:id="0"/>
            <w:r>
              <w:rPr>
                <w:sz w:val="24"/>
                <w:szCs w:val="24"/>
                <w:u w:val="single"/>
              </w:rPr>
              <w:t>23</w:t>
            </w:r>
            <w:r w:rsidR="00CC3450" w:rsidRPr="006753A1">
              <w:rPr>
                <w:sz w:val="24"/>
                <w:szCs w:val="24"/>
                <w:u w:val="single"/>
              </w:rPr>
              <w:t xml:space="preserve"> </w:t>
            </w:r>
            <w:r w:rsidR="00757FCE" w:rsidRPr="006753A1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ноября</w:t>
            </w:r>
            <w:r w:rsidR="00165027" w:rsidRPr="006753A1">
              <w:rPr>
                <w:sz w:val="24"/>
                <w:szCs w:val="24"/>
                <w:u w:val="single"/>
              </w:rPr>
              <w:t xml:space="preserve">  </w:t>
            </w:r>
            <w:r w:rsidR="00CC3450" w:rsidRPr="006753A1">
              <w:rPr>
                <w:sz w:val="24"/>
                <w:szCs w:val="24"/>
                <w:u w:val="single"/>
              </w:rPr>
              <w:t>2020 г.</w:t>
            </w:r>
          </w:p>
        </w:tc>
        <w:tc>
          <w:tcPr>
            <w:tcW w:w="4607" w:type="dxa"/>
          </w:tcPr>
          <w:p w:rsidR="004A4321" w:rsidRPr="006753A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 w:rsidRPr="006753A1"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753A1" w:rsidRDefault="007034D3" w:rsidP="00F37E29">
            <w:pPr>
              <w:ind w:left="-108"/>
              <w:jc w:val="center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48</w:t>
            </w:r>
            <w:r w:rsidR="00165027" w:rsidRPr="006753A1">
              <w:rPr>
                <w:sz w:val="24"/>
                <w:szCs w:val="24"/>
              </w:rPr>
              <w:t xml:space="preserve"> о/д</w:t>
            </w:r>
          </w:p>
        </w:tc>
      </w:tr>
    </w:tbl>
    <w:p w:rsidR="00B26CE9" w:rsidRPr="006753A1" w:rsidRDefault="00B26CE9" w:rsidP="00165027">
      <w:pPr>
        <w:jc w:val="center"/>
        <w:rPr>
          <w:sz w:val="24"/>
          <w:szCs w:val="24"/>
        </w:rPr>
      </w:pPr>
    </w:p>
    <w:p w:rsidR="00B26CE9" w:rsidRPr="006753A1" w:rsidRDefault="00B26CE9" w:rsidP="00CC3450">
      <w:pPr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Об утверждении </w:t>
      </w:r>
      <w:proofErr w:type="gramStart"/>
      <w:r w:rsidRPr="006519F4">
        <w:rPr>
          <w:bCs/>
          <w:sz w:val="24"/>
          <w:szCs w:val="24"/>
        </w:rPr>
        <w:t>Правил отнесения расходов бюджета города</w:t>
      </w:r>
      <w:proofErr w:type="gramEnd"/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Рязани на соответствующие целевые статьи расходов классификации расходов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бюджетов, Перечня </w:t>
      </w:r>
      <w:proofErr w:type="gramStart"/>
      <w:r w:rsidRPr="006519F4">
        <w:rPr>
          <w:bCs/>
          <w:sz w:val="24"/>
          <w:szCs w:val="24"/>
        </w:rPr>
        <w:t>направлений расходов бюджета города Рязани</w:t>
      </w:r>
      <w:proofErr w:type="gramEnd"/>
      <w:r w:rsidRPr="006519F4">
        <w:rPr>
          <w:bCs/>
          <w:sz w:val="24"/>
          <w:szCs w:val="24"/>
        </w:rPr>
        <w:t>,</w:t>
      </w: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а также Перечня целевых статей расходов бюджета</w:t>
      </w:r>
    </w:p>
    <w:p w:rsid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  <w:r w:rsidRPr="006519F4">
        <w:rPr>
          <w:sz w:val="24"/>
          <w:szCs w:val="24"/>
        </w:rPr>
        <w:t>города Рязани, начиная с бюджетов на 202</w:t>
      </w:r>
      <w:r>
        <w:rPr>
          <w:sz w:val="24"/>
          <w:szCs w:val="24"/>
        </w:rPr>
        <w:t>1</w:t>
      </w:r>
      <w:r w:rsidRPr="006519F4">
        <w:rPr>
          <w:sz w:val="24"/>
          <w:szCs w:val="24"/>
        </w:rPr>
        <w:t xml:space="preserve"> год </w:t>
      </w: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В соответствии со </w:t>
      </w:r>
      <w:hyperlink r:id="rId10" w:history="1">
        <w:r w:rsidRPr="006519F4">
          <w:rPr>
            <w:sz w:val="24"/>
            <w:szCs w:val="24"/>
          </w:rPr>
          <w:t>статьей 21</w:t>
        </w:r>
      </w:hyperlink>
      <w:r w:rsidRPr="006519F4">
        <w:rPr>
          <w:sz w:val="24"/>
          <w:szCs w:val="24"/>
        </w:rPr>
        <w:t xml:space="preserve"> Бюджетного кодекса Российской Федерации 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center"/>
        <w:rPr>
          <w:b/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proofErr w:type="gramStart"/>
      <w:r w:rsidRPr="006519F4">
        <w:rPr>
          <w:b/>
          <w:sz w:val="24"/>
          <w:szCs w:val="24"/>
        </w:rPr>
        <w:t>П</w:t>
      </w:r>
      <w:proofErr w:type="gramEnd"/>
      <w:r w:rsidRPr="006519F4">
        <w:rPr>
          <w:b/>
          <w:sz w:val="24"/>
          <w:szCs w:val="24"/>
        </w:rPr>
        <w:t xml:space="preserve"> Р И К А З Ы В А Ю: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>1. Утвердить Правила отнесения расходов бюджета города Рязани                                             на соответствующие целевые статьи расходов классификации расходов бюджетов согласно приложению № 1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2. Утвердить Перечень </w:t>
      </w:r>
      <w:proofErr w:type="gramStart"/>
      <w:r w:rsidRPr="006519F4">
        <w:rPr>
          <w:sz w:val="24"/>
          <w:szCs w:val="24"/>
        </w:rPr>
        <w:t>направлений расходов бюджета города Рязани</w:t>
      </w:r>
      <w:proofErr w:type="gramEnd"/>
      <w:r w:rsidRPr="006519F4">
        <w:rPr>
          <w:sz w:val="24"/>
          <w:szCs w:val="24"/>
        </w:rPr>
        <w:t xml:space="preserve"> согласно приложению № 2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3. Утвердить Перечень целевых </w:t>
      </w:r>
      <w:proofErr w:type="gramStart"/>
      <w:r w:rsidRPr="006519F4">
        <w:rPr>
          <w:sz w:val="24"/>
          <w:szCs w:val="24"/>
        </w:rPr>
        <w:t>статей расходов бюджета города Рязани</w:t>
      </w:r>
      <w:proofErr w:type="gramEnd"/>
      <w:r w:rsidRPr="006519F4">
        <w:rPr>
          <w:sz w:val="24"/>
          <w:szCs w:val="24"/>
        </w:rPr>
        <w:t xml:space="preserve"> согласно приложению № 3 к настоящему приказу.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4.  Признать утратившими силу: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6519F4">
        <w:rPr>
          <w:bCs/>
          <w:sz w:val="24"/>
          <w:szCs w:val="24"/>
        </w:rPr>
        <w:t xml:space="preserve"> </w:t>
      </w:r>
      <w:proofErr w:type="gramStart"/>
      <w:r w:rsidRPr="006519F4">
        <w:rPr>
          <w:bCs/>
          <w:sz w:val="24"/>
          <w:szCs w:val="24"/>
        </w:rPr>
        <w:t>приказ финансово-казначейского управления администрации города Рязани                                       от 2</w:t>
      </w:r>
      <w:r w:rsidR="007034D3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 xml:space="preserve"> октября 201</w:t>
      </w:r>
      <w:r w:rsidR="007034D3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года № </w:t>
      </w:r>
      <w:r w:rsidR="007034D3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 «Об утверждении Правил отнесения расходов бюджета города Рязани на соответствующие целевые статьи расходов классификации расходов бюджетов, Перечня направлений расходов бюджета города Рязани, а также Перечня                целевых статей расходов бюджета города Рязани, начиная с бюджетов на 20</w:t>
      </w:r>
      <w:r w:rsidR="007034D3">
        <w:rPr>
          <w:bCs/>
          <w:sz w:val="24"/>
          <w:szCs w:val="24"/>
        </w:rPr>
        <w:t xml:space="preserve">20 </w:t>
      </w:r>
      <w:r w:rsidRPr="006519F4">
        <w:rPr>
          <w:bCs/>
          <w:sz w:val="24"/>
          <w:szCs w:val="24"/>
        </w:rPr>
        <w:t>год и на плановый период 202</w:t>
      </w:r>
      <w:r w:rsidR="007034D3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7034D3">
        <w:rPr>
          <w:bCs/>
          <w:sz w:val="24"/>
          <w:szCs w:val="24"/>
        </w:rPr>
        <w:t>2</w:t>
      </w:r>
      <w:r w:rsidRPr="006519F4">
        <w:rPr>
          <w:bCs/>
          <w:sz w:val="24"/>
          <w:szCs w:val="24"/>
        </w:rPr>
        <w:t xml:space="preserve"> годов»;</w:t>
      </w:r>
      <w:proofErr w:type="gramEnd"/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>приказ финансово-казначейского управления администрации города Рязани                                         от  2</w:t>
      </w:r>
      <w:r w:rsidR="007034D3">
        <w:rPr>
          <w:bCs/>
          <w:sz w:val="24"/>
          <w:szCs w:val="24"/>
        </w:rPr>
        <w:t>6</w:t>
      </w:r>
      <w:r w:rsidRPr="006519F4">
        <w:rPr>
          <w:bCs/>
          <w:sz w:val="24"/>
          <w:szCs w:val="24"/>
        </w:rPr>
        <w:t xml:space="preserve"> </w:t>
      </w:r>
      <w:r w:rsidR="007034D3">
        <w:rPr>
          <w:bCs/>
          <w:sz w:val="24"/>
          <w:szCs w:val="24"/>
        </w:rPr>
        <w:t>марта</w:t>
      </w:r>
      <w:r w:rsidRPr="006519F4">
        <w:rPr>
          <w:bCs/>
          <w:sz w:val="24"/>
          <w:szCs w:val="24"/>
        </w:rPr>
        <w:t xml:space="preserve"> 20</w:t>
      </w:r>
      <w:r w:rsidR="007034D3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года № 1</w:t>
      </w:r>
      <w:r w:rsidR="007034D3">
        <w:rPr>
          <w:bCs/>
          <w:sz w:val="24"/>
          <w:szCs w:val="24"/>
        </w:rPr>
        <w:t>0</w:t>
      </w:r>
      <w:r w:rsidRPr="006519F4">
        <w:rPr>
          <w:bCs/>
          <w:sz w:val="24"/>
          <w:szCs w:val="24"/>
        </w:rPr>
        <w:t xml:space="preserve"> о/д «О внесении изменений в Правила отнесения расходов бюджета города Рязани на соответствующие целевые статьи расходов классификации расходов бюджетов, Перечень направлений расходов бюджета города Рязани, а также Перечень целевых статей расходов бюджета города  Рязани, начиная с бюджетов на 20</w:t>
      </w:r>
      <w:r w:rsidR="007034D3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 и на плановый период 202</w:t>
      </w:r>
      <w:r w:rsidR="007034D3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7034D3">
        <w:rPr>
          <w:bCs/>
          <w:sz w:val="24"/>
          <w:szCs w:val="24"/>
        </w:rPr>
        <w:t>2</w:t>
      </w:r>
      <w:proofErr w:type="gramEnd"/>
      <w:r w:rsidRPr="006519F4">
        <w:rPr>
          <w:bCs/>
          <w:sz w:val="24"/>
          <w:szCs w:val="24"/>
        </w:rPr>
        <w:t xml:space="preserve"> годов, утвержденные приказом финансово-казначейского управления администрации города Рязани от 2</w:t>
      </w:r>
      <w:r w:rsidR="007034D3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>.10.201</w:t>
      </w:r>
      <w:r w:rsidR="007034D3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№ </w:t>
      </w:r>
      <w:r w:rsidR="007034D3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8D6A24">
        <w:rPr>
          <w:bCs/>
          <w:sz w:val="24"/>
          <w:szCs w:val="24"/>
        </w:rPr>
        <w:t>27</w:t>
      </w:r>
      <w:r w:rsidRPr="006519F4">
        <w:rPr>
          <w:bCs/>
          <w:sz w:val="24"/>
          <w:szCs w:val="24"/>
        </w:rPr>
        <w:t xml:space="preserve"> </w:t>
      </w:r>
      <w:r w:rsidR="008D6A24">
        <w:rPr>
          <w:bCs/>
          <w:sz w:val="24"/>
          <w:szCs w:val="24"/>
        </w:rPr>
        <w:t>апреля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года № </w:t>
      </w:r>
      <w:r w:rsidR="008D6A24">
        <w:rPr>
          <w:bCs/>
          <w:sz w:val="24"/>
          <w:szCs w:val="24"/>
        </w:rPr>
        <w:t>12</w:t>
      </w:r>
      <w:r w:rsidRPr="006519F4">
        <w:rPr>
          <w:bCs/>
          <w:sz w:val="24"/>
          <w:szCs w:val="24"/>
        </w:rPr>
        <w:t xml:space="preserve"> о/д «О внесении изменений в Правила отнесения расходов бюджета города Рязани на соответствующие целевые статьи расходов классификации расходов бюджетов, Перечень направлений расходов бюджета города Рязани, а также Перечень целевых статей расходов бюджета города  Рязани, начиная с бюджетов на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 </w:t>
      </w:r>
      <w:r w:rsidRPr="006519F4">
        <w:rPr>
          <w:bCs/>
          <w:sz w:val="24"/>
          <w:szCs w:val="24"/>
        </w:rPr>
        <w:lastRenderedPageBreak/>
        <w:t>и на плановый период 202</w:t>
      </w:r>
      <w:r w:rsidR="008D6A24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8D6A24">
        <w:rPr>
          <w:bCs/>
          <w:sz w:val="24"/>
          <w:szCs w:val="24"/>
        </w:rPr>
        <w:t>2</w:t>
      </w:r>
      <w:proofErr w:type="gramEnd"/>
      <w:r w:rsidRPr="006519F4">
        <w:rPr>
          <w:bCs/>
          <w:sz w:val="24"/>
          <w:szCs w:val="24"/>
        </w:rPr>
        <w:t xml:space="preserve"> годов, утвержденные приказом финансово-казначейского управления администрации города Рязани от 2</w:t>
      </w:r>
      <w:r w:rsidR="008D6A24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>.10.201</w:t>
      </w:r>
      <w:r w:rsidR="008D6A24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№ </w:t>
      </w:r>
      <w:r w:rsidR="008D6A24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о/д»;</w:t>
      </w:r>
    </w:p>
    <w:p w:rsidR="006519F4" w:rsidRP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8D6A24">
        <w:rPr>
          <w:bCs/>
          <w:sz w:val="24"/>
          <w:szCs w:val="24"/>
        </w:rPr>
        <w:t>30</w:t>
      </w:r>
      <w:r w:rsidRPr="006519F4">
        <w:rPr>
          <w:bCs/>
          <w:sz w:val="24"/>
          <w:szCs w:val="24"/>
        </w:rPr>
        <w:t xml:space="preserve"> </w:t>
      </w:r>
      <w:r w:rsidR="008D6A24">
        <w:rPr>
          <w:bCs/>
          <w:sz w:val="24"/>
          <w:szCs w:val="24"/>
        </w:rPr>
        <w:t>июня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года № </w:t>
      </w:r>
      <w:r w:rsidR="008D6A24">
        <w:rPr>
          <w:bCs/>
          <w:sz w:val="24"/>
          <w:szCs w:val="24"/>
        </w:rPr>
        <w:t>2</w:t>
      </w:r>
      <w:r w:rsidRPr="006519F4">
        <w:rPr>
          <w:bCs/>
          <w:sz w:val="24"/>
          <w:szCs w:val="24"/>
        </w:rPr>
        <w:t>0 о/д «О внесении изменений в Правила отнесения расходов бюджета города Рязани на соответствующие целевые статьи расходов классификации расходов бюджетов, Перечень направлений расходов бюджета города Рязани, а также Перечень целевых статей расходов бюджета города  Рязани, начиная с бюджетов на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 и на плановый период 202</w:t>
      </w:r>
      <w:r w:rsidR="008D6A24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8D6A24">
        <w:rPr>
          <w:bCs/>
          <w:sz w:val="24"/>
          <w:szCs w:val="24"/>
        </w:rPr>
        <w:t>2</w:t>
      </w:r>
      <w:proofErr w:type="gramEnd"/>
      <w:r w:rsidRPr="006519F4">
        <w:rPr>
          <w:bCs/>
          <w:sz w:val="24"/>
          <w:szCs w:val="24"/>
        </w:rPr>
        <w:t xml:space="preserve"> годов, утвержденные приказом финансово-казначейского управления администрации города Рязани от </w:t>
      </w:r>
      <w:r w:rsidR="008D6A24">
        <w:rPr>
          <w:bCs/>
          <w:sz w:val="24"/>
          <w:szCs w:val="24"/>
        </w:rPr>
        <w:t>28</w:t>
      </w:r>
      <w:r w:rsidRPr="006519F4">
        <w:rPr>
          <w:bCs/>
          <w:sz w:val="24"/>
          <w:szCs w:val="24"/>
        </w:rPr>
        <w:t>.10.201</w:t>
      </w:r>
      <w:r w:rsidR="008D6A24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№ </w:t>
      </w:r>
      <w:r w:rsidR="008D6A24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о/д»;</w:t>
      </w:r>
    </w:p>
    <w:p w:rsidR="006519F4" w:rsidRDefault="006519F4" w:rsidP="006519F4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>приказ финансово-казначейского управления администрации города Рязани                                         от  2</w:t>
      </w:r>
      <w:r w:rsidR="008D6A24">
        <w:rPr>
          <w:bCs/>
          <w:sz w:val="24"/>
          <w:szCs w:val="24"/>
        </w:rPr>
        <w:t>0</w:t>
      </w:r>
      <w:r w:rsidRPr="006519F4">
        <w:rPr>
          <w:bCs/>
          <w:sz w:val="24"/>
          <w:szCs w:val="24"/>
        </w:rPr>
        <w:t xml:space="preserve"> </w:t>
      </w:r>
      <w:r w:rsidR="008D6A24">
        <w:rPr>
          <w:bCs/>
          <w:sz w:val="24"/>
          <w:szCs w:val="24"/>
        </w:rPr>
        <w:t>августа</w:t>
      </w:r>
      <w:r w:rsidRPr="006519F4">
        <w:rPr>
          <w:bCs/>
          <w:sz w:val="24"/>
          <w:szCs w:val="24"/>
        </w:rPr>
        <w:t xml:space="preserve">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года № 3</w:t>
      </w:r>
      <w:r w:rsidR="008D6A24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о/д «О внесении изменений в Правила отнесения расходов бюджета города Рязани на соответствующие целевые статьи расходов классификации расходов бюджетов, Перечень направлений расходов бюджета города Рязани, а также Перечень целевых статей расходов бюджета города  Рязани, начиная с бюджетов на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 и на плановый период 202</w:t>
      </w:r>
      <w:r w:rsidR="008D6A24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8D6A24">
        <w:rPr>
          <w:bCs/>
          <w:sz w:val="24"/>
          <w:szCs w:val="24"/>
        </w:rPr>
        <w:t>2</w:t>
      </w:r>
      <w:proofErr w:type="gramEnd"/>
      <w:r w:rsidRPr="006519F4">
        <w:rPr>
          <w:bCs/>
          <w:sz w:val="24"/>
          <w:szCs w:val="24"/>
        </w:rPr>
        <w:t xml:space="preserve"> годов, утвержденные приказом финансово-казначейского управления администрации города Рязани от 2</w:t>
      </w:r>
      <w:r w:rsidR="008D6A24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>.10.201</w:t>
      </w:r>
      <w:r w:rsidR="008D6A24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№ </w:t>
      </w:r>
      <w:r w:rsidR="008D6A24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</w:t>
      </w:r>
      <w:r w:rsidR="007034D3">
        <w:rPr>
          <w:bCs/>
          <w:sz w:val="24"/>
          <w:szCs w:val="24"/>
        </w:rPr>
        <w:t>»;</w:t>
      </w:r>
    </w:p>
    <w:p w:rsidR="007034D3" w:rsidRDefault="007034D3" w:rsidP="007034D3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proofErr w:type="gramStart"/>
      <w:r w:rsidRPr="006519F4">
        <w:rPr>
          <w:bCs/>
          <w:sz w:val="24"/>
          <w:szCs w:val="24"/>
        </w:rPr>
        <w:t xml:space="preserve">приказ финансово-казначейского управления администрации города Рязани                                         от  </w:t>
      </w:r>
      <w:r w:rsidR="008D6A24">
        <w:rPr>
          <w:bCs/>
          <w:sz w:val="24"/>
          <w:szCs w:val="24"/>
        </w:rPr>
        <w:t>15</w:t>
      </w:r>
      <w:r w:rsidRPr="006519F4">
        <w:rPr>
          <w:bCs/>
          <w:sz w:val="24"/>
          <w:szCs w:val="24"/>
        </w:rPr>
        <w:t xml:space="preserve"> октября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года № 3</w:t>
      </w:r>
      <w:r w:rsidR="008D6A24">
        <w:rPr>
          <w:bCs/>
          <w:sz w:val="24"/>
          <w:szCs w:val="24"/>
        </w:rPr>
        <w:t>6</w:t>
      </w:r>
      <w:r w:rsidRPr="006519F4">
        <w:rPr>
          <w:bCs/>
          <w:sz w:val="24"/>
          <w:szCs w:val="24"/>
        </w:rPr>
        <w:t xml:space="preserve"> о/д «О внесении изменений в Правила отнесения расходов бюджета города Рязани на соответствующие целевые статьи расходов классификации расходов бюджетов, Перечень направлений расходов бюджета города Рязани, а также Перечень целевых статей расходов бюджета города  Рязани, начиная с бюджетов на 20</w:t>
      </w:r>
      <w:r w:rsidR="008D6A24">
        <w:rPr>
          <w:bCs/>
          <w:sz w:val="24"/>
          <w:szCs w:val="24"/>
        </w:rPr>
        <w:t>20</w:t>
      </w:r>
      <w:r w:rsidRPr="006519F4">
        <w:rPr>
          <w:bCs/>
          <w:sz w:val="24"/>
          <w:szCs w:val="24"/>
        </w:rPr>
        <w:t xml:space="preserve"> год и на плановый период 202</w:t>
      </w:r>
      <w:r w:rsidR="008D6A24">
        <w:rPr>
          <w:bCs/>
          <w:sz w:val="24"/>
          <w:szCs w:val="24"/>
        </w:rPr>
        <w:t>1</w:t>
      </w:r>
      <w:r w:rsidRPr="006519F4">
        <w:rPr>
          <w:bCs/>
          <w:sz w:val="24"/>
          <w:szCs w:val="24"/>
        </w:rPr>
        <w:t xml:space="preserve"> и 202</w:t>
      </w:r>
      <w:r w:rsidR="008D6A24">
        <w:rPr>
          <w:bCs/>
          <w:sz w:val="24"/>
          <w:szCs w:val="24"/>
        </w:rPr>
        <w:t>2</w:t>
      </w:r>
      <w:proofErr w:type="gramEnd"/>
      <w:r w:rsidRPr="006519F4">
        <w:rPr>
          <w:bCs/>
          <w:sz w:val="24"/>
          <w:szCs w:val="24"/>
        </w:rPr>
        <w:t xml:space="preserve"> годов, утвержденные приказом финансово-казначейского управления администрации города Рязани от 2</w:t>
      </w:r>
      <w:r w:rsidR="008D6A24">
        <w:rPr>
          <w:bCs/>
          <w:sz w:val="24"/>
          <w:szCs w:val="24"/>
        </w:rPr>
        <w:t>8</w:t>
      </w:r>
      <w:r w:rsidRPr="006519F4">
        <w:rPr>
          <w:bCs/>
          <w:sz w:val="24"/>
          <w:szCs w:val="24"/>
        </w:rPr>
        <w:t>.10.201</w:t>
      </w:r>
      <w:r w:rsidR="008D6A24">
        <w:rPr>
          <w:bCs/>
          <w:sz w:val="24"/>
          <w:szCs w:val="24"/>
        </w:rPr>
        <w:t>9</w:t>
      </w:r>
      <w:r w:rsidRPr="006519F4">
        <w:rPr>
          <w:bCs/>
          <w:sz w:val="24"/>
          <w:szCs w:val="24"/>
        </w:rPr>
        <w:t xml:space="preserve"> № </w:t>
      </w:r>
      <w:r w:rsidR="008D6A24">
        <w:rPr>
          <w:bCs/>
          <w:sz w:val="24"/>
          <w:szCs w:val="24"/>
        </w:rPr>
        <w:t>34</w:t>
      </w:r>
      <w:r w:rsidRPr="006519F4">
        <w:rPr>
          <w:bCs/>
          <w:sz w:val="24"/>
          <w:szCs w:val="24"/>
        </w:rPr>
        <w:t xml:space="preserve"> о/д</w:t>
      </w:r>
      <w:r>
        <w:rPr>
          <w:bCs/>
          <w:sz w:val="24"/>
          <w:szCs w:val="24"/>
        </w:rPr>
        <w:t>»</w:t>
      </w:r>
      <w:r w:rsidR="008D6A24">
        <w:rPr>
          <w:bCs/>
          <w:sz w:val="24"/>
          <w:szCs w:val="24"/>
        </w:rPr>
        <w:t>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5. Начальникам отделов финансово-казначейского управления администрации города Рязани (О.В. Романова, Н.Н. Дегтярева, И.В. Набирухина) довести настоящий приказ до сведения главных </w:t>
      </w:r>
      <w:proofErr w:type="gramStart"/>
      <w:r w:rsidRPr="006519F4">
        <w:rPr>
          <w:sz w:val="24"/>
          <w:szCs w:val="24"/>
        </w:rPr>
        <w:t>распорядителей средств бюджета города Рязани</w:t>
      </w:r>
      <w:proofErr w:type="gramEnd"/>
      <w:r w:rsidRPr="006519F4">
        <w:rPr>
          <w:sz w:val="24"/>
          <w:szCs w:val="24"/>
        </w:rPr>
        <w:t>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6. Отделу </w:t>
      </w:r>
      <w:r w:rsidR="00CB1BEE">
        <w:rPr>
          <w:sz w:val="24"/>
          <w:szCs w:val="24"/>
        </w:rPr>
        <w:t>развития электронного бюджетного процесса</w:t>
      </w:r>
      <w:r w:rsidRPr="006519F4">
        <w:rPr>
          <w:sz w:val="24"/>
          <w:szCs w:val="24"/>
        </w:rPr>
        <w:t xml:space="preserve"> финансово-казначейского управления администрации города Рязани (А.В. Дергачев) </w:t>
      </w:r>
      <w:proofErr w:type="gramStart"/>
      <w:r w:rsidRPr="006519F4">
        <w:rPr>
          <w:sz w:val="24"/>
          <w:szCs w:val="24"/>
        </w:rPr>
        <w:t>разместить</w:t>
      </w:r>
      <w:proofErr w:type="gramEnd"/>
      <w:r w:rsidRPr="006519F4">
        <w:rPr>
          <w:sz w:val="24"/>
          <w:szCs w:val="24"/>
        </w:rPr>
        <w:t xml:space="preserve"> настоящий приказ                                   на официальном сайте администрации города Рязани.</w:t>
      </w:r>
    </w:p>
    <w:p w:rsidR="006519F4" w:rsidRPr="006519F4" w:rsidRDefault="006519F4" w:rsidP="006519F4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>7.   Настоящий приказ вступает в силу с 1 января 202</w:t>
      </w:r>
      <w:r w:rsidR="00CF7E20">
        <w:rPr>
          <w:sz w:val="24"/>
          <w:szCs w:val="24"/>
        </w:rPr>
        <w:t>1</w:t>
      </w:r>
      <w:r w:rsidRPr="006519F4">
        <w:rPr>
          <w:sz w:val="24"/>
          <w:szCs w:val="24"/>
        </w:rPr>
        <w:t xml:space="preserve"> года.</w:t>
      </w:r>
    </w:p>
    <w:p w:rsidR="006519F4" w:rsidRPr="006519F4" w:rsidRDefault="006519F4" w:rsidP="006519F4">
      <w:pPr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6519F4">
        <w:rPr>
          <w:sz w:val="24"/>
          <w:szCs w:val="24"/>
        </w:rPr>
        <w:t xml:space="preserve">8. </w:t>
      </w:r>
      <w:proofErr w:type="gramStart"/>
      <w:r w:rsidRPr="006519F4">
        <w:rPr>
          <w:sz w:val="24"/>
          <w:szCs w:val="24"/>
        </w:rPr>
        <w:t>Контроль за</w:t>
      </w:r>
      <w:proofErr w:type="gramEnd"/>
      <w:r w:rsidRPr="006519F4">
        <w:rPr>
          <w:sz w:val="24"/>
          <w:szCs w:val="24"/>
        </w:rPr>
        <w:t xml:space="preserve"> исполнением настоящего приказа возложить на заместителя начальника управления О.Н. </w:t>
      </w:r>
      <w:proofErr w:type="spellStart"/>
      <w:r w:rsidRPr="006519F4">
        <w:rPr>
          <w:sz w:val="24"/>
          <w:szCs w:val="24"/>
        </w:rPr>
        <w:t>Грабовникову</w:t>
      </w:r>
      <w:proofErr w:type="spellEnd"/>
      <w:r w:rsidRPr="006519F4">
        <w:rPr>
          <w:sz w:val="24"/>
          <w:szCs w:val="24"/>
        </w:rPr>
        <w:t>.</w:t>
      </w:r>
    </w:p>
    <w:p w:rsidR="00FC7E45" w:rsidRPr="006753A1" w:rsidRDefault="00FC7E45" w:rsidP="00FC7E45">
      <w:pPr>
        <w:rPr>
          <w:sz w:val="24"/>
          <w:szCs w:val="24"/>
        </w:rPr>
      </w:pPr>
    </w:p>
    <w:p w:rsidR="00B26CE9" w:rsidRDefault="00B26CE9" w:rsidP="00FC7E45">
      <w:pPr>
        <w:rPr>
          <w:sz w:val="24"/>
          <w:szCs w:val="24"/>
        </w:rPr>
      </w:pPr>
    </w:p>
    <w:p w:rsidR="00CF7E20" w:rsidRPr="006753A1" w:rsidRDefault="00CF7E20" w:rsidP="00FC7E45">
      <w:pPr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6753A1" w:rsidRDefault="002A7CB3" w:rsidP="00FC7E45">
            <w:pPr>
              <w:pStyle w:val="a7"/>
              <w:suppressAutoHyphens/>
              <w:ind w:left="-108"/>
            </w:pPr>
            <w:r w:rsidRPr="006753A1">
              <w:rPr>
                <w:szCs w:val="20"/>
              </w:rPr>
              <w:t>И.о. н</w:t>
            </w:r>
            <w:r w:rsidR="00982061" w:rsidRPr="006753A1">
              <w:rPr>
                <w:szCs w:val="20"/>
              </w:rPr>
              <w:t>ачальник</w:t>
            </w:r>
            <w:r w:rsidRPr="006753A1">
              <w:rPr>
                <w:szCs w:val="20"/>
              </w:rPr>
              <w:t>а</w:t>
            </w:r>
            <w:r w:rsidR="00982061" w:rsidRPr="006753A1">
              <w:rPr>
                <w:szCs w:val="20"/>
              </w:rPr>
              <w:t xml:space="preserve">  управления</w:t>
            </w:r>
          </w:p>
        </w:tc>
        <w:tc>
          <w:tcPr>
            <w:tcW w:w="3413" w:type="dxa"/>
          </w:tcPr>
          <w:p w:rsidR="00B26CE9" w:rsidRPr="009D38D3" w:rsidRDefault="002A7CB3" w:rsidP="00FC7E45">
            <w:pPr>
              <w:pStyle w:val="a7"/>
              <w:suppressAutoHyphens/>
              <w:ind w:right="-108"/>
              <w:jc w:val="right"/>
            </w:pPr>
            <w:r w:rsidRPr="006753A1">
              <w:rPr>
                <w:szCs w:val="20"/>
              </w:rPr>
              <w:t>А</w:t>
            </w:r>
            <w:r w:rsidR="00982061" w:rsidRPr="006753A1">
              <w:rPr>
                <w:szCs w:val="20"/>
              </w:rPr>
              <w:t>.</w:t>
            </w:r>
            <w:r w:rsidRPr="006753A1">
              <w:rPr>
                <w:szCs w:val="20"/>
              </w:rPr>
              <w:t>А</w:t>
            </w:r>
            <w:r w:rsidR="00982061" w:rsidRPr="006753A1">
              <w:rPr>
                <w:szCs w:val="20"/>
              </w:rPr>
              <w:t xml:space="preserve">. </w:t>
            </w:r>
            <w:r w:rsidRPr="006753A1">
              <w:rPr>
                <w:szCs w:val="20"/>
              </w:rPr>
              <w:t>Решоткин</w:t>
            </w: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FC7E45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2" w:name="SIGNERSTAMP1"/>
            <w:bookmarkStart w:id="3" w:name="_GoBack"/>
            <w:bookmarkEnd w:id="2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A46B5">
      <w:headerReference w:type="default" r:id="rId11"/>
      <w:pgSz w:w="11907" w:h="16840"/>
      <w:pgMar w:top="855" w:right="567" w:bottom="851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CCC" w:rsidRDefault="00B32CCC">
      <w:r>
        <w:separator/>
      </w:r>
    </w:p>
  </w:endnote>
  <w:endnote w:type="continuationSeparator" w:id="0">
    <w:p w:rsidR="00B32CCC" w:rsidRDefault="00B32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CCC" w:rsidRDefault="00B32CCC">
      <w:r>
        <w:separator/>
      </w:r>
    </w:p>
  </w:footnote>
  <w:footnote w:type="continuationSeparator" w:id="0">
    <w:p w:rsidR="00B32CCC" w:rsidRDefault="00B32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C51CE8" w:rsidRDefault="00C51CE8">
        <w:pPr>
          <w:pStyle w:val="a3"/>
          <w:jc w:val="center"/>
        </w:pPr>
      </w:p>
      <w:p w:rsidR="00C51CE8" w:rsidRDefault="00C51C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BEE">
          <w:rPr>
            <w:noProof/>
          </w:rPr>
          <w:t>2</w:t>
        </w:r>
        <w:r>
          <w:fldChar w:fldCharType="end"/>
        </w:r>
      </w:p>
    </w:sdtContent>
  </w:sdt>
  <w:p w:rsidR="00C51CE8" w:rsidRDefault="00C51C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F54AC5"/>
    <w:multiLevelType w:val="hybridMultilevel"/>
    <w:tmpl w:val="6CF2F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6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8"/>
  </w:num>
  <w:num w:numId="6">
    <w:abstractNumId w:val="7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DDB"/>
    <w:rsid w:val="00022782"/>
    <w:rsid w:val="00022AEF"/>
    <w:rsid w:val="0002592F"/>
    <w:rsid w:val="000352B0"/>
    <w:rsid w:val="00050CE1"/>
    <w:rsid w:val="00051FEC"/>
    <w:rsid w:val="000523BD"/>
    <w:rsid w:val="000606DD"/>
    <w:rsid w:val="00064414"/>
    <w:rsid w:val="0007564D"/>
    <w:rsid w:val="00083AE7"/>
    <w:rsid w:val="00084084"/>
    <w:rsid w:val="00084FC2"/>
    <w:rsid w:val="00087517"/>
    <w:rsid w:val="00091B90"/>
    <w:rsid w:val="000935F5"/>
    <w:rsid w:val="00094A51"/>
    <w:rsid w:val="00095BC4"/>
    <w:rsid w:val="000A2448"/>
    <w:rsid w:val="000A3B46"/>
    <w:rsid w:val="000B7EFC"/>
    <w:rsid w:val="000C5B2C"/>
    <w:rsid w:val="000D3810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275C"/>
    <w:rsid w:val="001031A6"/>
    <w:rsid w:val="00123769"/>
    <w:rsid w:val="00133633"/>
    <w:rsid w:val="0015590B"/>
    <w:rsid w:val="001600A8"/>
    <w:rsid w:val="00165027"/>
    <w:rsid w:val="001660B6"/>
    <w:rsid w:val="00167552"/>
    <w:rsid w:val="001749BE"/>
    <w:rsid w:val="00191102"/>
    <w:rsid w:val="00194FC3"/>
    <w:rsid w:val="001A362C"/>
    <w:rsid w:val="001A7500"/>
    <w:rsid w:val="001B04A0"/>
    <w:rsid w:val="001B346F"/>
    <w:rsid w:val="001B5305"/>
    <w:rsid w:val="001D273C"/>
    <w:rsid w:val="001D43FF"/>
    <w:rsid w:val="001D6F2B"/>
    <w:rsid w:val="001D79F2"/>
    <w:rsid w:val="001E10C4"/>
    <w:rsid w:val="001E6733"/>
    <w:rsid w:val="00201BAE"/>
    <w:rsid w:val="00201EA6"/>
    <w:rsid w:val="0021162A"/>
    <w:rsid w:val="00212647"/>
    <w:rsid w:val="00215000"/>
    <w:rsid w:val="00215426"/>
    <w:rsid w:val="002242C3"/>
    <w:rsid w:val="0022636D"/>
    <w:rsid w:val="0023080F"/>
    <w:rsid w:val="002346EC"/>
    <w:rsid w:val="0024024F"/>
    <w:rsid w:val="00245673"/>
    <w:rsid w:val="0026273F"/>
    <w:rsid w:val="0026378D"/>
    <w:rsid w:val="002710CD"/>
    <w:rsid w:val="00271FCD"/>
    <w:rsid w:val="002722A6"/>
    <w:rsid w:val="00277827"/>
    <w:rsid w:val="00280B9E"/>
    <w:rsid w:val="00286648"/>
    <w:rsid w:val="00286931"/>
    <w:rsid w:val="002A7CB3"/>
    <w:rsid w:val="002D5857"/>
    <w:rsid w:val="002D5CB7"/>
    <w:rsid w:val="002E1897"/>
    <w:rsid w:val="002F652E"/>
    <w:rsid w:val="003018D4"/>
    <w:rsid w:val="0030413D"/>
    <w:rsid w:val="003118FD"/>
    <w:rsid w:val="00311E65"/>
    <w:rsid w:val="00312F52"/>
    <w:rsid w:val="003176BA"/>
    <w:rsid w:val="00326A0F"/>
    <w:rsid w:val="00330D75"/>
    <w:rsid w:val="00336740"/>
    <w:rsid w:val="00340997"/>
    <w:rsid w:val="00346720"/>
    <w:rsid w:val="00346EAE"/>
    <w:rsid w:val="00347C2F"/>
    <w:rsid w:val="003606C8"/>
    <w:rsid w:val="0036359B"/>
    <w:rsid w:val="003645C2"/>
    <w:rsid w:val="00366948"/>
    <w:rsid w:val="0037075D"/>
    <w:rsid w:val="00376A95"/>
    <w:rsid w:val="00377162"/>
    <w:rsid w:val="003817E6"/>
    <w:rsid w:val="003921F1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26D38"/>
    <w:rsid w:val="00430157"/>
    <w:rsid w:val="00435966"/>
    <w:rsid w:val="0044787A"/>
    <w:rsid w:val="0045578B"/>
    <w:rsid w:val="00465B28"/>
    <w:rsid w:val="00471545"/>
    <w:rsid w:val="004763AF"/>
    <w:rsid w:val="00490C64"/>
    <w:rsid w:val="00493754"/>
    <w:rsid w:val="004A4321"/>
    <w:rsid w:val="004A443F"/>
    <w:rsid w:val="004A5DDD"/>
    <w:rsid w:val="004B5DA9"/>
    <w:rsid w:val="004B755E"/>
    <w:rsid w:val="004B7980"/>
    <w:rsid w:val="004C0674"/>
    <w:rsid w:val="004C0C65"/>
    <w:rsid w:val="004C3D66"/>
    <w:rsid w:val="004D61FC"/>
    <w:rsid w:val="004E1CEC"/>
    <w:rsid w:val="004F069A"/>
    <w:rsid w:val="004F44B6"/>
    <w:rsid w:val="004F7083"/>
    <w:rsid w:val="005069D6"/>
    <w:rsid w:val="005074F2"/>
    <w:rsid w:val="00524FD7"/>
    <w:rsid w:val="005265B6"/>
    <w:rsid w:val="00541AB0"/>
    <w:rsid w:val="00543300"/>
    <w:rsid w:val="005647F5"/>
    <w:rsid w:val="00564D8F"/>
    <w:rsid w:val="00566553"/>
    <w:rsid w:val="0057135D"/>
    <w:rsid w:val="00580BCE"/>
    <w:rsid w:val="005865F4"/>
    <w:rsid w:val="0058702E"/>
    <w:rsid w:val="005A0869"/>
    <w:rsid w:val="005A7130"/>
    <w:rsid w:val="005B2F9C"/>
    <w:rsid w:val="005B35BD"/>
    <w:rsid w:val="005C0977"/>
    <w:rsid w:val="005C21B5"/>
    <w:rsid w:val="005C3C0C"/>
    <w:rsid w:val="005D63FE"/>
    <w:rsid w:val="005E2840"/>
    <w:rsid w:val="005E4034"/>
    <w:rsid w:val="006024E5"/>
    <w:rsid w:val="00613292"/>
    <w:rsid w:val="006202B7"/>
    <w:rsid w:val="00623F79"/>
    <w:rsid w:val="00632D3A"/>
    <w:rsid w:val="00633C56"/>
    <w:rsid w:val="00642DF8"/>
    <w:rsid w:val="006519F4"/>
    <w:rsid w:val="00657C13"/>
    <w:rsid w:val="006622BC"/>
    <w:rsid w:val="00663104"/>
    <w:rsid w:val="00664B55"/>
    <w:rsid w:val="00665949"/>
    <w:rsid w:val="006660AA"/>
    <w:rsid w:val="00670245"/>
    <w:rsid w:val="00675009"/>
    <w:rsid w:val="006753A1"/>
    <w:rsid w:val="006806D7"/>
    <w:rsid w:val="00692AAD"/>
    <w:rsid w:val="006A01E6"/>
    <w:rsid w:val="006A46B5"/>
    <w:rsid w:val="006A6892"/>
    <w:rsid w:val="006C0FB6"/>
    <w:rsid w:val="006C3EAA"/>
    <w:rsid w:val="006C5DEA"/>
    <w:rsid w:val="006C7290"/>
    <w:rsid w:val="006F0E72"/>
    <w:rsid w:val="006F7C6A"/>
    <w:rsid w:val="007034D3"/>
    <w:rsid w:val="0070448C"/>
    <w:rsid w:val="007068CA"/>
    <w:rsid w:val="007207F6"/>
    <w:rsid w:val="0072099C"/>
    <w:rsid w:val="007211A9"/>
    <w:rsid w:val="007225FF"/>
    <w:rsid w:val="007258B5"/>
    <w:rsid w:val="00741DFA"/>
    <w:rsid w:val="007548A9"/>
    <w:rsid w:val="00757FCE"/>
    <w:rsid w:val="007600FC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B5975"/>
    <w:rsid w:val="007C01DC"/>
    <w:rsid w:val="007D1D40"/>
    <w:rsid w:val="007D36E9"/>
    <w:rsid w:val="007E0142"/>
    <w:rsid w:val="007E1367"/>
    <w:rsid w:val="00800D5D"/>
    <w:rsid w:val="008157E2"/>
    <w:rsid w:val="0083153B"/>
    <w:rsid w:val="008433F2"/>
    <w:rsid w:val="00847570"/>
    <w:rsid w:val="00857295"/>
    <w:rsid w:val="00876CBA"/>
    <w:rsid w:val="008859EC"/>
    <w:rsid w:val="00885C31"/>
    <w:rsid w:val="00887DDE"/>
    <w:rsid w:val="00896659"/>
    <w:rsid w:val="008A3E4E"/>
    <w:rsid w:val="008A6923"/>
    <w:rsid w:val="008A740B"/>
    <w:rsid w:val="008C30A0"/>
    <w:rsid w:val="008C5415"/>
    <w:rsid w:val="008D53BE"/>
    <w:rsid w:val="008D6A24"/>
    <w:rsid w:val="008E0992"/>
    <w:rsid w:val="008E2A55"/>
    <w:rsid w:val="008F223C"/>
    <w:rsid w:val="00904179"/>
    <w:rsid w:val="00905526"/>
    <w:rsid w:val="00917D65"/>
    <w:rsid w:val="009251C3"/>
    <w:rsid w:val="0093166C"/>
    <w:rsid w:val="00950489"/>
    <w:rsid w:val="00970421"/>
    <w:rsid w:val="00975E2F"/>
    <w:rsid w:val="00982061"/>
    <w:rsid w:val="009839BD"/>
    <w:rsid w:val="00986745"/>
    <w:rsid w:val="009904BB"/>
    <w:rsid w:val="00992925"/>
    <w:rsid w:val="009A0286"/>
    <w:rsid w:val="009A6EC9"/>
    <w:rsid w:val="009B435E"/>
    <w:rsid w:val="009C0629"/>
    <w:rsid w:val="009C1821"/>
    <w:rsid w:val="009C21EF"/>
    <w:rsid w:val="009C2C58"/>
    <w:rsid w:val="009C2EE2"/>
    <w:rsid w:val="009C544E"/>
    <w:rsid w:val="009D38D3"/>
    <w:rsid w:val="009D5D43"/>
    <w:rsid w:val="009E49B3"/>
    <w:rsid w:val="009F019D"/>
    <w:rsid w:val="009F4A97"/>
    <w:rsid w:val="009F4B16"/>
    <w:rsid w:val="009F4F10"/>
    <w:rsid w:val="009F6393"/>
    <w:rsid w:val="00A03D5F"/>
    <w:rsid w:val="00A055F5"/>
    <w:rsid w:val="00A073B5"/>
    <w:rsid w:val="00A10CBC"/>
    <w:rsid w:val="00A13525"/>
    <w:rsid w:val="00A22100"/>
    <w:rsid w:val="00A23F8B"/>
    <w:rsid w:val="00A264CD"/>
    <w:rsid w:val="00A41089"/>
    <w:rsid w:val="00A50851"/>
    <w:rsid w:val="00A57760"/>
    <w:rsid w:val="00A72F24"/>
    <w:rsid w:val="00A7611E"/>
    <w:rsid w:val="00A83A95"/>
    <w:rsid w:val="00A96F75"/>
    <w:rsid w:val="00AA5876"/>
    <w:rsid w:val="00AA6B8C"/>
    <w:rsid w:val="00AB2605"/>
    <w:rsid w:val="00AB3AF9"/>
    <w:rsid w:val="00AB44E8"/>
    <w:rsid w:val="00AB474A"/>
    <w:rsid w:val="00AD2271"/>
    <w:rsid w:val="00AE5344"/>
    <w:rsid w:val="00AF0EC7"/>
    <w:rsid w:val="00B00CAA"/>
    <w:rsid w:val="00B062BC"/>
    <w:rsid w:val="00B14E3E"/>
    <w:rsid w:val="00B17F6A"/>
    <w:rsid w:val="00B22361"/>
    <w:rsid w:val="00B250FA"/>
    <w:rsid w:val="00B26049"/>
    <w:rsid w:val="00B2625F"/>
    <w:rsid w:val="00B26CE9"/>
    <w:rsid w:val="00B31877"/>
    <w:rsid w:val="00B32CCC"/>
    <w:rsid w:val="00B44AE2"/>
    <w:rsid w:val="00B47867"/>
    <w:rsid w:val="00B54745"/>
    <w:rsid w:val="00B54962"/>
    <w:rsid w:val="00B600B8"/>
    <w:rsid w:val="00B766CA"/>
    <w:rsid w:val="00B81DD8"/>
    <w:rsid w:val="00B83151"/>
    <w:rsid w:val="00B8397D"/>
    <w:rsid w:val="00B87565"/>
    <w:rsid w:val="00B92B17"/>
    <w:rsid w:val="00B93C5D"/>
    <w:rsid w:val="00B966B1"/>
    <w:rsid w:val="00B97644"/>
    <w:rsid w:val="00BA4EEC"/>
    <w:rsid w:val="00BB1B7E"/>
    <w:rsid w:val="00BC1466"/>
    <w:rsid w:val="00BC583E"/>
    <w:rsid w:val="00BD260D"/>
    <w:rsid w:val="00BD2AE0"/>
    <w:rsid w:val="00BD62BF"/>
    <w:rsid w:val="00BD7FC6"/>
    <w:rsid w:val="00BF4CD4"/>
    <w:rsid w:val="00BF5ED1"/>
    <w:rsid w:val="00BF6D82"/>
    <w:rsid w:val="00C00531"/>
    <w:rsid w:val="00C0619E"/>
    <w:rsid w:val="00C10F7C"/>
    <w:rsid w:val="00C1148E"/>
    <w:rsid w:val="00C11C92"/>
    <w:rsid w:val="00C24FA9"/>
    <w:rsid w:val="00C35F76"/>
    <w:rsid w:val="00C46AC8"/>
    <w:rsid w:val="00C50A36"/>
    <w:rsid w:val="00C51CE8"/>
    <w:rsid w:val="00C57AEF"/>
    <w:rsid w:val="00C6187E"/>
    <w:rsid w:val="00C63AD7"/>
    <w:rsid w:val="00C65C77"/>
    <w:rsid w:val="00C71924"/>
    <w:rsid w:val="00C73E92"/>
    <w:rsid w:val="00C74E8C"/>
    <w:rsid w:val="00C810FD"/>
    <w:rsid w:val="00C811D8"/>
    <w:rsid w:val="00C83684"/>
    <w:rsid w:val="00C94B8D"/>
    <w:rsid w:val="00CA1541"/>
    <w:rsid w:val="00CA66B4"/>
    <w:rsid w:val="00CA6FA2"/>
    <w:rsid w:val="00CB1BEE"/>
    <w:rsid w:val="00CB38FF"/>
    <w:rsid w:val="00CC3450"/>
    <w:rsid w:val="00CE6D3E"/>
    <w:rsid w:val="00CF3D6A"/>
    <w:rsid w:val="00CF7E20"/>
    <w:rsid w:val="00D006FA"/>
    <w:rsid w:val="00D15FDF"/>
    <w:rsid w:val="00D22AF3"/>
    <w:rsid w:val="00D2560A"/>
    <w:rsid w:val="00D31561"/>
    <w:rsid w:val="00D42BA5"/>
    <w:rsid w:val="00D44C0B"/>
    <w:rsid w:val="00D51829"/>
    <w:rsid w:val="00D53320"/>
    <w:rsid w:val="00D57EB1"/>
    <w:rsid w:val="00D61150"/>
    <w:rsid w:val="00D645B4"/>
    <w:rsid w:val="00D66EA6"/>
    <w:rsid w:val="00D849E4"/>
    <w:rsid w:val="00D90945"/>
    <w:rsid w:val="00D95B91"/>
    <w:rsid w:val="00D95D87"/>
    <w:rsid w:val="00DA3507"/>
    <w:rsid w:val="00DA7EAE"/>
    <w:rsid w:val="00DB0327"/>
    <w:rsid w:val="00DB0C1B"/>
    <w:rsid w:val="00DB2F5E"/>
    <w:rsid w:val="00DC2820"/>
    <w:rsid w:val="00DC2FE0"/>
    <w:rsid w:val="00DD2C53"/>
    <w:rsid w:val="00DD4FE7"/>
    <w:rsid w:val="00DE160B"/>
    <w:rsid w:val="00DE1C10"/>
    <w:rsid w:val="00DF72DF"/>
    <w:rsid w:val="00E07538"/>
    <w:rsid w:val="00E12E7D"/>
    <w:rsid w:val="00E25DA5"/>
    <w:rsid w:val="00E43C0A"/>
    <w:rsid w:val="00E461C4"/>
    <w:rsid w:val="00E5279B"/>
    <w:rsid w:val="00E577A1"/>
    <w:rsid w:val="00E71614"/>
    <w:rsid w:val="00E72123"/>
    <w:rsid w:val="00E82194"/>
    <w:rsid w:val="00E915AE"/>
    <w:rsid w:val="00E96392"/>
    <w:rsid w:val="00EA062A"/>
    <w:rsid w:val="00EB0BD6"/>
    <w:rsid w:val="00EB37B0"/>
    <w:rsid w:val="00EB38E0"/>
    <w:rsid w:val="00EB690E"/>
    <w:rsid w:val="00EC0006"/>
    <w:rsid w:val="00EC5808"/>
    <w:rsid w:val="00EE1FB2"/>
    <w:rsid w:val="00EE5317"/>
    <w:rsid w:val="00EE6FCF"/>
    <w:rsid w:val="00EE792C"/>
    <w:rsid w:val="00EE7B1E"/>
    <w:rsid w:val="00EF27B3"/>
    <w:rsid w:val="00F047AA"/>
    <w:rsid w:val="00F14B91"/>
    <w:rsid w:val="00F152E1"/>
    <w:rsid w:val="00F17DD8"/>
    <w:rsid w:val="00F21080"/>
    <w:rsid w:val="00F23266"/>
    <w:rsid w:val="00F2443A"/>
    <w:rsid w:val="00F24E2C"/>
    <w:rsid w:val="00F253D3"/>
    <w:rsid w:val="00F25D14"/>
    <w:rsid w:val="00F30F77"/>
    <w:rsid w:val="00F35EFD"/>
    <w:rsid w:val="00F37E29"/>
    <w:rsid w:val="00F427CA"/>
    <w:rsid w:val="00F51830"/>
    <w:rsid w:val="00F5283D"/>
    <w:rsid w:val="00F559AA"/>
    <w:rsid w:val="00F6085F"/>
    <w:rsid w:val="00F713B4"/>
    <w:rsid w:val="00F93BFA"/>
    <w:rsid w:val="00F951A7"/>
    <w:rsid w:val="00FA6919"/>
    <w:rsid w:val="00FB3E11"/>
    <w:rsid w:val="00FB50E0"/>
    <w:rsid w:val="00FB5EB5"/>
    <w:rsid w:val="00FB7AF0"/>
    <w:rsid w:val="00FC19AC"/>
    <w:rsid w:val="00FC1BE6"/>
    <w:rsid w:val="00FC4005"/>
    <w:rsid w:val="00FC7E45"/>
    <w:rsid w:val="00FD0762"/>
    <w:rsid w:val="00FD1E15"/>
    <w:rsid w:val="00FD6600"/>
    <w:rsid w:val="00FE1653"/>
    <w:rsid w:val="00FE1BBA"/>
    <w:rsid w:val="00FF382A"/>
    <w:rsid w:val="00FF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81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LAW;n=100347;fld=134;dst=101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D3C26-92CE-4E68-B87B-D9DCDD2F6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2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Шлегель В.П.</dc:creator>
  <cp:lastModifiedBy>НАБИРУХИНА</cp:lastModifiedBy>
  <cp:revision>76</cp:revision>
  <cp:lastPrinted>2020-05-15T13:21:00Z</cp:lastPrinted>
  <dcterms:created xsi:type="dcterms:W3CDTF">2020-05-15T13:09:00Z</dcterms:created>
  <dcterms:modified xsi:type="dcterms:W3CDTF">2020-12-03T06:58:00Z</dcterms:modified>
</cp:coreProperties>
</file>