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CC41B1" w:rsidRDefault="00E469C2" w:rsidP="00E469C2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21</w:t>
            </w:r>
            <w:r w:rsidR="0032209B" w:rsidRPr="0032209B"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июля      </w:t>
            </w:r>
            <w:r w:rsidR="0032209B" w:rsidRPr="0032209B">
              <w:rPr>
                <w:sz w:val="24"/>
                <w:szCs w:val="24"/>
                <w:u w:val="single"/>
              </w:rPr>
              <w:t xml:space="preserve">    </w:t>
            </w:r>
            <w:r w:rsidR="0032209B">
              <w:rPr>
                <w:sz w:val="24"/>
                <w:szCs w:val="24"/>
              </w:rPr>
              <w:t xml:space="preserve"> </w:t>
            </w:r>
            <w:r w:rsidR="00CC3450" w:rsidRPr="00CC41B1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E469C2" w:rsidP="0016502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25</w:t>
            </w:r>
            <w:r w:rsidR="0032209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О внесении изменения в перечень и коды </w:t>
      </w: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44787A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>а также закрепляемые за ними виды доходов</w:t>
      </w:r>
    </w:p>
    <w:p w:rsidR="00B26CE9" w:rsidRDefault="00B26CE9" w:rsidP="008E2A55">
      <w:pPr>
        <w:rPr>
          <w:sz w:val="24"/>
          <w:szCs w:val="24"/>
        </w:rPr>
      </w:pPr>
    </w:p>
    <w:p w:rsidR="00B26CE9" w:rsidRDefault="00B26CE9" w:rsidP="008E2A55">
      <w:pPr>
        <w:rPr>
          <w:sz w:val="24"/>
          <w:szCs w:val="24"/>
        </w:rPr>
      </w:pPr>
    </w:p>
    <w:p w:rsidR="008E2A55" w:rsidRPr="0044787A" w:rsidRDefault="008E2A55" w:rsidP="008E2A55">
      <w:pPr>
        <w:rPr>
          <w:sz w:val="24"/>
          <w:szCs w:val="24"/>
        </w:rPr>
      </w:pPr>
    </w:p>
    <w:p w:rsidR="00982061" w:rsidRPr="00F951A7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r w:rsidRPr="00982061">
        <w:rPr>
          <w:sz w:val="24"/>
          <w:szCs w:val="24"/>
        </w:rPr>
        <w:t>В соответствии с приказом Министерства финансов Российской Федерации                 от 06.06.2019 № 85н «О порядке формирования и применения кодов бюджетной классификации Российской Федерации, их структуре и принципах назначения»,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982061">
        <w:rPr>
          <w:sz w:val="24"/>
          <w:szCs w:val="24"/>
          <w:lang w:val="en-US"/>
        </w:rPr>
        <w:t>III</w:t>
      </w:r>
      <w:r w:rsidR="00F951A7">
        <w:rPr>
          <w:sz w:val="24"/>
          <w:szCs w:val="24"/>
        </w:rPr>
        <w:t xml:space="preserve"> </w:t>
      </w:r>
      <w:r w:rsidR="00917D65">
        <w:rPr>
          <w:sz w:val="24"/>
          <w:szCs w:val="24"/>
        </w:rPr>
        <w:t xml:space="preserve">  </w:t>
      </w:r>
      <w:r w:rsidR="00F951A7" w:rsidRPr="00883E1E">
        <w:rPr>
          <w:b/>
          <w:spacing w:val="20"/>
          <w:sz w:val="24"/>
          <w:szCs w:val="24"/>
        </w:rPr>
        <w:t>приказываю: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1. В перечень и коды</w:t>
      </w:r>
      <w:r w:rsidRPr="00982061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12.12.2019 № 387-</w:t>
      </w:r>
      <w:r w:rsidRPr="00982061">
        <w:rPr>
          <w:sz w:val="24"/>
          <w:szCs w:val="24"/>
          <w:lang w:val="en-US"/>
        </w:rPr>
        <w:t>III</w:t>
      </w:r>
      <w:r w:rsidRPr="00982061">
        <w:rPr>
          <w:sz w:val="24"/>
          <w:szCs w:val="24"/>
        </w:rPr>
        <w:t xml:space="preserve"> «Об утверждении бюджета города Рязани на 2020 год и на плановый период 2021 и 2022 годов» </w:t>
      </w:r>
      <w:r w:rsidRPr="00982061">
        <w:rPr>
          <w:sz w:val="24"/>
        </w:rPr>
        <w:t>внести следующ</w:t>
      </w:r>
      <w:r w:rsidR="00B17F6A">
        <w:rPr>
          <w:sz w:val="24"/>
        </w:rPr>
        <w:t>е</w:t>
      </w:r>
      <w:r w:rsidRPr="00982061">
        <w:rPr>
          <w:sz w:val="24"/>
        </w:rPr>
        <w:t>е изменени</w:t>
      </w:r>
      <w:r w:rsidR="00B17F6A">
        <w:rPr>
          <w:sz w:val="24"/>
        </w:rPr>
        <w:t>е</w:t>
      </w:r>
      <w:r w:rsidRPr="00982061">
        <w:rPr>
          <w:sz w:val="24"/>
        </w:rPr>
        <w:t>:</w:t>
      </w:r>
    </w:p>
    <w:p w:rsidR="00982061" w:rsidRPr="00982061" w:rsidRDefault="00982061" w:rsidP="00F951A7">
      <w:pPr>
        <w:spacing w:line="360" w:lineRule="auto"/>
        <w:ind w:left="284"/>
        <w:jc w:val="both"/>
        <w:rPr>
          <w:sz w:val="24"/>
        </w:rPr>
      </w:pPr>
      <w:r w:rsidRPr="00982061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B305D2" w:rsidRPr="00982061" w:rsidTr="00CA4F31">
        <w:trPr>
          <w:trHeight w:val="20"/>
        </w:trPr>
        <w:tc>
          <w:tcPr>
            <w:tcW w:w="993" w:type="dxa"/>
          </w:tcPr>
          <w:p w:rsidR="00B305D2" w:rsidRPr="00B305D2" w:rsidRDefault="00B305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D2">
              <w:rPr>
                <w:sz w:val="24"/>
                <w:szCs w:val="24"/>
              </w:rPr>
              <w:t>432</w:t>
            </w:r>
          </w:p>
        </w:tc>
        <w:tc>
          <w:tcPr>
            <w:tcW w:w="2693" w:type="dxa"/>
          </w:tcPr>
          <w:p w:rsidR="00B305D2" w:rsidRPr="00B305D2" w:rsidRDefault="00B305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05D2">
              <w:rPr>
                <w:sz w:val="24"/>
                <w:szCs w:val="24"/>
              </w:rPr>
              <w:t>1 17 05040 04 0002 180</w:t>
            </w:r>
          </w:p>
        </w:tc>
        <w:tc>
          <w:tcPr>
            <w:tcW w:w="5953" w:type="dxa"/>
          </w:tcPr>
          <w:p w:rsidR="00B305D2" w:rsidRPr="00B305D2" w:rsidRDefault="00B305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5D2">
              <w:rPr>
                <w:sz w:val="24"/>
                <w:szCs w:val="24"/>
              </w:rPr>
              <w:t>Прочие неналоговые доходы бюджетов городских округов (возврат остатков средств по программам ипотечного кредитования)</w:t>
            </w:r>
          </w:p>
        </w:tc>
      </w:tr>
    </w:tbl>
    <w:p w:rsidR="00982061" w:rsidRPr="00982061" w:rsidRDefault="00982061" w:rsidP="00F951A7">
      <w:pPr>
        <w:spacing w:line="360" w:lineRule="auto"/>
        <w:ind w:firstLine="284"/>
        <w:jc w:val="both"/>
        <w:rPr>
          <w:sz w:val="24"/>
        </w:rPr>
      </w:pPr>
      <w:r w:rsidRPr="00982061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1046E8" w:rsidRPr="00982061" w:rsidTr="001046E8">
        <w:trPr>
          <w:trHeight w:val="880"/>
        </w:trPr>
        <w:tc>
          <w:tcPr>
            <w:tcW w:w="993" w:type="dxa"/>
          </w:tcPr>
          <w:p w:rsidR="001046E8" w:rsidRDefault="001046E8" w:rsidP="002A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2693" w:type="dxa"/>
          </w:tcPr>
          <w:p w:rsidR="001046E8" w:rsidRDefault="00E46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2 02 20077 04 0000 150</w:t>
            </w:r>
          </w:p>
        </w:tc>
        <w:tc>
          <w:tcPr>
            <w:tcW w:w="5953" w:type="dxa"/>
          </w:tcPr>
          <w:p w:rsidR="001046E8" w:rsidRDefault="001046E8" w:rsidP="00104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 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982061" w:rsidRPr="00982061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2. Начальнику отдела свода бюджета, планирования и финансирования расходов производственной сферы финансово-казначейского управления администрации города Рязани </w:t>
      </w:r>
      <w:proofErr w:type="spellStart"/>
      <w:r w:rsidRPr="00982061">
        <w:rPr>
          <w:sz w:val="24"/>
        </w:rPr>
        <w:t>Набирухиной</w:t>
      </w:r>
      <w:proofErr w:type="spellEnd"/>
      <w:r w:rsidRPr="00982061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982061" w:rsidRDefault="00982061" w:rsidP="00A47158">
      <w:pPr>
        <w:pStyle w:val="a7"/>
        <w:spacing w:line="360" w:lineRule="auto"/>
        <w:ind w:firstLine="709"/>
      </w:pPr>
      <w:r w:rsidRPr="00982061">
        <w:lastRenderedPageBreak/>
        <w:t>3.</w:t>
      </w:r>
      <w:r w:rsidR="00A47158">
        <w:t>  </w:t>
      </w:r>
      <w:r w:rsidRPr="00982061">
        <w:t xml:space="preserve">Отделу </w:t>
      </w:r>
      <w:bookmarkStart w:id="2" w:name="_GoBack"/>
      <w:bookmarkEnd w:id="2"/>
      <w:r w:rsidR="00A47158" w:rsidRPr="00A47158">
        <w:t>развития электронного</w:t>
      </w:r>
      <w:r w:rsidR="00A47158">
        <w:t xml:space="preserve"> </w:t>
      </w:r>
      <w:r w:rsidR="00A47158" w:rsidRPr="00A47158">
        <w:t xml:space="preserve">бюджетного процесса </w:t>
      </w:r>
      <w:r w:rsidRPr="00982061">
        <w:t>финансово-казначейского</w:t>
      </w:r>
      <w:r w:rsidR="00A47158">
        <w:t> </w:t>
      </w:r>
      <w:r w:rsidRPr="00982061">
        <w:t>управления администрации города Рязани (Дергачев А.В.):</w:t>
      </w:r>
    </w:p>
    <w:p w:rsidR="00982061" w:rsidRPr="00982061" w:rsidRDefault="008E2A55" w:rsidP="00A47158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82061" w:rsidRPr="00982061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982061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982061" w:rsidRPr="00982061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4. </w:t>
      </w:r>
      <w:r w:rsidR="008E2A55">
        <w:rPr>
          <w:sz w:val="24"/>
        </w:rPr>
        <w:t xml:space="preserve">  </w:t>
      </w:r>
      <w:r w:rsidRPr="00982061">
        <w:rPr>
          <w:sz w:val="24"/>
        </w:rPr>
        <w:t>Настоящий приказ вступает в силу со дня его подписания.</w:t>
      </w:r>
    </w:p>
    <w:p w:rsid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982061">
        <w:rPr>
          <w:sz w:val="24"/>
        </w:rPr>
        <w:t>Грабовникову</w:t>
      </w:r>
      <w:proofErr w:type="spellEnd"/>
      <w:r w:rsidRPr="00982061">
        <w:rPr>
          <w:sz w:val="24"/>
        </w:rPr>
        <w:t xml:space="preserve"> О.Н.</w:t>
      </w: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E469C2" w:rsidP="002A7CB3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982061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E469C2" w:rsidP="00E469C2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982061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1046E8">
      <w:headerReference w:type="even" r:id="rId10"/>
      <w:headerReference w:type="default" r:id="rId11"/>
      <w:pgSz w:w="11907" w:h="16840"/>
      <w:pgMar w:top="855" w:right="567" w:bottom="851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A1" w:rsidRDefault="008962A1">
      <w:r>
        <w:separator/>
      </w:r>
    </w:p>
  </w:endnote>
  <w:endnote w:type="continuationSeparator" w:id="0">
    <w:p w:rsidR="008962A1" w:rsidRDefault="0089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A1" w:rsidRDefault="008962A1">
      <w:r>
        <w:separator/>
      </w:r>
    </w:p>
  </w:footnote>
  <w:footnote w:type="continuationSeparator" w:id="0">
    <w:p w:rsidR="008962A1" w:rsidRDefault="0089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A47158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05A4"/>
    <w:rsid w:val="00493754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962A1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47158"/>
    <w:rsid w:val="00A72F24"/>
    <w:rsid w:val="00A83A95"/>
    <w:rsid w:val="00A96F75"/>
    <w:rsid w:val="00AB2605"/>
    <w:rsid w:val="00AB3AF9"/>
    <w:rsid w:val="00AB474A"/>
    <w:rsid w:val="00AD2271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35F76"/>
    <w:rsid w:val="00C46AC8"/>
    <w:rsid w:val="00C50A36"/>
    <w:rsid w:val="00C6187E"/>
    <w:rsid w:val="00C63AD7"/>
    <w:rsid w:val="00C65C77"/>
    <w:rsid w:val="00C73E92"/>
    <w:rsid w:val="00C74E8C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43C0A"/>
    <w:rsid w:val="00E461C4"/>
    <w:rsid w:val="00E469C2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951A7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0135-2319-4728-9630-9109EE81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5</cp:revision>
  <cp:lastPrinted>2020-07-22T07:35:00Z</cp:lastPrinted>
  <dcterms:created xsi:type="dcterms:W3CDTF">2020-07-21T11:24:00Z</dcterms:created>
  <dcterms:modified xsi:type="dcterms:W3CDTF">2020-07-22T07:36:00Z</dcterms:modified>
</cp:coreProperties>
</file>