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00" w:rsidRPr="00B97147" w:rsidRDefault="00A85500" w:rsidP="00A855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proofErr w:type="gramStart"/>
      <w:r w:rsidRPr="00B9714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B971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        решением Рязанской городской Думы</w:t>
      </w:r>
    </w:p>
    <w:p w:rsidR="00A85500" w:rsidRPr="00B97147" w:rsidRDefault="00A85500" w:rsidP="00A855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от </w:t>
      </w:r>
      <w:r w:rsidRPr="00B971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</w:t>
      </w:r>
      <w:r w:rsidRPr="00B97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53D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7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</w:t>
      </w:r>
    </w:p>
    <w:p w:rsidR="00A85500" w:rsidRPr="00B97147" w:rsidRDefault="00A85500" w:rsidP="00A855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5500" w:rsidRPr="00B97147" w:rsidRDefault="00A85500" w:rsidP="00A855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500" w:rsidRPr="00B97147" w:rsidRDefault="00A85500" w:rsidP="00F64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1"/>
      <w:bookmarkEnd w:id="0"/>
      <w:r w:rsidRPr="00B9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</w:t>
      </w:r>
    </w:p>
    <w:p w:rsidR="00A85500" w:rsidRPr="00B97147" w:rsidRDefault="00A85500" w:rsidP="00F64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РЯЗАНИ НА 202</w:t>
      </w:r>
      <w:r w:rsidR="00F53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9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85500" w:rsidRPr="00B97147" w:rsidRDefault="00A85500" w:rsidP="00F640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</w:t>
      </w:r>
      <w:r w:rsidR="00F53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proofErr w:type="gramStart"/>
      <w:r w:rsidRPr="00B9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proofErr w:type="gramEnd"/>
      <w:r w:rsidRPr="00B9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F53D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B9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A85500" w:rsidRDefault="00A85500" w:rsidP="00F640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05AE4" w:rsidRDefault="00005AE4" w:rsidP="00F640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1. Основные характеристики бюджета города Рязани</w:t>
      </w:r>
    </w:p>
    <w:p w:rsidR="00005AE4" w:rsidRDefault="00005AE4" w:rsidP="00F640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5C6AA8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5C6AA8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5C6AA8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05AE4" w:rsidRDefault="00005AE4" w:rsidP="00F640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Pr="004C5159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>1.</w:t>
      </w:r>
      <w:r w:rsidR="00F53DB4">
        <w:rPr>
          <w:rFonts w:ascii="Times New Roman" w:hAnsi="Times New Roman" w:cs="Times New Roman"/>
          <w:sz w:val="28"/>
          <w:szCs w:val="28"/>
        </w:rPr>
        <w:t> </w:t>
      </w:r>
      <w:r w:rsidRPr="004C515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Рязани (далее - бюджет города) на 202</w:t>
      </w:r>
      <w:r w:rsidR="00F53DB4">
        <w:rPr>
          <w:rFonts w:ascii="Times New Roman" w:hAnsi="Times New Roman" w:cs="Times New Roman"/>
          <w:sz w:val="28"/>
          <w:szCs w:val="28"/>
        </w:rPr>
        <w:t>5</w:t>
      </w:r>
      <w:r w:rsidRPr="004C515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05AE4" w:rsidRPr="004C5159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 xml:space="preserve">1) 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города в сумме </w:t>
      </w:r>
      <w:r w:rsidR="005C6AA8" w:rsidRPr="001F50C2">
        <w:rPr>
          <w:rFonts w:ascii="Times New Roman" w:hAnsi="Times New Roman" w:cs="Times New Roman"/>
          <w:sz w:val="28"/>
          <w:szCs w:val="28"/>
        </w:rPr>
        <w:t>17 882 925 824,</w:t>
      </w:r>
      <w:r w:rsidR="00E53F7C" w:rsidRPr="001F50C2">
        <w:rPr>
          <w:rFonts w:ascii="Times New Roman" w:hAnsi="Times New Roman" w:cs="Times New Roman"/>
          <w:sz w:val="28"/>
          <w:szCs w:val="28"/>
        </w:rPr>
        <w:t>7</w:t>
      </w:r>
      <w:r w:rsidR="005C6AA8" w:rsidRPr="001F50C2">
        <w:rPr>
          <w:rFonts w:ascii="Times New Roman" w:hAnsi="Times New Roman" w:cs="Times New Roman"/>
          <w:sz w:val="28"/>
          <w:szCs w:val="28"/>
        </w:rPr>
        <w:t>0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5C6AA8" w:rsidRPr="001F50C2">
        <w:rPr>
          <w:rFonts w:ascii="Times New Roman" w:hAnsi="Times New Roman" w:cs="Times New Roman"/>
          <w:sz w:val="28"/>
          <w:szCs w:val="28"/>
        </w:rPr>
        <w:t>рубля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, в том числе объем получаемых межбюджетных трансфертов в сумме </w:t>
      </w:r>
      <w:r w:rsidR="005C6AA8" w:rsidRPr="001F50C2">
        <w:rPr>
          <w:rFonts w:ascii="Times New Roman" w:hAnsi="Times New Roman" w:cs="Times New Roman"/>
          <w:sz w:val="28"/>
          <w:szCs w:val="28"/>
        </w:rPr>
        <w:t>8 723 340 024,</w:t>
      </w:r>
      <w:r w:rsidR="00E53F7C" w:rsidRPr="001F50C2">
        <w:rPr>
          <w:rFonts w:ascii="Times New Roman" w:hAnsi="Times New Roman" w:cs="Times New Roman"/>
          <w:sz w:val="28"/>
          <w:szCs w:val="28"/>
        </w:rPr>
        <w:t>7</w:t>
      </w:r>
      <w:r w:rsidR="005C6AA8" w:rsidRPr="001F50C2">
        <w:rPr>
          <w:rFonts w:ascii="Times New Roman" w:hAnsi="Times New Roman" w:cs="Times New Roman"/>
          <w:sz w:val="28"/>
          <w:szCs w:val="28"/>
        </w:rPr>
        <w:t>0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5C6AA8" w:rsidRPr="001F50C2">
        <w:rPr>
          <w:rFonts w:ascii="Times New Roman" w:hAnsi="Times New Roman" w:cs="Times New Roman"/>
          <w:sz w:val="28"/>
          <w:szCs w:val="28"/>
        </w:rPr>
        <w:t>рубля</w:t>
      </w:r>
      <w:r w:rsidR="00005AE4" w:rsidRPr="001F50C2">
        <w:rPr>
          <w:rFonts w:ascii="Times New Roman" w:hAnsi="Times New Roman" w:cs="Times New Roman"/>
          <w:sz w:val="28"/>
          <w:szCs w:val="28"/>
        </w:rPr>
        <w:t>;</w:t>
      </w:r>
    </w:p>
    <w:p w:rsidR="00005AE4" w:rsidRPr="004C5159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 xml:space="preserve">2) 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сумме </w:t>
      </w:r>
      <w:r w:rsidR="005C6AA8" w:rsidRPr="001F50C2">
        <w:rPr>
          <w:rFonts w:ascii="Times New Roman" w:hAnsi="Times New Roman" w:cs="Times New Roman"/>
          <w:sz w:val="28"/>
          <w:szCs w:val="28"/>
        </w:rPr>
        <w:t>18 594 </w:t>
      </w:r>
      <w:r w:rsidR="00E53F7C" w:rsidRPr="001F50C2">
        <w:rPr>
          <w:rFonts w:ascii="Times New Roman" w:hAnsi="Times New Roman" w:cs="Times New Roman"/>
          <w:sz w:val="28"/>
          <w:szCs w:val="28"/>
        </w:rPr>
        <w:t>8</w:t>
      </w:r>
      <w:r w:rsidR="005C6AA8" w:rsidRPr="001F50C2">
        <w:rPr>
          <w:rFonts w:ascii="Times New Roman" w:hAnsi="Times New Roman" w:cs="Times New Roman"/>
          <w:sz w:val="28"/>
          <w:szCs w:val="28"/>
        </w:rPr>
        <w:t>81 824,</w:t>
      </w:r>
      <w:r w:rsidR="00E53F7C" w:rsidRPr="001F50C2">
        <w:rPr>
          <w:rFonts w:ascii="Times New Roman" w:hAnsi="Times New Roman" w:cs="Times New Roman"/>
          <w:sz w:val="28"/>
          <w:szCs w:val="28"/>
        </w:rPr>
        <w:t>7</w:t>
      </w:r>
      <w:r w:rsidR="005C6AA8" w:rsidRPr="001F50C2">
        <w:rPr>
          <w:rFonts w:ascii="Times New Roman" w:hAnsi="Times New Roman" w:cs="Times New Roman"/>
          <w:sz w:val="28"/>
          <w:szCs w:val="28"/>
        </w:rPr>
        <w:t>0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5C6AA8" w:rsidRPr="001F50C2">
        <w:rPr>
          <w:rFonts w:ascii="Times New Roman" w:hAnsi="Times New Roman" w:cs="Times New Roman"/>
          <w:sz w:val="28"/>
          <w:szCs w:val="28"/>
        </w:rPr>
        <w:t>рубля</w:t>
      </w:r>
      <w:r w:rsidR="00005AE4" w:rsidRPr="001F50C2">
        <w:rPr>
          <w:rFonts w:ascii="Times New Roman" w:hAnsi="Times New Roman" w:cs="Times New Roman"/>
          <w:sz w:val="28"/>
          <w:szCs w:val="28"/>
        </w:rPr>
        <w:t>;</w:t>
      </w:r>
    </w:p>
    <w:p w:rsidR="00005AE4" w:rsidRPr="004C5159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 xml:space="preserve">3) 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дефицит бюджета города в сумме </w:t>
      </w:r>
      <w:r w:rsidR="005C6AA8" w:rsidRPr="001F50C2">
        <w:rPr>
          <w:rFonts w:ascii="Times New Roman" w:hAnsi="Times New Roman" w:cs="Times New Roman"/>
          <w:sz w:val="28"/>
          <w:szCs w:val="28"/>
        </w:rPr>
        <w:t>711 956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 000,00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</w:t>
      </w:r>
      <w:r w:rsidR="00E53F7C" w:rsidRPr="001F50C2">
        <w:rPr>
          <w:rFonts w:ascii="Times New Roman" w:hAnsi="Times New Roman" w:cs="Times New Roman"/>
          <w:sz w:val="28"/>
          <w:szCs w:val="28"/>
        </w:rPr>
        <w:t>ей</w:t>
      </w:r>
      <w:r w:rsidR="00005AE4" w:rsidRPr="004C5159">
        <w:rPr>
          <w:rFonts w:ascii="Times New Roman" w:hAnsi="Times New Roman" w:cs="Times New Roman"/>
          <w:sz w:val="28"/>
          <w:szCs w:val="28"/>
        </w:rPr>
        <w:t>.</w:t>
      </w:r>
    </w:p>
    <w:p w:rsidR="00005AE4" w:rsidRPr="004C5159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города на 202</w:t>
      </w:r>
      <w:r w:rsidR="00F53DB4">
        <w:rPr>
          <w:rFonts w:ascii="Times New Roman" w:hAnsi="Times New Roman" w:cs="Times New Roman"/>
          <w:sz w:val="28"/>
          <w:szCs w:val="28"/>
        </w:rPr>
        <w:t>6</w:t>
      </w:r>
      <w:r w:rsidRPr="004C515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05AE4" w:rsidRPr="004C5159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 xml:space="preserve">1) </w:t>
      </w:r>
      <w:r w:rsidR="00005AE4" w:rsidRPr="004C5159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города в сумме</w:t>
      </w:r>
      <w:r w:rsidR="00345294">
        <w:rPr>
          <w:rFonts w:ascii="Times New Roman" w:hAnsi="Times New Roman" w:cs="Times New Roman"/>
          <w:sz w:val="28"/>
          <w:szCs w:val="28"/>
        </w:rPr>
        <w:t xml:space="preserve"> </w:t>
      </w:r>
      <w:r w:rsidR="005C6AA8" w:rsidRPr="001F50C2">
        <w:rPr>
          <w:rFonts w:ascii="Times New Roman" w:hAnsi="Times New Roman" w:cs="Times New Roman"/>
          <w:sz w:val="28"/>
          <w:szCs w:val="28"/>
        </w:rPr>
        <w:t>18</w:t>
      </w:r>
      <w:r w:rsidR="00E53F7C" w:rsidRPr="001F50C2">
        <w:rPr>
          <w:rFonts w:ascii="Times New Roman" w:hAnsi="Times New Roman" w:cs="Times New Roman"/>
          <w:sz w:val="28"/>
          <w:szCs w:val="28"/>
        </w:rPr>
        <w:t> </w:t>
      </w:r>
      <w:r w:rsidR="005C6AA8" w:rsidRPr="001F50C2">
        <w:rPr>
          <w:rFonts w:ascii="Times New Roman" w:hAnsi="Times New Roman" w:cs="Times New Roman"/>
          <w:sz w:val="28"/>
          <w:szCs w:val="28"/>
        </w:rPr>
        <w:t>314 527 306,33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</w:t>
      </w:r>
      <w:r w:rsidR="005C6AA8" w:rsidRPr="001F50C2">
        <w:rPr>
          <w:rFonts w:ascii="Times New Roman" w:hAnsi="Times New Roman" w:cs="Times New Roman"/>
          <w:sz w:val="28"/>
          <w:szCs w:val="28"/>
        </w:rPr>
        <w:t>ей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, в том числе объем получаемых межбюджетных трансфертов в сумме </w:t>
      </w:r>
      <w:r w:rsidR="005C6AA8" w:rsidRPr="001F50C2">
        <w:rPr>
          <w:rFonts w:ascii="Times New Roman" w:hAnsi="Times New Roman" w:cs="Times New Roman"/>
          <w:sz w:val="28"/>
          <w:szCs w:val="28"/>
        </w:rPr>
        <w:t>8 431 110 106,</w:t>
      </w:r>
      <w:r w:rsidR="005C6AA8">
        <w:rPr>
          <w:rFonts w:ascii="Times New Roman" w:hAnsi="Times New Roman" w:cs="Times New Roman"/>
          <w:sz w:val="28"/>
          <w:szCs w:val="28"/>
        </w:rPr>
        <w:t>33 рублей</w:t>
      </w:r>
      <w:r w:rsidR="00005AE4" w:rsidRPr="004C5159">
        <w:rPr>
          <w:rFonts w:ascii="Times New Roman" w:hAnsi="Times New Roman" w:cs="Times New Roman"/>
          <w:sz w:val="28"/>
          <w:szCs w:val="28"/>
        </w:rPr>
        <w:t>;</w:t>
      </w:r>
    </w:p>
    <w:p w:rsidR="00005AE4" w:rsidRPr="001F50C2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 xml:space="preserve">2) 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города в </w:t>
      </w:r>
      <w:r w:rsidR="00005AE4" w:rsidRPr="001F50C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5C6AA8" w:rsidRPr="001F50C2">
        <w:rPr>
          <w:rFonts w:ascii="Times New Roman" w:hAnsi="Times New Roman" w:cs="Times New Roman"/>
          <w:sz w:val="28"/>
          <w:szCs w:val="28"/>
        </w:rPr>
        <w:t>19 210 388 306,33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</w:t>
      </w:r>
      <w:r w:rsidR="005C6AA8" w:rsidRPr="001F50C2">
        <w:rPr>
          <w:rFonts w:ascii="Times New Roman" w:hAnsi="Times New Roman" w:cs="Times New Roman"/>
          <w:sz w:val="28"/>
          <w:szCs w:val="28"/>
        </w:rPr>
        <w:t>ей</w:t>
      </w:r>
      <w:r w:rsidR="00005AE4" w:rsidRPr="001F50C2">
        <w:rPr>
          <w:rFonts w:ascii="Times New Roman" w:hAnsi="Times New Roman" w:cs="Times New Roman"/>
          <w:sz w:val="28"/>
          <w:szCs w:val="28"/>
        </w:rPr>
        <w:t>, в</w:t>
      </w:r>
      <w:r w:rsidR="007E4C5D" w:rsidRPr="001F50C2">
        <w:rPr>
          <w:rFonts w:ascii="Times New Roman" w:hAnsi="Times New Roman" w:cs="Times New Roman"/>
          <w:sz w:val="28"/>
          <w:szCs w:val="28"/>
        </w:rPr>
        <w:t> </w:t>
      </w:r>
      <w:r w:rsidR="00005AE4" w:rsidRPr="001F50C2">
        <w:rPr>
          <w:rFonts w:ascii="Times New Roman" w:hAnsi="Times New Roman" w:cs="Times New Roman"/>
          <w:sz w:val="28"/>
          <w:szCs w:val="28"/>
        </w:rPr>
        <w:t xml:space="preserve">том числе условно утвержденные расходы в сумме </w:t>
      </w:r>
      <w:r w:rsidR="002E5732" w:rsidRPr="001F50C2">
        <w:rPr>
          <w:rFonts w:ascii="Times New Roman" w:hAnsi="Times New Roman" w:cs="Times New Roman"/>
          <w:sz w:val="28"/>
          <w:szCs w:val="28"/>
        </w:rPr>
        <w:t>271</w:t>
      </w:r>
      <w:r w:rsidR="005C6AA8" w:rsidRPr="001F50C2">
        <w:rPr>
          <w:rFonts w:ascii="Times New Roman" w:hAnsi="Times New Roman" w:cs="Times New Roman"/>
          <w:sz w:val="28"/>
          <w:szCs w:val="28"/>
        </w:rPr>
        <w:t> </w:t>
      </w:r>
      <w:r w:rsidR="002E5732" w:rsidRPr="001F50C2">
        <w:rPr>
          <w:rFonts w:ascii="Times New Roman" w:hAnsi="Times New Roman" w:cs="Times New Roman"/>
          <w:sz w:val="28"/>
          <w:szCs w:val="28"/>
        </w:rPr>
        <w:t>173</w:t>
      </w:r>
      <w:r w:rsidR="005C6AA8" w:rsidRPr="001F50C2">
        <w:rPr>
          <w:rFonts w:ascii="Times New Roman" w:hAnsi="Times New Roman" w:cs="Times New Roman"/>
          <w:sz w:val="28"/>
          <w:szCs w:val="28"/>
        </w:rPr>
        <w:t> </w:t>
      </w:r>
      <w:r w:rsidR="002E5732" w:rsidRPr="001F50C2">
        <w:rPr>
          <w:rFonts w:ascii="Times New Roman" w:hAnsi="Times New Roman" w:cs="Times New Roman"/>
          <w:sz w:val="28"/>
          <w:szCs w:val="28"/>
        </w:rPr>
        <w:t>000</w:t>
      </w:r>
      <w:r w:rsidR="005C6AA8" w:rsidRPr="001F50C2">
        <w:rPr>
          <w:rFonts w:ascii="Times New Roman" w:hAnsi="Times New Roman" w:cs="Times New Roman"/>
          <w:sz w:val="28"/>
          <w:szCs w:val="28"/>
        </w:rPr>
        <w:t>,</w:t>
      </w:r>
      <w:r w:rsidR="002E5732" w:rsidRPr="001F50C2">
        <w:rPr>
          <w:rFonts w:ascii="Times New Roman" w:hAnsi="Times New Roman" w:cs="Times New Roman"/>
          <w:sz w:val="28"/>
          <w:szCs w:val="28"/>
        </w:rPr>
        <w:t>00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рублей;</w:t>
      </w:r>
    </w:p>
    <w:p w:rsidR="00005AE4" w:rsidRPr="004C5159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0C2">
        <w:rPr>
          <w:rFonts w:ascii="Times New Roman" w:hAnsi="Times New Roman" w:cs="Times New Roman"/>
          <w:sz w:val="28"/>
          <w:szCs w:val="28"/>
        </w:rPr>
        <w:t xml:space="preserve">3) </w:t>
      </w:r>
      <w:r w:rsidR="00005AE4" w:rsidRPr="001F50C2">
        <w:rPr>
          <w:rFonts w:ascii="Times New Roman" w:hAnsi="Times New Roman" w:cs="Times New Roman"/>
          <w:sz w:val="28"/>
          <w:szCs w:val="28"/>
        </w:rPr>
        <w:t xml:space="preserve">дефицит бюджета города в сумме </w:t>
      </w:r>
      <w:r w:rsidR="005C6AA8" w:rsidRPr="001F50C2">
        <w:rPr>
          <w:rFonts w:ascii="Times New Roman" w:hAnsi="Times New Roman" w:cs="Times New Roman"/>
          <w:sz w:val="28"/>
          <w:szCs w:val="28"/>
        </w:rPr>
        <w:t>895 86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1 000,00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рублей.</w:t>
      </w:r>
    </w:p>
    <w:p w:rsidR="00005AE4" w:rsidRPr="004C5159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города на 202</w:t>
      </w:r>
      <w:r w:rsidR="00F53DB4">
        <w:rPr>
          <w:rFonts w:ascii="Times New Roman" w:hAnsi="Times New Roman" w:cs="Times New Roman"/>
          <w:sz w:val="28"/>
          <w:szCs w:val="28"/>
        </w:rPr>
        <w:t>7</w:t>
      </w:r>
      <w:r w:rsidRPr="004C515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05AE4" w:rsidRPr="001F50C2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5159">
        <w:rPr>
          <w:rFonts w:ascii="Times New Roman" w:hAnsi="Times New Roman" w:cs="Times New Roman"/>
          <w:sz w:val="28"/>
          <w:szCs w:val="28"/>
        </w:rPr>
        <w:t xml:space="preserve">1) 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бюджета города в сумме </w:t>
      </w:r>
      <w:r w:rsidR="00D3394E" w:rsidRPr="001F50C2">
        <w:rPr>
          <w:rFonts w:ascii="Times New Roman" w:hAnsi="Times New Roman" w:cs="Times New Roman"/>
          <w:sz w:val="28"/>
          <w:szCs w:val="28"/>
        </w:rPr>
        <w:t>18 793 695 366,90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рублей,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 в том числе объем получаемых межбюджетных трансфертов в сумме</w:t>
      </w:r>
      <w:r w:rsidR="00E53F7C" w:rsidRPr="004C5159">
        <w:rPr>
          <w:rFonts w:ascii="Times New Roman" w:hAnsi="Times New Roman" w:cs="Times New Roman"/>
          <w:sz w:val="28"/>
          <w:szCs w:val="28"/>
        </w:rPr>
        <w:t xml:space="preserve"> </w:t>
      </w:r>
      <w:r w:rsidR="00D3394E" w:rsidRPr="001F50C2">
        <w:rPr>
          <w:rFonts w:ascii="Times New Roman" w:hAnsi="Times New Roman" w:cs="Times New Roman"/>
          <w:sz w:val="28"/>
          <w:szCs w:val="28"/>
        </w:rPr>
        <w:t>8 086 791 066,90</w:t>
      </w:r>
      <w:r w:rsidR="00005AE4" w:rsidRPr="001F50C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05AE4" w:rsidRPr="001F50C2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0C2">
        <w:rPr>
          <w:rFonts w:ascii="Times New Roman" w:hAnsi="Times New Roman" w:cs="Times New Roman"/>
          <w:sz w:val="28"/>
          <w:szCs w:val="28"/>
        </w:rPr>
        <w:t xml:space="preserve">2) </w:t>
      </w:r>
      <w:r w:rsidR="00005AE4" w:rsidRPr="001F50C2">
        <w:rPr>
          <w:rFonts w:ascii="Times New Roman" w:hAnsi="Times New Roman" w:cs="Times New Roman"/>
          <w:sz w:val="28"/>
          <w:szCs w:val="28"/>
        </w:rPr>
        <w:t>общий объем расходов бюджета города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394E" w:rsidRPr="001F50C2">
        <w:rPr>
          <w:rFonts w:ascii="Times New Roman" w:hAnsi="Times New Roman" w:cs="Times New Roman"/>
          <w:sz w:val="28"/>
          <w:szCs w:val="28"/>
        </w:rPr>
        <w:t>19 623 656 366,90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рублей</w:t>
      </w:r>
      <w:r w:rsidR="00005AE4" w:rsidRPr="004C5159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2E5732" w:rsidRPr="001F50C2">
        <w:rPr>
          <w:rFonts w:ascii="Times New Roman" w:hAnsi="Times New Roman" w:cs="Times New Roman"/>
          <w:sz w:val="28"/>
          <w:szCs w:val="28"/>
        </w:rPr>
        <w:t>576</w:t>
      </w:r>
      <w:r w:rsidR="00D3394E" w:rsidRPr="001F50C2">
        <w:rPr>
          <w:rFonts w:ascii="Times New Roman" w:hAnsi="Times New Roman" w:cs="Times New Roman"/>
          <w:sz w:val="28"/>
          <w:szCs w:val="28"/>
        </w:rPr>
        <w:t> </w:t>
      </w:r>
      <w:r w:rsidR="002E5732" w:rsidRPr="001F50C2">
        <w:rPr>
          <w:rFonts w:ascii="Times New Roman" w:hAnsi="Times New Roman" w:cs="Times New Roman"/>
          <w:sz w:val="28"/>
          <w:szCs w:val="28"/>
        </w:rPr>
        <w:t>844</w:t>
      </w:r>
      <w:r w:rsidR="00D3394E" w:rsidRPr="001F50C2">
        <w:rPr>
          <w:rFonts w:ascii="Times New Roman" w:hAnsi="Times New Roman" w:cs="Times New Roman"/>
          <w:sz w:val="28"/>
          <w:szCs w:val="28"/>
        </w:rPr>
        <w:t> </w:t>
      </w:r>
      <w:r w:rsidR="002E5732" w:rsidRPr="001F50C2">
        <w:rPr>
          <w:rFonts w:ascii="Times New Roman" w:hAnsi="Times New Roman" w:cs="Times New Roman"/>
          <w:sz w:val="28"/>
          <w:szCs w:val="28"/>
        </w:rPr>
        <w:t>000</w:t>
      </w:r>
      <w:r w:rsidR="00D3394E" w:rsidRPr="001F50C2">
        <w:rPr>
          <w:rFonts w:ascii="Times New Roman" w:hAnsi="Times New Roman" w:cs="Times New Roman"/>
          <w:sz w:val="28"/>
          <w:szCs w:val="28"/>
        </w:rPr>
        <w:t>,</w:t>
      </w:r>
      <w:r w:rsidR="002E5732" w:rsidRPr="001F50C2">
        <w:rPr>
          <w:rFonts w:ascii="Times New Roman" w:hAnsi="Times New Roman" w:cs="Times New Roman"/>
          <w:sz w:val="28"/>
          <w:szCs w:val="28"/>
        </w:rPr>
        <w:t>0</w:t>
      </w:r>
      <w:r w:rsidR="00E53F7C" w:rsidRPr="001F50C2">
        <w:rPr>
          <w:rFonts w:ascii="Times New Roman" w:hAnsi="Times New Roman" w:cs="Times New Roman"/>
          <w:sz w:val="28"/>
          <w:szCs w:val="28"/>
        </w:rPr>
        <w:t xml:space="preserve">0 </w:t>
      </w:r>
      <w:r w:rsidR="00005AE4" w:rsidRPr="001F50C2">
        <w:rPr>
          <w:rFonts w:ascii="Times New Roman" w:hAnsi="Times New Roman" w:cs="Times New Roman"/>
          <w:sz w:val="28"/>
          <w:szCs w:val="28"/>
        </w:rPr>
        <w:t>рубл</w:t>
      </w:r>
      <w:r w:rsidR="00E53F7C" w:rsidRPr="001F50C2">
        <w:rPr>
          <w:rFonts w:ascii="Times New Roman" w:hAnsi="Times New Roman" w:cs="Times New Roman"/>
          <w:sz w:val="28"/>
          <w:szCs w:val="28"/>
        </w:rPr>
        <w:t>ей</w:t>
      </w:r>
      <w:r w:rsidR="00005AE4" w:rsidRPr="001F50C2">
        <w:rPr>
          <w:rFonts w:ascii="Times New Roman" w:hAnsi="Times New Roman" w:cs="Times New Roman"/>
          <w:sz w:val="28"/>
          <w:szCs w:val="28"/>
        </w:rPr>
        <w:t>;</w:t>
      </w:r>
    </w:p>
    <w:p w:rsidR="00005AE4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50C2">
        <w:rPr>
          <w:rFonts w:ascii="Times New Roman" w:hAnsi="Times New Roman" w:cs="Times New Roman"/>
          <w:sz w:val="28"/>
          <w:szCs w:val="28"/>
        </w:rPr>
        <w:t xml:space="preserve">3) </w:t>
      </w:r>
      <w:r w:rsidR="00005AE4" w:rsidRPr="001F50C2">
        <w:rPr>
          <w:rFonts w:ascii="Times New Roman" w:hAnsi="Times New Roman" w:cs="Times New Roman"/>
          <w:sz w:val="28"/>
          <w:szCs w:val="28"/>
        </w:rPr>
        <w:t xml:space="preserve">дефицит бюджета города в сумме </w:t>
      </w:r>
      <w:r w:rsidR="00D3394E" w:rsidRPr="001F50C2">
        <w:rPr>
          <w:rFonts w:ascii="Times New Roman" w:hAnsi="Times New Roman" w:cs="Times New Roman"/>
          <w:sz w:val="28"/>
          <w:szCs w:val="28"/>
        </w:rPr>
        <w:t>829 961</w:t>
      </w:r>
      <w:r w:rsidR="00E53F7C" w:rsidRPr="001F50C2">
        <w:rPr>
          <w:rFonts w:ascii="Times New Roman" w:hAnsi="Times New Roman" w:cs="Times New Roman"/>
          <w:sz w:val="28"/>
          <w:szCs w:val="28"/>
        </w:rPr>
        <w:t> 000,00</w:t>
      </w:r>
      <w:r w:rsidR="00005AE4" w:rsidRPr="001F50C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05AE4" w:rsidRPr="004C5159">
        <w:rPr>
          <w:rFonts w:ascii="Times New Roman" w:hAnsi="Times New Roman" w:cs="Times New Roman"/>
          <w:sz w:val="28"/>
          <w:szCs w:val="28"/>
        </w:rPr>
        <w:t>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2. Прогнозируемые доходы бюджета города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прогнозируемые доходы бюджета города:</w:t>
      </w:r>
    </w:p>
    <w:p w:rsidR="00005AE4" w:rsidRPr="00246866" w:rsidRDefault="00F53DB4" w:rsidP="00F53DB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05AE4" w:rsidRPr="0024686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5F38D5">
        <w:rPr>
          <w:rFonts w:ascii="Times New Roman" w:hAnsi="Times New Roman" w:cs="Times New Roman"/>
          <w:sz w:val="28"/>
          <w:szCs w:val="28"/>
        </w:rPr>
        <w:t xml:space="preserve"> год согласно приложению № </w:t>
      </w:r>
      <w:r w:rsidR="00005AE4" w:rsidRPr="00246866">
        <w:rPr>
          <w:rFonts w:ascii="Times New Roman" w:hAnsi="Times New Roman" w:cs="Times New Roman"/>
          <w:sz w:val="28"/>
          <w:szCs w:val="28"/>
        </w:rPr>
        <w:t>1</w:t>
      </w:r>
      <w:r w:rsidR="00472528">
        <w:rPr>
          <w:rFonts w:ascii="Times New Roman" w:hAnsi="Times New Roman" w:cs="Times New Roman"/>
          <w:sz w:val="28"/>
          <w:szCs w:val="28"/>
        </w:rPr>
        <w:t xml:space="preserve"> </w:t>
      </w:r>
      <w:r w:rsidR="00005AE4" w:rsidRPr="00246866">
        <w:rPr>
          <w:rFonts w:ascii="Times New Roman" w:hAnsi="Times New Roman" w:cs="Times New Roman"/>
          <w:sz w:val="28"/>
          <w:szCs w:val="28"/>
        </w:rPr>
        <w:t>к бюджету города Рязани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005AE4" w:rsidRPr="00246866" w:rsidRDefault="00F53DB4" w:rsidP="00F53DB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005AE4" w:rsidRPr="00246866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5F38D5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 </w:t>
      </w:r>
      <w:r w:rsidR="00005AE4" w:rsidRPr="00246866">
        <w:rPr>
          <w:rFonts w:ascii="Times New Roman" w:hAnsi="Times New Roman" w:cs="Times New Roman"/>
          <w:sz w:val="28"/>
          <w:szCs w:val="28"/>
        </w:rPr>
        <w:t>2</w:t>
      </w:r>
      <w:hyperlink r:id="rId8" w:history="1"/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к</w:t>
      </w:r>
      <w:r w:rsidR="00472528">
        <w:rPr>
          <w:rFonts w:ascii="Times New Roman" w:hAnsi="Times New Roman" w:cs="Times New Roman"/>
          <w:sz w:val="28"/>
          <w:szCs w:val="28"/>
        </w:rPr>
        <w:t> </w:t>
      </w:r>
      <w:r w:rsidR="00005AE4" w:rsidRPr="00246866">
        <w:rPr>
          <w:rFonts w:ascii="Times New Roman" w:hAnsi="Times New Roman" w:cs="Times New Roman"/>
          <w:sz w:val="28"/>
          <w:szCs w:val="28"/>
        </w:rPr>
        <w:t>бюджету города Рязани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005AE4" w:rsidRPr="0024686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3. Бюджетные ассигнования бюджета города на 202</w:t>
      </w:r>
      <w:r w:rsidR="003D6DED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3D6DED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B4266F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1. </w:t>
      </w:r>
      <w:r w:rsidR="00005AE4">
        <w:rPr>
          <w:rFonts w:ascii="Times New Roman" w:hAnsi="Times New Roman" w:cs="Times New Roman"/>
          <w:sz w:val="28"/>
          <w:szCs w:val="28"/>
        </w:rPr>
        <w:t>Утвердить в пределах общего объема расходов, утвержденного статьей 1 бюджета города,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005AE4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05AE4">
        <w:rPr>
          <w:rFonts w:ascii="Times New Roman" w:hAnsi="Times New Roman" w:cs="Times New Roman"/>
          <w:sz w:val="28"/>
          <w:szCs w:val="28"/>
        </w:rPr>
        <w:t>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 w:rsidR="00005AE4">
        <w:rPr>
          <w:rFonts w:ascii="Times New Roman" w:hAnsi="Times New Roman" w:cs="Times New Roman"/>
          <w:sz w:val="28"/>
          <w:szCs w:val="28"/>
        </w:rPr>
        <w:t xml:space="preserve"> год согласно приложению № 3</w:t>
      </w:r>
      <w:r w:rsidR="00A95E8F">
        <w:rPr>
          <w:rFonts w:ascii="Times New Roman" w:hAnsi="Times New Roman" w:cs="Times New Roman"/>
          <w:sz w:val="28"/>
          <w:szCs w:val="28"/>
        </w:rPr>
        <w:t xml:space="preserve"> </w:t>
      </w:r>
      <w:r w:rsidR="00005AE4">
        <w:rPr>
          <w:rFonts w:ascii="Times New Roman" w:hAnsi="Times New Roman" w:cs="Times New Roman"/>
          <w:sz w:val="28"/>
          <w:szCs w:val="28"/>
        </w:rPr>
        <w:t>к бюджету города Рязани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 w:rsidR="00005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 w:rsidR="00005AE4"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 w:rsidR="00005AE4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005AE4" w:rsidRDefault="00246866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05AE4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 w:rsidR="00005AE4"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 w:rsidR="00005AE4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F64080">
        <w:rPr>
          <w:rFonts w:ascii="Times New Roman" w:hAnsi="Times New Roman" w:cs="Times New Roman"/>
          <w:sz w:val="28"/>
          <w:szCs w:val="28"/>
        </w:rPr>
        <w:t> </w:t>
      </w:r>
      <w:r w:rsidR="00005AE4">
        <w:rPr>
          <w:rFonts w:ascii="Times New Roman" w:hAnsi="Times New Roman" w:cs="Times New Roman"/>
          <w:sz w:val="28"/>
          <w:szCs w:val="28"/>
        </w:rPr>
        <w:t>4 к</w:t>
      </w:r>
      <w:r w:rsidR="00472528">
        <w:rPr>
          <w:rFonts w:ascii="Times New Roman" w:hAnsi="Times New Roman" w:cs="Times New Roman"/>
          <w:sz w:val="28"/>
          <w:szCs w:val="28"/>
        </w:rPr>
        <w:t> </w:t>
      </w:r>
      <w:r w:rsidR="00005AE4">
        <w:rPr>
          <w:rFonts w:ascii="Times New Roman" w:hAnsi="Times New Roman" w:cs="Times New Roman"/>
          <w:sz w:val="28"/>
          <w:szCs w:val="28"/>
        </w:rPr>
        <w:t>бюджету города Рязани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 w:rsidR="00005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 w:rsidR="00005AE4"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 w:rsidR="00005A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5AE4" w:rsidRDefault="00B4266F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005AE4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разделам и</w:t>
      </w:r>
      <w:r w:rsidR="00472528">
        <w:rPr>
          <w:rFonts w:ascii="Times New Roman" w:hAnsi="Times New Roman" w:cs="Times New Roman"/>
          <w:sz w:val="28"/>
          <w:szCs w:val="28"/>
        </w:rPr>
        <w:t> </w:t>
      </w:r>
      <w:r w:rsidR="00005AE4">
        <w:rPr>
          <w:rFonts w:ascii="Times New Roman" w:hAnsi="Times New Roman" w:cs="Times New Roman"/>
          <w:sz w:val="28"/>
          <w:szCs w:val="28"/>
        </w:rPr>
        <w:t>подразделам классификации расходов бюджета: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5 к бюджету города Рязани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F6408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 к</w:t>
      </w:r>
      <w:r w:rsidR="004725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бюджету города Рязани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ведомственную структуру расходов бюджета города: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№ 7 к бюджету города Рязани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F6408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 к</w:t>
      </w:r>
      <w:r w:rsidR="004725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бюджету города Рязани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D6D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D6D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5AE4" w:rsidRDefault="00B4266F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005AE4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 w:rsidR="00005AE4">
        <w:rPr>
          <w:rFonts w:ascii="Times New Roman" w:hAnsi="Times New Roman" w:cs="Times New Roman"/>
          <w:sz w:val="28"/>
          <w:szCs w:val="28"/>
        </w:rPr>
        <w:t xml:space="preserve"> год </w:t>
      </w:r>
      <w:r w:rsidR="00005AE4" w:rsidRPr="001941C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13664" w:rsidRPr="001941CE">
        <w:rPr>
          <w:rFonts w:ascii="Times New Roman" w:hAnsi="Times New Roman" w:cs="Times New Roman"/>
          <w:sz w:val="28"/>
          <w:szCs w:val="28"/>
        </w:rPr>
        <w:t>79 447</w:t>
      </w:r>
      <w:r w:rsidR="00472528" w:rsidRPr="001941CE">
        <w:rPr>
          <w:rFonts w:ascii="Times New Roman" w:hAnsi="Times New Roman" w:cs="Times New Roman"/>
          <w:sz w:val="28"/>
          <w:szCs w:val="28"/>
        </w:rPr>
        <w:t> </w:t>
      </w:r>
      <w:r w:rsidR="00451AC0" w:rsidRPr="001941CE">
        <w:rPr>
          <w:rFonts w:ascii="Times New Roman" w:hAnsi="Times New Roman" w:cs="Times New Roman"/>
          <w:sz w:val="28"/>
          <w:szCs w:val="28"/>
        </w:rPr>
        <w:t>616,5</w:t>
      </w:r>
      <w:r w:rsidR="00F13664" w:rsidRPr="001941CE">
        <w:rPr>
          <w:rFonts w:ascii="Times New Roman" w:hAnsi="Times New Roman" w:cs="Times New Roman"/>
          <w:sz w:val="28"/>
          <w:szCs w:val="28"/>
        </w:rPr>
        <w:t>3 рублей</w:t>
      </w:r>
      <w:r w:rsidR="00005AE4" w:rsidRPr="00F166F3">
        <w:rPr>
          <w:rFonts w:ascii="Times New Roman" w:hAnsi="Times New Roman" w:cs="Times New Roman"/>
          <w:sz w:val="28"/>
          <w:szCs w:val="28"/>
        </w:rPr>
        <w:t>, на 202</w:t>
      </w:r>
      <w:r w:rsidR="003D6DED" w:rsidRPr="00F166F3">
        <w:rPr>
          <w:rFonts w:ascii="Times New Roman" w:hAnsi="Times New Roman" w:cs="Times New Roman"/>
          <w:sz w:val="28"/>
          <w:szCs w:val="28"/>
        </w:rPr>
        <w:t>6</w:t>
      </w:r>
      <w:r w:rsidR="00005AE4" w:rsidRPr="00F166F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13664" w:rsidRPr="00F166F3">
        <w:rPr>
          <w:rFonts w:ascii="Times New Roman" w:hAnsi="Times New Roman" w:cs="Times New Roman"/>
          <w:sz w:val="28"/>
          <w:szCs w:val="28"/>
        </w:rPr>
        <w:t>83 046 5</w:t>
      </w:r>
      <w:r w:rsidR="00F06FE7" w:rsidRPr="00F166F3">
        <w:rPr>
          <w:rFonts w:ascii="Times New Roman" w:hAnsi="Times New Roman" w:cs="Times New Roman"/>
          <w:sz w:val="28"/>
          <w:szCs w:val="28"/>
        </w:rPr>
        <w:t>4</w:t>
      </w:r>
      <w:r w:rsidR="00F13664" w:rsidRPr="00F166F3">
        <w:rPr>
          <w:rFonts w:ascii="Times New Roman" w:hAnsi="Times New Roman" w:cs="Times New Roman"/>
          <w:sz w:val="28"/>
          <w:szCs w:val="28"/>
        </w:rPr>
        <w:t>0,7</w:t>
      </w:r>
      <w:r w:rsidR="00472528" w:rsidRPr="00F166F3">
        <w:rPr>
          <w:rFonts w:ascii="Times New Roman" w:hAnsi="Times New Roman" w:cs="Times New Roman"/>
          <w:sz w:val="28"/>
          <w:szCs w:val="28"/>
        </w:rPr>
        <w:t xml:space="preserve">6 </w:t>
      </w:r>
      <w:r w:rsidR="00005AE4" w:rsidRPr="00F166F3">
        <w:rPr>
          <w:rFonts w:ascii="Times New Roman" w:hAnsi="Times New Roman" w:cs="Times New Roman"/>
          <w:sz w:val="28"/>
          <w:szCs w:val="28"/>
        </w:rPr>
        <w:t>рублей и на 202</w:t>
      </w:r>
      <w:r w:rsidR="003D6DED" w:rsidRPr="00F166F3">
        <w:rPr>
          <w:rFonts w:ascii="Times New Roman" w:hAnsi="Times New Roman" w:cs="Times New Roman"/>
          <w:sz w:val="28"/>
          <w:szCs w:val="28"/>
        </w:rPr>
        <w:t>7</w:t>
      </w:r>
      <w:r w:rsidR="00005AE4" w:rsidRPr="00F166F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13664" w:rsidRPr="00F166F3">
        <w:rPr>
          <w:rFonts w:ascii="Times New Roman" w:hAnsi="Times New Roman" w:cs="Times New Roman"/>
          <w:sz w:val="28"/>
          <w:szCs w:val="28"/>
        </w:rPr>
        <w:t>86 523 766,47</w:t>
      </w:r>
      <w:r w:rsidR="007E4C5D" w:rsidRPr="00F166F3">
        <w:rPr>
          <w:rFonts w:ascii="Times New Roman" w:hAnsi="Times New Roman" w:cs="Times New Roman"/>
          <w:sz w:val="28"/>
          <w:szCs w:val="28"/>
        </w:rPr>
        <w:t> </w:t>
      </w:r>
      <w:r w:rsidR="00F13664" w:rsidRPr="00F166F3">
        <w:rPr>
          <w:rFonts w:ascii="Times New Roman" w:hAnsi="Times New Roman" w:cs="Times New Roman"/>
          <w:sz w:val="28"/>
          <w:szCs w:val="28"/>
        </w:rPr>
        <w:t>рублей</w:t>
      </w:r>
      <w:r w:rsidR="00005AE4" w:rsidRPr="00F166F3">
        <w:rPr>
          <w:rFonts w:ascii="Times New Roman" w:hAnsi="Times New Roman" w:cs="Times New Roman"/>
          <w:sz w:val="28"/>
          <w:szCs w:val="28"/>
        </w:rPr>
        <w:t>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4. Капитальные вложения в объекты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собственности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 соответствии с</w:t>
      </w:r>
      <w:r w:rsidR="0015634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5. Муниципальный дорожный фонд города Рязани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754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 города Рязани на 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 w:rsidRPr="0057375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04ED" w:rsidRPr="00F166F3">
        <w:rPr>
          <w:rFonts w:ascii="Times New Roman" w:hAnsi="Times New Roman" w:cs="Times New Roman"/>
          <w:sz w:val="28"/>
          <w:szCs w:val="28"/>
        </w:rPr>
        <w:t>56 348 6</w:t>
      </w:r>
      <w:r w:rsidR="00573754" w:rsidRPr="00F166F3">
        <w:rPr>
          <w:rFonts w:ascii="Times New Roman" w:hAnsi="Times New Roman" w:cs="Times New Roman"/>
          <w:sz w:val="28"/>
          <w:szCs w:val="28"/>
        </w:rPr>
        <w:t xml:space="preserve">00,00 </w:t>
      </w:r>
      <w:r w:rsidRPr="00F166F3">
        <w:rPr>
          <w:rFonts w:ascii="Times New Roman" w:hAnsi="Times New Roman" w:cs="Times New Roman"/>
          <w:sz w:val="28"/>
          <w:szCs w:val="28"/>
        </w:rPr>
        <w:t>рублей, на 202</w:t>
      </w:r>
      <w:r w:rsidR="003D6DED" w:rsidRPr="00F166F3">
        <w:rPr>
          <w:rFonts w:ascii="Times New Roman" w:hAnsi="Times New Roman" w:cs="Times New Roman"/>
          <w:sz w:val="28"/>
          <w:szCs w:val="28"/>
        </w:rPr>
        <w:t>6</w:t>
      </w:r>
      <w:r w:rsidRPr="00F166F3">
        <w:rPr>
          <w:rFonts w:ascii="Times New Roman" w:hAnsi="Times New Roman" w:cs="Times New Roman"/>
          <w:sz w:val="28"/>
          <w:szCs w:val="28"/>
        </w:rPr>
        <w:t xml:space="preserve"> год </w:t>
      </w:r>
      <w:r w:rsidR="00573754" w:rsidRPr="00F166F3">
        <w:rPr>
          <w:rFonts w:ascii="Times New Roman" w:hAnsi="Times New Roman" w:cs="Times New Roman"/>
          <w:sz w:val="28"/>
          <w:szCs w:val="28"/>
        </w:rPr>
        <w:t>–</w:t>
      </w:r>
      <w:r w:rsidRPr="00F166F3">
        <w:rPr>
          <w:rFonts w:ascii="Times New Roman" w:hAnsi="Times New Roman" w:cs="Times New Roman"/>
          <w:sz w:val="28"/>
          <w:szCs w:val="28"/>
        </w:rPr>
        <w:t xml:space="preserve"> </w:t>
      </w:r>
      <w:r w:rsidR="001204ED" w:rsidRPr="00F166F3">
        <w:rPr>
          <w:rFonts w:ascii="Times New Roman" w:hAnsi="Times New Roman" w:cs="Times New Roman"/>
          <w:sz w:val="28"/>
          <w:szCs w:val="28"/>
        </w:rPr>
        <w:t>58 333 7</w:t>
      </w:r>
      <w:r w:rsidR="00573754" w:rsidRPr="00F166F3">
        <w:rPr>
          <w:rFonts w:ascii="Times New Roman" w:hAnsi="Times New Roman" w:cs="Times New Roman"/>
          <w:sz w:val="28"/>
          <w:szCs w:val="28"/>
        </w:rPr>
        <w:t xml:space="preserve">00,00 </w:t>
      </w:r>
      <w:r w:rsidRPr="00F166F3">
        <w:rPr>
          <w:rFonts w:ascii="Times New Roman" w:hAnsi="Times New Roman" w:cs="Times New Roman"/>
          <w:sz w:val="28"/>
          <w:szCs w:val="28"/>
        </w:rPr>
        <w:t>рублей, на 202</w:t>
      </w:r>
      <w:r w:rsidR="003D6DED" w:rsidRPr="00F166F3">
        <w:rPr>
          <w:rFonts w:ascii="Times New Roman" w:hAnsi="Times New Roman" w:cs="Times New Roman"/>
          <w:sz w:val="28"/>
          <w:szCs w:val="28"/>
        </w:rPr>
        <w:t>7</w:t>
      </w:r>
      <w:r w:rsidRPr="00F166F3">
        <w:rPr>
          <w:rFonts w:ascii="Times New Roman" w:hAnsi="Times New Roman" w:cs="Times New Roman"/>
          <w:sz w:val="28"/>
          <w:szCs w:val="28"/>
        </w:rPr>
        <w:t xml:space="preserve"> год </w:t>
      </w:r>
      <w:r w:rsidR="00573754" w:rsidRPr="00F166F3">
        <w:rPr>
          <w:rFonts w:ascii="Times New Roman" w:hAnsi="Times New Roman" w:cs="Times New Roman"/>
          <w:sz w:val="28"/>
          <w:szCs w:val="28"/>
        </w:rPr>
        <w:t>–</w:t>
      </w:r>
      <w:r w:rsidRPr="00F166F3">
        <w:rPr>
          <w:rFonts w:ascii="Times New Roman" w:hAnsi="Times New Roman" w:cs="Times New Roman"/>
          <w:sz w:val="28"/>
          <w:szCs w:val="28"/>
        </w:rPr>
        <w:t xml:space="preserve"> </w:t>
      </w:r>
      <w:r w:rsidR="001204ED" w:rsidRPr="00F166F3">
        <w:rPr>
          <w:rFonts w:ascii="Times New Roman" w:hAnsi="Times New Roman" w:cs="Times New Roman"/>
          <w:sz w:val="28"/>
          <w:szCs w:val="28"/>
        </w:rPr>
        <w:t>77 517 2</w:t>
      </w:r>
      <w:r w:rsidR="00573754" w:rsidRPr="00F166F3">
        <w:rPr>
          <w:rFonts w:ascii="Times New Roman" w:hAnsi="Times New Roman" w:cs="Times New Roman"/>
          <w:sz w:val="28"/>
          <w:szCs w:val="28"/>
        </w:rPr>
        <w:t>00,00</w:t>
      </w:r>
      <w:r w:rsidR="00573754" w:rsidRPr="00573754">
        <w:rPr>
          <w:rFonts w:ascii="Times New Roman" w:hAnsi="Times New Roman" w:cs="Times New Roman"/>
          <w:sz w:val="28"/>
          <w:szCs w:val="28"/>
        </w:rPr>
        <w:t xml:space="preserve"> </w:t>
      </w:r>
      <w:r w:rsidRPr="00573754">
        <w:rPr>
          <w:rFonts w:ascii="Times New Roman" w:hAnsi="Times New Roman" w:cs="Times New Roman"/>
          <w:sz w:val="28"/>
          <w:szCs w:val="28"/>
        </w:rPr>
        <w:t>рублей.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6. Резервны</w:t>
      </w:r>
      <w:r w:rsidR="00630876">
        <w:rPr>
          <w:rFonts w:ascii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фонд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размер резервного фонда администрации города </w:t>
      </w:r>
      <w:r w:rsidR="00B4266F">
        <w:rPr>
          <w:rFonts w:ascii="Times New Roman" w:hAnsi="Times New Roman" w:cs="Times New Roman"/>
          <w:sz w:val="28"/>
          <w:szCs w:val="28"/>
        </w:rPr>
        <w:t>Рязани на 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D6D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204ED" w:rsidRPr="00F166F3">
        <w:rPr>
          <w:rFonts w:ascii="Times New Roman" w:hAnsi="Times New Roman" w:cs="Times New Roman"/>
          <w:sz w:val="28"/>
          <w:szCs w:val="28"/>
        </w:rPr>
        <w:t>1</w:t>
      </w:r>
      <w:r w:rsidR="001D4526" w:rsidRPr="00F166F3">
        <w:rPr>
          <w:rFonts w:ascii="Times New Roman" w:hAnsi="Times New Roman" w:cs="Times New Roman"/>
          <w:sz w:val="28"/>
          <w:szCs w:val="28"/>
        </w:rPr>
        <w:t>0 0</w:t>
      </w:r>
      <w:r w:rsidRPr="00F166F3">
        <w:rPr>
          <w:rFonts w:ascii="Times New Roman" w:hAnsi="Times New Roman" w:cs="Times New Roman"/>
          <w:sz w:val="28"/>
          <w:szCs w:val="28"/>
        </w:rPr>
        <w:t>00</w:t>
      </w:r>
      <w:r w:rsidR="009C6A61" w:rsidRPr="00F166F3">
        <w:rPr>
          <w:rFonts w:ascii="Times New Roman" w:hAnsi="Times New Roman" w:cs="Times New Roman"/>
          <w:sz w:val="28"/>
          <w:szCs w:val="28"/>
        </w:rPr>
        <w:t> </w:t>
      </w:r>
      <w:r w:rsidRPr="00F166F3">
        <w:rPr>
          <w:rFonts w:ascii="Times New Roman" w:hAnsi="Times New Roman" w:cs="Times New Roman"/>
          <w:sz w:val="28"/>
          <w:szCs w:val="28"/>
        </w:rPr>
        <w:t>000</w:t>
      </w:r>
      <w:r w:rsidR="009C6A61" w:rsidRPr="00F166F3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рублей. В ходе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исполнения бюджета города средства резервного фонда администрации города Рязани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выделяются в</w:t>
      </w:r>
      <w:r w:rsidR="00156347">
        <w:rPr>
          <w:rFonts w:ascii="Times New Roman" w:hAnsi="Times New Roman" w:cs="Times New Roman"/>
          <w:sz w:val="28"/>
          <w:szCs w:val="28"/>
        </w:rPr>
        <w:t> </w:t>
      </w:r>
      <w:r w:rsidR="009C6A61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9C6A61">
        <w:rPr>
          <w:rFonts w:ascii="Times New Roman" w:hAnsi="Times New Roman" w:cs="Times New Roman"/>
          <w:sz w:val="28"/>
          <w:szCs w:val="28"/>
        </w:rPr>
        <w:lastRenderedPageBreak/>
        <w:t>с </w:t>
      </w:r>
      <w:r>
        <w:rPr>
          <w:rFonts w:ascii="Times New Roman" w:hAnsi="Times New Roman" w:cs="Times New Roman"/>
          <w:sz w:val="28"/>
          <w:szCs w:val="28"/>
        </w:rPr>
        <w:t xml:space="preserve">Положением о порядке расходования средств резервного фонда администрации города Рязани, утвержденным </w:t>
      </w:r>
      <w:r w:rsidR="0063767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остановлением</w:t>
      </w:r>
      <w:r w:rsidR="009C6A61">
        <w:rPr>
          <w:rFonts w:ascii="Times New Roman" w:hAnsi="Times New Roman" w:cs="Times New Roman"/>
          <w:sz w:val="28"/>
          <w:szCs w:val="28"/>
        </w:rPr>
        <w:t xml:space="preserve"> администрации города Рязани от </w:t>
      </w:r>
      <w:r>
        <w:rPr>
          <w:rFonts w:ascii="Times New Roman" w:hAnsi="Times New Roman" w:cs="Times New Roman"/>
          <w:sz w:val="28"/>
          <w:szCs w:val="28"/>
        </w:rPr>
        <w:t xml:space="preserve">16.01.2008 </w:t>
      </w:r>
      <w:r w:rsidR="0015634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157.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3D6D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7. Предоставление субсидий юридическим лицам</w:t>
      </w:r>
    </w:p>
    <w:p w:rsidR="00005AE4" w:rsidRDefault="00005AE4" w:rsidP="003D6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(за исключением субсидий государственным (муниципальным)</w:t>
      </w:r>
      <w:proofErr w:type="gramEnd"/>
    </w:p>
    <w:p w:rsidR="00005AE4" w:rsidRDefault="00005AE4" w:rsidP="003D6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учреждениям), индивидуальным предпринимателям, а также</w:t>
      </w:r>
    </w:p>
    <w:p w:rsidR="00005AE4" w:rsidRDefault="00005AE4" w:rsidP="003D6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физическим лицам - производителям товаров, работ, услуг</w:t>
      </w:r>
    </w:p>
    <w:p w:rsidR="00005AE4" w:rsidRDefault="00005AE4" w:rsidP="003D6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некоммерческим организациям, не являющимся</w:t>
      </w:r>
    </w:p>
    <w:p w:rsidR="00005AE4" w:rsidRDefault="00005AE4" w:rsidP="003D6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государственными (муниципальными) учреждениями</w:t>
      </w:r>
    </w:p>
    <w:p w:rsidR="00005AE4" w:rsidRDefault="00005AE4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4"/>
      <w:bookmarkStart w:id="2" w:name="Par0"/>
      <w:bookmarkEnd w:id="1"/>
      <w:bookmarkEnd w:id="2"/>
      <w:r w:rsidRPr="00F16F20">
        <w:rPr>
          <w:rFonts w:ascii="Times New Roman" w:hAnsi="Times New Roman" w:cs="Times New Roman"/>
          <w:sz w:val="28"/>
          <w:szCs w:val="28"/>
        </w:rPr>
        <w:t>1. Установить, что за счет средств бюджета города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услуг: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6DED" w:rsidRPr="00F16F20">
        <w:rPr>
          <w:rFonts w:ascii="Times New Roman" w:hAnsi="Times New Roman" w:cs="Times New Roman"/>
          <w:sz w:val="28"/>
          <w:szCs w:val="28"/>
        </w:rPr>
        <w:t>) управляющим организациям, товариществам собственников жилья, жилищным кооперативам, иным специализированным потребительским кооперативам в целях возмещения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более;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D6DED" w:rsidRPr="00F16F20">
        <w:rPr>
          <w:rFonts w:ascii="Times New Roman" w:hAnsi="Times New Roman" w:cs="Times New Roman"/>
          <w:sz w:val="28"/>
          <w:szCs w:val="28"/>
        </w:rPr>
        <w:t xml:space="preserve">) 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на проведение мероприятий по выявлению и ликвидации дефектов строительных конструкций на технических этажах жилых </w:t>
      </w:r>
      <w:r w:rsidR="007C1DF1">
        <w:rPr>
          <w:rFonts w:ascii="Times New Roman" w:hAnsi="Times New Roman" w:cs="Times New Roman"/>
          <w:sz w:val="28"/>
          <w:szCs w:val="28"/>
        </w:rPr>
        <w:t xml:space="preserve">крупнопанельных домов серии </w:t>
      </w:r>
      <w:r w:rsidR="003D6DED" w:rsidRPr="00F16F20">
        <w:rPr>
          <w:rFonts w:ascii="Times New Roman" w:hAnsi="Times New Roman" w:cs="Times New Roman"/>
          <w:sz w:val="28"/>
          <w:szCs w:val="28"/>
        </w:rPr>
        <w:t>111-83 в жилищном фонде, расположенном на территории города Рязани;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6DED" w:rsidRPr="00F16F20">
        <w:rPr>
          <w:rFonts w:ascii="Times New Roman" w:hAnsi="Times New Roman" w:cs="Times New Roman"/>
          <w:sz w:val="28"/>
          <w:szCs w:val="28"/>
        </w:rPr>
        <w:t>) 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благоустройству дворовых территорий города, в том числе разработку проектно-сметной документации;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6DED" w:rsidRPr="00FF41F2">
        <w:rPr>
          <w:rFonts w:ascii="Times New Roman" w:hAnsi="Times New Roman" w:cs="Times New Roman"/>
          <w:sz w:val="28"/>
          <w:szCs w:val="28"/>
        </w:rPr>
        <w:t>) 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на меры социальной поддержки в соответствии с законодательством Российской Федерации и Рязанской области;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6DED" w:rsidRPr="00F16F20">
        <w:rPr>
          <w:rFonts w:ascii="Times New Roman" w:hAnsi="Times New Roman" w:cs="Times New Roman"/>
          <w:sz w:val="28"/>
          <w:szCs w:val="28"/>
        </w:rPr>
        <w:t>) 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 установлением органами местного самоуправления города Рязани дополнител</w:t>
      </w:r>
      <w:r w:rsidR="007C1DF1">
        <w:rPr>
          <w:rFonts w:ascii="Times New Roman" w:hAnsi="Times New Roman" w:cs="Times New Roman"/>
          <w:sz w:val="28"/>
          <w:szCs w:val="28"/>
        </w:rPr>
        <w:t>ьных мер социальной поддержки и </w:t>
      </w:r>
      <w:r w:rsidR="003D6DED" w:rsidRPr="00F16F20">
        <w:rPr>
          <w:rFonts w:ascii="Times New Roman" w:hAnsi="Times New Roman" w:cs="Times New Roman"/>
          <w:sz w:val="28"/>
          <w:szCs w:val="28"/>
        </w:rPr>
        <w:t xml:space="preserve">социальной </w:t>
      </w:r>
      <w:proofErr w:type="gramStart"/>
      <w:r w:rsidR="003D6DED" w:rsidRPr="00F16F20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="003D6DED" w:rsidRPr="00F16F20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 по полному или частичному освобождению от платы за услуги по перевозке пассажиров </w:t>
      </w:r>
      <w:r w:rsidR="003D6DED" w:rsidRPr="00F16F20">
        <w:rPr>
          <w:rFonts w:ascii="Times New Roman" w:hAnsi="Times New Roman" w:cs="Times New Roman"/>
          <w:sz w:val="28"/>
          <w:szCs w:val="28"/>
        </w:rPr>
        <w:lastRenderedPageBreak/>
        <w:t>автомобильным и наземным электрическим транспортом общего пользования города Рязани;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D6DED" w:rsidRPr="00F16F20">
        <w:rPr>
          <w:rFonts w:ascii="Times New Roman" w:hAnsi="Times New Roman" w:cs="Times New Roman"/>
          <w:sz w:val="28"/>
          <w:szCs w:val="28"/>
        </w:rPr>
        <w:t>) 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на проведение капитального ремонта общего имущества в многоквартирных домах, расположенных на территории города Рязани;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D6DED" w:rsidRPr="00F16F20">
        <w:rPr>
          <w:rFonts w:ascii="Times New Roman" w:hAnsi="Times New Roman" w:cs="Times New Roman"/>
          <w:sz w:val="28"/>
          <w:szCs w:val="28"/>
        </w:rPr>
        <w:t>) 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 проведению капитального ремонта общего имущества в многоквартирных домах при возникновении неотложной необходимости;</w:t>
      </w:r>
    </w:p>
    <w:p w:rsidR="003D6DED" w:rsidRPr="00F16F20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D6DED" w:rsidRPr="00F16F20">
        <w:rPr>
          <w:rFonts w:ascii="Times New Roman" w:hAnsi="Times New Roman" w:cs="Times New Roman"/>
          <w:sz w:val="28"/>
          <w:szCs w:val="28"/>
        </w:rPr>
        <w:t>) юридическим лицам и индивидуальным предпринимателям в целях финансового обеспечения (возмещения) затрат по капитальному ремонту объектов коммунальной инфраструктуры;</w:t>
      </w:r>
    </w:p>
    <w:p w:rsidR="003D6DED" w:rsidRDefault="00C370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6DED" w:rsidRPr="00F16F20">
        <w:rPr>
          <w:rFonts w:ascii="Times New Roman" w:hAnsi="Times New Roman" w:cs="Times New Roman"/>
          <w:sz w:val="28"/>
          <w:szCs w:val="28"/>
        </w:rPr>
        <w:t>) 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 демонтажу дымовых труб подвальных котельных, выведенных из эксплуатации;</w:t>
      </w:r>
    </w:p>
    <w:p w:rsidR="00671F64" w:rsidRDefault="00671F64" w:rsidP="00671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перевозчикам в целях возмещения затрат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дороги»;</w:t>
      </w:r>
    </w:p>
    <w:p w:rsidR="00671F64" w:rsidRDefault="00671F64" w:rsidP="00671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перевозчикам в целях финансового обеспечения затрат на оплату лизинговых платежей за автобусы,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лизинг»;</w:t>
      </w:r>
    </w:p>
    <w:p w:rsidR="003D6DED" w:rsidRPr="00F16F20" w:rsidRDefault="00FF41F2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F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 </w:t>
      </w:r>
      <w:r w:rsidR="003D6DED" w:rsidRPr="00FF41F2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 в целях финансового обеспечения (возмещения) затрат по обслуживанию кредитов (займов) в части возврата суммы кредита (займа) и уплаты процентов за пользование кредитами (займами) при проведении мероприятий по строительству, реконструкции (модернизации), капитальному ремонту объектов коммунальной инфраструктуры;</w:t>
      </w:r>
    </w:p>
    <w:p w:rsidR="003D6DED" w:rsidRPr="00F16F20" w:rsidRDefault="00A3684A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F64">
        <w:rPr>
          <w:rFonts w:ascii="Times New Roman" w:hAnsi="Times New Roman" w:cs="Times New Roman"/>
          <w:sz w:val="28"/>
          <w:szCs w:val="28"/>
        </w:rPr>
        <w:t>3</w:t>
      </w:r>
      <w:r w:rsidR="003D6DED" w:rsidRPr="00F16F20">
        <w:rPr>
          <w:rFonts w:ascii="Times New Roman" w:hAnsi="Times New Roman" w:cs="Times New Roman"/>
          <w:sz w:val="28"/>
          <w:szCs w:val="28"/>
        </w:rPr>
        <w:t>) 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 благоустройству придомовой территории многоквартирных домов в части ремонта и оборудования детских игровых и спортивных площадок, мест отдыха, ограждений и иного оборудования;</w:t>
      </w:r>
    </w:p>
    <w:p w:rsidR="003D6DED" w:rsidRPr="00F16F20" w:rsidRDefault="00A3684A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F64">
        <w:rPr>
          <w:rFonts w:ascii="Times New Roman" w:hAnsi="Times New Roman" w:cs="Times New Roman"/>
          <w:sz w:val="28"/>
          <w:szCs w:val="28"/>
        </w:rPr>
        <w:t>4</w:t>
      </w:r>
      <w:r w:rsidR="003D6DED" w:rsidRPr="00F16F20">
        <w:rPr>
          <w:rFonts w:ascii="Times New Roman" w:hAnsi="Times New Roman" w:cs="Times New Roman"/>
          <w:sz w:val="28"/>
          <w:szCs w:val="28"/>
        </w:rPr>
        <w:t>) юридическим лицам и индивидуальным предпринимателям в целях возмещения затрат на оказание услуг бань населению (общее отделение);</w:t>
      </w:r>
    </w:p>
    <w:p w:rsidR="00F16F20" w:rsidRPr="00F16F20" w:rsidRDefault="00FF41F2" w:rsidP="00F16F20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1F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6F20" w:rsidRPr="00F16F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6F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6F20" w:rsidRPr="00F16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лицам и индивидуальным предпринимателям в целях возмещения недополученных доходов, связанных с предоставлением дополнительных мер социальной поддержки и социальной помощи отдельным </w:t>
      </w:r>
      <w:r w:rsidR="00F16F20" w:rsidRPr="00F16F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категориям граждан по полному или частичному освобождению от платы за услуги по помывке в бане (общее отделение)</w:t>
      </w:r>
      <w:r w:rsidR="00FF4D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2.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Установить, что за счет средств бюджета города предоставляются субсидии некоммерческим организациям, не являющимся государственными (муниципальными) учреждениями: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1)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осуществляющим реализацию мероприятий в рамках муниципальной программы </w:t>
      </w:r>
      <w:r w:rsidR="005A3F91">
        <w:rPr>
          <w:rFonts w:ascii="Times New Roman" w:hAnsi="Times New Roman" w:cs="Times New Roman"/>
          <w:sz w:val="28"/>
          <w:szCs w:val="28"/>
        </w:rPr>
        <w:t>«Жилище»</w:t>
      </w:r>
      <w:r w:rsidR="00F16F20" w:rsidRPr="00F16F20">
        <w:rPr>
          <w:rFonts w:ascii="Times New Roman" w:hAnsi="Times New Roman" w:cs="Times New Roman"/>
          <w:sz w:val="28"/>
          <w:szCs w:val="28"/>
        </w:rPr>
        <w:t>, утвержденной п</w:t>
      </w:r>
      <w:r w:rsidRPr="00F16F20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Рязани от 30.09.2021 </w:t>
      </w:r>
      <w:r w:rsidR="00F16F20" w:rsidRPr="00F16F20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>4225;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2)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некоммерческим организациям, осуществляющим реализацию мероприятий по поддержке общественной инициативы и развитию территорий в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городе Рязани в рамках муниципальной программы </w:t>
      </w:r>
      <w:r w:rsidR="00F16F20" w:rsidRPr="00F16F20">
        <w:rPr>
          <w:rFonts w:ascii="Times New Roman" w:hAnsi="Times New Roman" w:cs="Times New Roman"/>
          <w:sz w:val="28"/>
          <w:szCs w:val="28"/>
        </w:rPr>
        <w:t>«</w:t>
      </w:r>
      <w:r w:rsidRPr="00F16F20">
        <w:rPr>
          <w:rFonts w:ascii="Times New Roman" w:hAnsi="Times New Roman" w:cs="Times New Roman"/>
          <w:sz w:val="28"/>
          <w:szCs w:val="28"/>
        </w:rPr>
        <w:t>Развитие территориального общественного самоуправления и гражданского общества в</w:t>
      </w:r>
      <w:r w:rsidR="00F16F20" w:rsidRPr="00F16F20">
        <w:rPr>
          <w:rFonts w:ascii="Times New Roman" w:hAnsi="Times New Roman" w:cs="Times New Roman"/>
          <w:sz w:val="28"/>
          <w:szCs w:val="28"/>
        </w:rPr>
        <w:t> городе Рязани»</w:t>
      </w:r>
      <w:r w:rsidRPr="00F16F20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F16F20" w:rsidRPr="00F16F20">
        <w:rPr>
          <w:rFonts w:ascii="Times New Roman" w:hAnsi="Times New Roman" w:cs="Times New Roman"/>
          <w:sz w:val="28"/>
          <w:szCs w:val="28"/>
        </w:rPr>
        <w:t>п</w:t>
      </w:r>
      <w:r w:rsidRPr="00F16F20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города Рязани от 29.09.2023 </w:t>
      </w:r>
      <w:r w:rsidR="00F16F20" w:rsidRPr="00F16F20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>12644;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3)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некоммерческим организациям, образующим инфраструктуру поддержки субъектов малого и среднего предпринимательства города Рязани, в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рамках муниципальной программы </w:t>
      </w:r>
      <w:r w:rsidR="00F16F20" w:rsidRPr="00F16F20">
        <w:rPr>
          <w:rFonts w:ascii="Times New Roman" w:hAnsi="Times New Roman" w:cs="Times New Roman"/>
          <w:sz w:val="28"/>
          <w:szCs w:val="28"/>
        </w:rPr>
        <w:t>«</w:t>
      </w:r>
      <w:r w:rsidRPr="00F16F20">
        <w:rPr>
          <w:rFonts w:ascii="Times New Roman" w:hAnsi="Times New Roman" w:cs="Times New Roman"/>
          <w:sz w:val="28"/>
          <w:szCs w:val="28"/>
        </w:rPr>
        <w:t>Стимулирование развития экономики в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городе Рязани</w:t>
      </w:r>
      <w:r w:rsidR="00F16F20" w:rsidRPr="00F16F20">
        <w:rPr>
          <w:rFonts w:ascii="Times New Roman" w:hAnsi="Times New Roman" w:cs="Times New Roman"/>
          <w:sz w:val="28"/>
          <w:szCs w:val="28"/>
        </w:rPr>
        <w:t>»</w:t>
      </w:r>
      <w:r w:rsidRPr="00F16F20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F16F20" w:rsidRPr="00F16F20">
        <w:rPr>
          <w:rFonts w:ascii="Times New Roman" w:hAnsi="Times New Roman" w:cs="Times New Roman"/>
          <w:sz w:val="28"/>
          <w:szCs w:val="28"/>
        </w:rPr>
        <w:t>п</w:t>
      </w:r>
      <w:r w:rsidRPr="00F16F20">
        <w:rPr>
          <w:rFonts w:ascii="Times New Roman" w:hAnsi="Times New Roman" w:cs="Times New Roman"/>
          <w:sz w:val="28"/>
          <w:szCs w:val="28"/>
        </w:rPr>
        <w:t>остановлением администрации города Рязани от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30.09.2021 </w:t>
      </w:r>
      <w:r w:rsidR="00F16F20" w:rsidRPr="00F16F20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>4231;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4)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организациям, осуществляющим деятельность по охране окружающей среды и защите животных, в рамках муниципальной программы </w:t>
      </w:r>
      <w:r w:rsidR="00F16F20" w:rsidRPr="00F16F20">
        <w:rPr>
          <w:rFonts w:ascii="Times New Roman" w:hAnsi="Times New Roman" w:cs="Times New Roman"/>
          <w:sz w:val="28"/>
          <w:szCs w:val="28"/>
        </w:rPr>
        <w:t>«</w:t>
      </w:r>
      <w:r w:rsidRPr="00F16F20">
        <w:rPr>
          <w:rFonts w:ascii="Times New Roman" w:hAnsi="Times New Roman" w:cs="Times New Roman"/>
          <w:sz w:val="28"/>
          <w:szCs w:val="28"/>
        </w:rPr>
        <w:t>Охрана окружающей среды в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городе Рязани</w:t>
      </w:r>
      <w:r w:rsidR="00F16F20" w:rsidRPr="00F16F20">
        <w:rPr>
          <w:rFonts w:ascii="Times New Roman" w:hAnsi="Times New Roman" w:cs="Times New Roman"/>
          <w:sz w:val="28"/>
          <w:szCs w:val="28"/>
        </w:rPr>
        <w:t>»</w:t>
      </w:r>
      <w:r w:rsidRPr="00F16F20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="00F16F20" w:rsidRPr="00F16F20">
        <w:rPr>
          <w:rFonts w:ascii="Times New Roman" w:hAnsi="Times New Roman" w:cs="Times New Roman"/>
          <w:sz w:val="28"/>
          <w:szCs w:val="28"/>
        </w:rPr>
        <w:t>п</w:t>
      </w:r>
      <w:r w:rsidRPr="00F16F20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r w:rsidR="00740D07">
        <w:rPr>
          <w:rFonts w:ascii="Times New Roman" w:hAnsi="Times New Roman" w:cs="Times New Roman"/>
          <w:sz w:val="28"/>
          <w:szCs w:val="28"/>
        </w:rPr>
        <w:t>города Рязани от </w:t>
      </w:r>
      <w:r w:rsidRPr="00F16F20">
        <w:rPr>
          <w:rFonts w:ascii="Times New Roman" w:hAnsi="Times New Roman" w:cs="Times New Roman"/>
          <w:sz w:val="28"/>
          <w:szCs w:val="28"/>
        </w:rPr>
        <w:t xml:space="preserve">30.09.2021 </w:t>
      </w:r>
      <w:r w:rsidR="00F16F20" w:rsidRPr="00F16F20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>4235;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5)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частным дошкольным образовательным организациям, осуществляющим образовательную деятельность в городе Рязани, на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на реализацию Закона Рязанской области от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24.12.2013 </w:t>
      </w:r>
      <w:r w:rsidR="00F16F20" w:rsidRPr="00F16F20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 xml:space="preserve">87-ОЗ </w:t>
      </w:r>
      <w:r w:rsidR="00F16F20" w:rsidRPr="00F16F20">
        <w:rPr>
          <w:rFonts w:ascii="Times New Roman" w:hAnsi="Times New Roman" w:cs="Times New Roman"/>
          <w:sz w:val="28"/>
          <w:szCs w:val="28"/>
        </w:rPr>
        <w:t>«</w:t>
      </w:r>
      <w:r w:rsidRPr="00F16F20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Рязанской области по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финансовому обеспечению получения дошкольного образования в частных дошкольных образовательных организациях</w:t>
      </w:r>
      <w:r w:rsidR="00F16F20" w:rsidRPr="00F16F20">
        <w:rPr>
          <w:rFonts w:ascii="Times New Roman" w:hAnsi="Times New Roman" w:cs="Times New Roman"/>
          <w:sz w:val="28"/>
          <w:szCs w:val="28"/>
        </w:rPr>
        <w:t>»</w:t>
      </w:r>
      <w:r w:rsidRPr="00F16F20">
        <w:rPr>
          <w:rFonts w:ascii="Times New Roman" w:hAnsi="Times New Roman" w:cs="Times New Roman"/>
          <w:sz w:val="28"/>
          <w:szCs w:val="28"/>
        </w:rPr>
        <w:t>;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F20">
        <w:rPr>
          <w:rFonts w:ascii="Times New Roman" w:hAnsi="Times New Roman" w:cs="Times New Roman"/>
          <w:sz w:val="28"/>
          <w:szCs w:val="28"/>
        </w:rPr>
        <w:t>6)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</w:t>
      </w:r>
      <w:r w:rsidR="00FF41F2">
        <w:rPr>
          <w:rFonts w:ascii="Times New Roman" w:hAnsi="Times New Roman" w:cs="Times New Roman"/>
          <w:sz w:val="28"/>
          <w:szCs w:val="28"/>
        </w:rPr>
        <w:t>шек (за исключением расходов на </w:t>
      </w:r>
      <w:r w:rsidRPr="00F16F20">
        <w:rPr>
          <w:rFonts w:ascii="Times New Roman" w:hAnsi="Times New Roman" w:cs="Times New Roman"/>
          <w:sz w:val="28"/>
          <w:szCs w:val="28"/>
        </w:rPr>
        <w:t>содержание зданий и оплату коммунальных услуг), в целях финансового обеспечения получения дошкольного, начального общего, основного общего, среднего общего образования в указанных образовательных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. Субсидии предоставляются за счет и в пределах субвенций из областного бюджета на реализацию Закона Рязанской области от 27.07.2012 </w:t>
      </w:r>
      <w:r w:rsidR="00F16F20" w:rsidRPr="00F16F20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 xml:space="preserve">63-ОЗ </w:t>
      </w:r>
      <w:r w:rsidR="00F16F20" w:rsidRPr="00F16F2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16F20">
        <w:rPr>
          <w:rFonts w:ascii="Times New Roman" w:hAnsi="Times New Roman" w:cs="Times New Roman"/>
          <w:sz w:val="28"/>
          <w:szCs w:val="28"/>
        </w:rPr>
        <w:t>О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</w:t>
      </w:r>
      <w:r w:rsidR="00F16F20" w:rsidRPr="00F16F20">
        <w:rPr>
          <w:rFonts w:ascii="Times New Roman" w:hAnsi="Times New Roman" w:cs="Times New Roman"/>
          <w:sz w:val="28"/>
          <w:szCs w:val="28"/>
        </w:rPr>
        <w:t>»</w:t>
      </w:r>
      <w:r w:rsidRPr="00F16F20">
        <w:rPr>
          <w:rFonts w:ascii="Times New Roman" w:hAnsi="Times New Roman" w:cs="Times New Roman"/>
          <w:sz w:val="28"/>
          <w:szCs w:val="28"/>
        </w:rPr>
        <w:t>.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0"/>
      <w:bookmarkEnd w:id="3"/>
      <w:r w:rsidRPr="00F16F20">
        <w:rPr>
          <w:rFonts w:ascii="Times New Roman" w:hAnsi="Times New Roman" w:cs="Times New Roman"/>
          <w:sz w:val="28"/>
          <w:szCs w:val="28"/>
        </w:rPr>
        <w:t>3.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Установить, что за счет средств бюджета города предоставляются субсидии в целях финансового обеспечения исполнения муниципального социального заказа на оказание муниципальных услуг в социальной сфере в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13.07.2020 </w:t>
      </w:r>
      <w:r w:rsidR="00F16F20" w:rsidRPr="00F16F20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 xml:space="preserve">189-ФЗ </w:t>
      </w:r>
      <w:r w:rsidR="00F16F20" w:rsidRPr="00F16F20">
        <w:rPr>
          <w:rFonts w:ascii="Times New Roman" w:hAnsi="Times New Roman" w:cs="Times New Roman"/>
          <w:sz w:val="28"/>
          <w:szCs w:val="28"/>
        </w:rPr>
        <w:t>«</w:t>
      </w:r>
      <w:r w:rsidRPr="00F16F20">
        <w:rPr>
          <w:rFonts w:ascii="Times New Roman" w:hAnsi="Times New Roman" w:cs="Times New Roman"/>
          <w:sz w:val="28"/>
          <w:szCs w:val="28"/>
        </w:rPr>
        <w:t>О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государственном (муниципальном) социальном заказе на оказание государственных (муниципальных) услуг в социальной сфере</w:t>
      </w:r>
      <w:r w:rsidR="00F16F20" w:rsidRPr="00F16F20">
        <w:rPr>
          <w:rFonts w:ascii="Times New Roman" w:hAnsi="Times New Roman" w:cs="Times New Roman"/>
          <w:sz w:val="28"/>
          <w:szCs w:val="28"/>
        </w:rPr>
        <w:t>»</w:t>
      </w:r>
      <w:r w:rsidRPr="00F16F20">
        <w:rPr>
          <w:rFonts w:ascii="Times New Roman" w:hAnsi="Times New Roman" w:cs="Times New Roman"/>
          <w:sz w:val="28"/>
          <w:szCs w:val="28"/>
        </w:rPr>
        <w:t>: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1)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юридическим лицам (за исключением муниципальных учреждений города Рязани), индивидуальным предпринимателям на оплату соглашения о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финансовом обеспечении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сфере;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2)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юридическим лицам (за исключением муниципальных учреждений города Рязани), индивидуальным предпринимателям на оплату соглашения о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возмещении затрат, связанных с оказанием муниципальных услуг в</w:t>
      </w:r>
      <w:r w:rsidR="00F16F20" w:rsidRP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социальной сфере в соответствии с социальным сертификатом на получение муниципальной услуги в социальной сфере.</w:t>
      </w:r>
    </w:p>
    <w:p w:rsidR="003D6DED" w:rsidRPr="00F16F20" w:rsidRDefault="003D6DED" w:rsidP="003D6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4.</w:t>
      </w:r>
      <w:r w:rsidR="00F16F20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Суб</w:t>
      </w:r>
      <w:r w:rsidR="000A2EE7">
        <w:rPr>
          <w:rFonts w:ascii="Times New Roman" w:hAnsi="Times New Roman" w:cs="Times New Roman"/>
          <w:sz w:val="28"/>
          <w:szCs w:val="28"/>
        </w:rPr>
        <w:t>сидии, установленные пунктами 1 - </w:t>
      </w:r>
      <w:hyperlink w:anchor="Par30" w:history="1">
        <w:r w:rsidRPr="00F16F2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F16F20">
        <w:rPr>
          <w:rFonts w:ascii="Times New Roman" w:hAnsi="Times New Roman" w:cs="Times New Roman"/>
          <w:sz w:val="28"/>
          <w:szCs w:val="28"/>
        </w:rPr>
        <w:t xml:space="preserve"> настоящей статьи, предоставляются в порядке, установленном муниципальными правовыми актами администрации города Рязани.</w:t>
      </w:r>
    </w:p>
    <w:p w:rsidR="003D6DED" w:rsidRDefault="003D6DED" w:rsidP="003D6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8. Источники внутреннего финансирования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дефицита бюджета города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объем и структуру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внутреннего финансирования дефицита бюджета города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</w:t>
      </w:r>
      <w:r w:rsidR="00503372">
        <w:rPr>
          <w:rFonts w:ascii="Times New Roman" w:hAnsi="Times New Roman" w:cs="Times New Roman"/>
          <w:sz w:val="28"/>
          <w:szCs w:val="28"/>
        </w:rPr>
        <w:t xml:space="preserve"> приложению № 9 </w:t>
      </w:r>
      <w:r>
        <w:rPr>
          <w:rFonts w:ascii="Times New Roman" w:hAnsi="Times New Roman" w:cs="Times New Roman"/>
          <w:sz w:val="28"/>
          <w:szCs w:val="28"/>
        </w:rPr>
        <w:t>к бюджету города Рязани 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</w:t>
      </w:r>
      <w:r w:rsidR="00447457">
        <w:rPr>
          <w:rFonts w:ascii="Times New Roman" w:hAnsi="Times New Roman" w:cs="Times New Roman"/>
          <w:sz w:val="28"/>
          <w:szCs w:val="28"/>
        </w:rPr>
        <w:t xml:space="preserve"> приложению №</w:t>
      </w:r>
      <w:r w:rsidR="0044745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0337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5634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бюджету города Рязани 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9. Муниципальный долг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447457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05AE4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по</w:t>
      </w:r>
      <w:r w:rsidR="00156347">
        <w:rPr>
          <w:rFonts w:ascii="Times New Roman" w:hAnsi="Times New Roman" w:cs="Times New Roman"/>
          <w:sz w:val="28"/>
          <w:szCs w:val="28"/>
        </w:rPr>
        <w:t> </w:t>
      </w:r>
      <w:r w:rsidR="00005AE4">
        <w:rPr>
          <w:rFonts w:ascii="Times New Roman" w:hAnsi="Times New Roman" w:cs="Times New Roman"/>
          <w:sz w:val="28"/>
          <w:szCs w:val="28"/>
        </w:rPr>
        <w:t>долговым обязательствам муниципального образования - город Рязань: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A3672" w:rsidRPr="00E23AD5">
        <w:rPr>
          <w:rFonts w:ascii="Times New Roman" w:hAnsi="Times New Roman" w:cs="Times New Roman"/>
          <w:sz w:val="28"/>
          <w:szCs w:val="28"/>
        </w:rPr>
        <w:t>4 500 67</w:t>
      </w:r>
      <w:r w:rsidR="00A25594" w:rsidRPr="00E23AD5">
        <w:rPr>
          <w:rFonts w:ascii="Times New Roman" w:hAnsi="Times New Roman" w:cs="Times New Roman"/>
          <w:sz w:val="28"/>
          <w:szCs w:val="28"/>
        </w:rPr>
        <w:t>4 000,00</w:t>
      </w:r>
      <w:r w:rsidR="00A25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верхний предел муниципального внутреннего долга по муниципальным гарантиям в</w:t>
      </w:r>
      <w:r w:rsidR="00A255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сумме 0,00 рублей;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A25594">
        <w:rPr>
          <w:rFonts w:ascii="Times New Roman" w:hAnsi="Times New Roman" w:cs="Times New Roman"/>
          <w:sz w:val="28"/>
          <w:szCs w:val="28"/>
        </w:rPr>
        <w:t xml:space="preserve"> </w:t>
      </w:r>
      <w:r w:rsidR="00CA3672" w:rsidRPr="00CA3672">
        <w:rPr>
          <w:rFonts w:ascii="Times New Roman" w:hAnsi="Times New Roman" w:cs="Times New Roman"/>
          <w:sz w:val="28"/>
          <w:szCs w:val="28"/>
        </w:rPr>
        <w:t>5 396 53</w:t>
      </w:r>
      <w:r w:rsidR="00A25594" w:rsidRPr="00CA3672">
        <w:rPr>
          <w:rFonts w:ascii="Times New Roman" w:hAnsi="Times New Roman" w:cs="Times New Roman"/>
          <w:sz w:val="28"/>
          <w:szCs w:val="28"/>
        </w:rPr>
        <w:t>5 000,00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 верхний предел муниципального внутреннего долга по муниципальным гарантиям в</w:t>
      </w:r>
      <w:r w:rsidR="00A255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сумме 0,00 рублей;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1 января 202</w:t>
      </w:r>
      <w:r w:rsidR="00F16F20">
        <w:rPr>
          <w:rFonts w:ascii="Times New Roman" w:hAnsi="Times New Roman" w:cs="Times New Roman"/>
          <w:sz w:val="28"/>
          <w:szCs w:val="28"/>
        </w:rPr>
        <w:t>8</w:t>
      </w:r>
      <w:r w:rsidR="005033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CA3672" w:rsidRPr="007566FE">
        <w:rPr>
          <w:rFonts w:ascii="Times New Roman" w:hAnsi="Times New Roman" w:cs="Times New Roman"/>
          <w:sz w:val="28"/>
          <w:szCs w:val="28"/>
        </w:rPr>
        <w:t>6 226 496</w:t>
      </w:r>
      <w:r w:rsidR="00A25594" w:rsidRPr="007566FE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7566F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в том числе верхний предел муниципального внутреннего долга по муниципальным гарантиям в</w:t>
      </w:r>
      <w:r w:rsidR="00A255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сумме 0,00 рублей.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структуру муниципального внутреннего долга: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 w:rsidR="005033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503372">
        <w:rPr>
          <w:rFonts w:ascii="Times New Roman" w:hAnsi="Times New Roman" w:cs="Times New Roman"/>
          <w:sz w:val="28"/>
          <w:szCs w:val="28"/>
        </w:rPr>
        <w:t xml:space="preserve">приложению № 11 </w:t>
      </w:r>
      <w:r>
        <w:rPr>
          <w:rFonts w:ascii="Times New Roman" w:hAnsi="Times New Roman" w:cs="Times New Roman"/>
          <w:sz w:val="28"/>
          <w:szCs w:val="28"/>
        </w:rPr>
        <w:t>к бюджету города Рязани 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14699C">
        <w:rPr>
          <w:rFonts w:ascii="Times New Roman" w:hAnsi="Times New Roman" w:cs="Times New Roman"/>
          <w:sz w:val="28"/>
          <w:szCs w:val="28"/>
        </w:rPr>
        <w:t>приложению №</w:t>
      </w:r>
      <w:r w:rsidR="001469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03372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255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бюджету города Рязани 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255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муниципального образования - город Рязань: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14699C">
        <w:rPr>
          <w:rFonts w:ascii="Times New Roman" w:hAnsi="Times New Roman" w:cs="Times New Roman"/>
          <w:sz w:val="28"/>
          <w:szCs w:val="28"/>
        </w:rPr>
        <w:t>приложению №</w:t>
      </w:r>
      <w:r w:rsidR="001469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03372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к бюджету города Рязани 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 w:rsidR="0050337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14699C">
        <w:rPr>
          <w:rFonts w:ascii="Times New Roman" w:hAnsi="Times New Roman" w:cs="Times New Roman"/>
          <w:sz w:val="28"/>
          <w:szCs w:val="28"/>
        </w:rPr>
        <w:t>приложению №</w:t>
      </w:r>
      <w:r w:rsidR="001469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03372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255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бюджету города Рязани на 202</w:t>
      </w:r>
      <w:r w:rsidR="00F16F2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16F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16F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503372">
        <w:rPr>
          <w:rFonts w:ascii="Times New Roman" w:hAnsi="Times New Roman" w:cs="Times New Roman"/>
          <w:b/>
          <w:bCs/>
          <w:sz w:val="28"/>
          <w:szCs w:val="28"/>
        </w:rPr>
        <w:t>10</w:t>
      </w:r>
      <w:r>
        <w:rPr>
          <w:rFonts w:ascii="Times New Roman" w:hAnsi="Times New Roman" w:cs="Times New Roman"/>
          <w:b/>
          <w:bCs/>
          <w:sz w:val="28"/>
          <w:szCs w:val="28"/>
        </w:rPr>
        <w:t>. Средства, подлежащие казначейскому сопровождению</w:t>
      </w:r>
    </w:p>
    <w:p w:rsidR="00F16F20" w:rsidRDefault="00F16F20" w:rsidP="00BE5B26">
      <w:pPr>
        <w:autoSpaceDE w:val="0"/>
        <w:autoSpaceDN w:val="0"/>
        <w:adjustRightInd w:val="0"/>
        <w:spacing w:after="0" w:line="233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70E2A" w:rsidRPr="00F16F20" w:rsidRDefault="00C70E2A" w:rsidP="00C7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Установить, что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году казначейскому сопровождению подлежат следующие средства:</w:t>
      </w:r>
    </w:p>
    <w:p w:rsidR="00C70E2A" w:rsidRPr="00F16F20" w:rsidRDefault="00C70E2A" w:rsidP="00C7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авансовые платежи по муниципальным контрактам (контрактам, договорам) на поставку товаров, выполнение работ, оказание услуг, заключаемым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году получателями средств бюджета города, муниципальными бюджетными и</w:t>
      </w:r>
      <w:r w:rsidR="00756989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автономными учреждениями города Рязани,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сумму от</w:t>
      </w:r>
      <w:r>
        <w:rPr>
          <w:rFonts w:ascii="Times New Roman" w:hAnsi="Times New Roman" w:cs="Times New Roman"/>
          <w:sz w:val="28"/>
          <w:szCs w:val="28"/>
        </w:rPr>
        <w:t> 25 </w:t>
      </w:r>
      <w:r w:rsidRPr="00F16F20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000,00 рублей включительно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000,00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16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E2A" w:rsidRPr="00F16F20" w:rsidRDefault="00C70E2A" w:rsidP="00C7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расчеты по муниципальным контрактам (контрактам, договорам)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поставку товаров, выполнение работ, оказание услуг, заключаемым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году получателями средств бюджета города, муниципальными бюджетными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автономными учреждениями города Рязани, на сумму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000,00 рублей включительно и </w:t>
      </w:r>
      <w:r w:rsidRPr="00DF6BB6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4B6D" w:rsidRDefault="00C70E2A" w:rsidP="00C7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авансовые платежи по контрактам (договорам) на поставку товаров, выполнение работ, оказание услуг, заключаемым исполнителями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соисполнителями в рамках исполнения муниципальных контрактов (контрактов, </w:t>
      </w:r>
      <w:r w:rsidRPr="00E5682E">
        <w:rPr>
          <w:rFonts w:ascii="Times New Roman" w:hAnsi="Times New Roman" w:cs="Times New Roman"/>
          <w:sz w:val="28"/>
          <w:szCs w:val="28"/>
        </w:rPr>
        <w:t xml:space="preserve">договоров), предусмотренных </w:t>
      </w:r>
      <w:r w:rsidR="00953E89" w:rsidRPr="00E5682E">
        <w:rPr>
          <w:rFonts w:ascii="Times New Roman" w:hAnsi="Times New Roman" w:cs="Times New Roman"/>
          <w:sz w:val="28"/>
          <w:szCs w:val="28"/>
        </w:rPr>
        <w:t xml:space="preserve">абзацами </w:t>
      </w:r>
      <w:r w:rsidR="00C37D43" w:rsidRPr="00E5682E">
        <w:rPr>
          <w:rFonts w:ascii="Times New Roman" w:hAnsi="Times New Roman" w:cs="Times New Roman"/>
          <w:sz w:val="28"/>
          <w:szCs w:val="28"/>
        </w:rPr>
        <w:t>вторым</w:t>
      </w:r>
      <w:r w:rsidR="00953E89" w:rsidRPr="00E5682E">
        <w:rPr>
          <w:rFonts w:ascii="Times New Roman" w:hAnsi="Times New Roman" w:cs="Times New Roman"/>
          <w:sz w:val="28"/>
          <w:szCs w:val="28"/>
        </w:rPr>
        <w:t xml:space="preserve"> и тр</w:t>
      </w:r>
      <w:r w:rsidR="00C37D43" w:rsidRPr="00E5682E">
        <w:rPr>
          <w:rFonts w:ascii="Times New Roman" w:hAnsi="Times New Roman" w:cs="Times New Roman"/>
          <w:sz w:val="28"/>
          <w:szCs w:val="28"/>
        </w:rPr>
        <w:t>етьим</w:t>
      </w:r>
      <w:r w:rsidRPr="00E5682E">
        <w:rPr>
          <w:rFonts w:ascii="Times New Roman" w:hAnsi="Times New Roman" w:cs="Times New Roman"/>
          <w:sz w:val="28"/>
          <w:szCs w:val="28"/>
        </w:rPr>
        <w:t xml:space="preserve"> настоящей статьи</w:t>
      </w:r>
      <w:r w:rsidR="00CE4B6D" w:rsidRPr="00E5682E">
        <w:rPr>
          <w:rFonts w:ascii="Times New Roman" w:hAnsi="Times New Roman" w:cs="Times New Roman"/>
          <w:sz w:val="28"/>
          <w:szCs w:val="28"/>
        </w:rPr>
        <w:t>;</w:t>
      </w:r>
      <w:bookmarkStart w:id="4" w:name="_GoBack"/>
      <w:bookmarkEnd w:id="4"/>
    </w:p>
    <w:p w:rsidR="00C70E2A" w:rsidRPr="00C755EF" w:rsidRDefault="00A036C1" w:rsidP="00C75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B6D" w:rsidRPr="00C755EF">
        <w:rPr>
          <w:rFonts w:ascii="Times New Roman" w:hAnsi="Times New Roman" w:cs="Times New Roman"/>
          <w:sz w:val="28"/>
          <w:szCs w:val="28"/>
        </w:rPr>
        <w:t>средства, определенные пунктом 1 статьи 10 бюджета города Рязани на 2024 год и на плановый период 2025 и 2026 годов, утвержденного решением Рязанской городской Думы от 14.12.2023 № 79-</w:t>
      </w:r>
      <w:r w:rsidR="00CE4B6D" w:rsidRPr="00C755E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E4B6D" w:rsidRPr="00C755EF">
        <w:rPr>
          <w:rFonts w:ascii="Times New Roman" w:hAnsi="Times New Roman" w:cs="Times New Roman"/>
          <w:sz w:val="28"/>
          <w:szCs w:val="28"/>
        </w:rPr>
        <w:t>.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6F20" w:rsidRPr="00FD33DB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3DB">
        <w:rPr>
          <w:rFonts w:ascii="Times New Roman" w:hAnsi="Times New Roman" w:cs="Times New Roman"/>
          <w:b/>
          <w:sz w:val="28"/>
          <w:szCs w:val="28"/>
        </w:rPr>
        <w:t>Статья 11. Особенности исполнения бюджета города в 202</w:t>
      </w:r>
      <w:r w:rsidR="00FD33DB">
        <w:rPr>
          <w:rFonts w:ascii="Times New Roman" w:hAnsi="Times New Roman" w:cs="Times New Roman"/>
          <w:b/>
          <w:sz w:val="28"/>
          <w:szCs w:val="28"/>
        </w:rPr>
        <w:t>5</w:t>
      </w:r>
      <w:r w:rsidRPr="00FD33DB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Установить в соответствии с пунктом 8 статьи 217 Бюджетного кодекса Российской Федерации и абзацем четвертым пункта 3 статьи 25 Положения о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бюджетном процессе в городе Рязани, утвержденного решением Рязанской городской Думы от 18.02.2010 </w:t>
      </w:r>
      <w:r w:rsidR="00FD33DB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>58-I, следующие основания для внесения финансово-казначейским управлением администрации города Рязани изменений в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показатели сводной бюджетной росписи бюджета города, связанные с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особенностями исполнения бюджета города:</w:t>
      </w:r>
      <w:proofErr w:type="gramEnd"/>
    </w:p>
    <w:p w:rsid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lastRenderedPageBreak/>
        <w:t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 (муниципальными программами и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непрограммными направлениями деятельности), группами (группами и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подгруппами) видов расходов классификации расходов бюджета в порядке, установленном муниципальными правовыми актами, принятыми администрацией города Рязани в целях реализации настоящего решения;</w:t>
      </w:r>
    </w:p>
    <w:p w:rsidR="00DA77F8" w:rsidRDefault="009E347F" w:rsidP="00DA77F8">
      <w:pPr>
        <w:autoSpaceDE w:val="0"/>
        <w:autoSpaceDN w:val="0"/>
        <w:adjustRightInd w:val="0"/>
        <w:spacing w:after="0" w:line="233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B2B">
        <w:rPr>
          <w:rFonts w:ascii="Times New Roman" w:hAnsi="Times New Roman" w:cs="Times New Roman"/>
          <w:sz w:val="28"/>
          <w:szCs w:val="28"/>
        </w:rPr>
        <w:t xml:space="preserve">- </w:t>
      </w:r>
      <w:r w:rsidRPr="00F23B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зарезервированных в составе утвержденных статьей 3 настоящего решения бюджетных ассигнований</w:t>
      </w:r>
      <w:r w:rsidR="00DA77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по подразделу 0113 «Другие общегосударственные вопросы» раздела 0100 «Общегосударственные вопросы» классификации расходов бюджетов на</w:t>
      </w:r>
      <w:r w:rsidR="00DA77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23B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индексацию заработной платы органов муниципального управления и</w:t>
      </w:r>
      <w:r w:rsidR="00DA77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23B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казенных учреждений</w:t>
      </w:r>
      <w:r w:rsidR="00DA77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A77F8" w:rsidRPr="00573754">
        <w:rPr>
          <w:rFonts w:ascii="Times New Roman" w:hAnsi="Times New Roman" w:cs="Times New Roman"/>
          <w:sz w:val="28"/>
          <w:szCs w:val="28"/>
        </w:rPr>
        <w:t>на 202</w:t>
      </w:r>
      <w:r w:rsidR="00DA77F8">
        <w:rPr>
          <w:rFonts w:ascii="Times New Roman" w:hAnsi="Times New Roman" w:cs="Times New Roman"/>
          <w:sz w:val="28"/>
          <w:szCs w:val="28"/>
        </w:rPr>
        <w:t>5</w:t>
      </w:r>
      <w:r w:rsidR="00DA77F8" w:rsidRPr="0057375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77F8">
        <w:rPr>
          <w:rFonts w:ascii="Times New Roman" w:hAnsi="Times New Roman" w:cs="Times New Roman"/>
          <w:sz w:val="28"/>
          <w:szCs w:val="28"/>
        </w:rPr>
        <w:t>16 285 535,60</w:t>
      </w:r>
      <w:r w:rsidR="00DA77F8" w:rsidRPr="00F166F3">
        <w:rPr>
          <w:rFonts w:ascii="Times New Roman" w:hAnsi="Times New Roman" w:cs="Times New Roman"/>
          <w:sz w:val="28"/>
          <w:szCs w:val="28"/>
        </w:rPr>
        <w:t xml:space="preserve"> рублей, на 2026 год – </w:t>
      </w:r>
      <w:r w:rsidR="00DA77F8">
        <w:rPr>
          <w:rFonts w:ascii="Times New Roman" w:hAnsi="Times New Roman" w:cs="Times New Roman"/>
          <w:sz w:val="28"/>
          <w:szCs w:val="28"/>
        </w:rPr>
        <w:t>80 268 116,71</w:t>
      </w:r>
      <w:r w:rsidR="00DA77F8" w:rsidRPr="00F166F3">
        <w:rPr>
          <w:rFonts w:ascii="Times New Roman" w:hAnsi="Times New Roman" w:cs="Times New Roman"/>
          <w:sz w:val="28"/>
          <w:szCs w:val="28"/>
        </w:rPr>
        <w:t xml:space="preserve"> рублей, на 2027 год – </w:t>
      </w:r>
      <w:r w:rsidR="00DA77F8">
        <w:rPr>
          <w:rFonts w:ascii="Times New Roman" w:hAnsi="Times New Roman" w:cs="Times New Roman"/>
          <w:sz w:val="28"/>
          <w:szCs w:val="28"/>
        </w:rPr>
        <w:t>141 381 901,31</w:t>
      </w:r>
      <w:r w:rsidR="00DA77F8" w:rsidRPr="00573754">
        <w:rPr>
          <w:rFonts w:ascii="Times New Roman" w:hAnsi="Times New Roman" w:cs="Times New Roman"/>
          <w:sz w:val="28"/>
          <w:szCs w:val="28"/>
        </w:rPr>
        <w:t xml:space="preserve"> рубл</w:t>
      </w:r>
      <w:r w:rsidR="00A8482F">
        <w:rPr>
          <w:rFonts w:ascii="Times New Roman" w:hAnsi="Times New Roman" w:cs="Times New Roman"/>
          <w:sz w:val="28"/>
          <w:szCs w:val="28"/>
        </w:rPr>
        <w:t>ь</w:t>
      </w:r>
      <w:r w:rsidR="00DA77F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- внесение изменений в бюджетную классификацию бюджетов бюджетной системы Российской Федерации, в том числе уточнение кодов бюджетной классификации по предоставляемым межбюджетным трансфертам и введение новых кодов классификации расходов бюджета в связи с необходимостью софинансирования федеральных и региональных программ, а также в связи с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реализацией инициативных проектов;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- использование средств за счет возврата остатков межбюджетных трансфертов в форме субвенций, субсидий и иных межбюджетных трансфертов прошлых лет, имеющих целевое назначение, при наличии потребности в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указанных трансфертах в соответствии с решением главного администратора бюджетных средств.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2. Установить, что получатели средств бюджета города при заключении договоров (муниципальных контрактов) на поставку товаров, выполнение работ, оказание услуг, иных гражданско-правовых договоров в пределах доведенных им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в установленном порядке соответствующих лимитов бюджетных обязательств на 202</w:t>
      </w:r>
      <w:r w:rsidR="00FD33DB"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 вправе предусматривать авансовые платежи: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- в размере до 100 процентов суммы договора (муниципального контракта) по договорам за услуги связи и подписку на печатные издания и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их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приобретение, на целевое обучение по образовательным программам среднего профессионального и высшего образования, на обучение на курсах повышения квалификации и участие в семинарах, а также непосредственно связанные с ними услуги по проживанию, приобретение ави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и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железнодорожных билетов, билетов для проезда 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городским и пригородным транспортом, оплату путевок на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санаторно-курортное лечение и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оздоровительный отдых детей, а также на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оплату дорогостоящего лечения, оплату расходов, связанных с обслуживанием программных продуктов, оплату расходов структурных подразделений администрации города Рязани, муниципальных учреждений, связанных с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их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участием в мероприятиях, проводимых за пределами муниципального образования - город Рязань, и иных мероприятий в соответствии с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распоряжениями администрации города Рязани, по договорам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личного и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имущественного страхования (добровольного и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обязательного), в том числе по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договорам обязательного страхования гражданской ответственности </w:t>
      </w:r>
      <w:r w:rsidRPr="00F16F20">
        <w:rPr>
          <w:rFonts w:ascii="Times New Roman" w:hAnsi="Times New Roman" w:cs="Times New Roman"/>
          <w:sz w:val="28"/>
          <w:szCs w:val="28"/>
        </w:rPr>
        <w:lastRenderedPageBreak/>
        <w:t>владельцев транспортных средств, договорам о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проведении государственной экспертизы проектной документации и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результатов инженерных изысканий, о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строительства, оплату услуг по осуществлению технологического присоединения к сетям водоснабжения и водоотведения, электрическим, газораспределительным и тепловым, по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подготовке и выдаче технических условий на вынос и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переустройство сооружений связи, аренды индивидуального сейфа (банковской ячейки);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F20">
        <w:rPr>
          <w:rFonts w:ascii="Times New Roman" w:hAnsi="Times New Roman" w:cs="Times New Roman"/>
          <w:sz w:val="28"/>
          <w:szCs w:val="28"/>
        </w:rPr>
        <w:t>- в размере до 50 процентов суммы договора (муниципального контракта), но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не более лимитов бюджетных обязательств, доведенных на 202</w:t>
      </w:r>
      <w:r w:rsidR="00FD33DB"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год, в случае, если предметами договора (муниципального контракта) являются выполнение работ, оказание услуг, длительность производственного цикла выполнения, оказания которых составляет более одного года, если иное не предусмотрено законодательством Российской Федерации и муниципальными правовыми актами;</w:t>
      </w:r>
      <w:proofErr w:type="gramEnd"/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- в размере до 50 процентов суммы договора (муниципального контракта), но</w:t>
      </w:r>
      <w:r w:rsidR="001941CE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не более 50 процентов лимитов бюджетных обязательств, доведенных на 202</w:t>
      </w:r>
      <w:r w:rsidR="00FD33DB"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год, по остальным договорам (муниципальным контрактам), если иное не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предусмотрено законодательством Российской Федерации и муниципальными правовыми актами.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3.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Установить, что поступающие в бюджет города Рязани неналоговые доходы в виде платы за негативное воздействие на окружающую среду, от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административных штрафов за административные правонарушения в области охраны окружающей среды и природопользования, платежей по искам о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 в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202</w:t>
      </w:r>
      <w:r w:rsidR="00FD33DB"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Pr="006506E5">
        <w:rPr>
          <w:rFonts w:ascii="Times New Roman" w:hAnsi="Times New Roman" w:cs="Times New Roman"/>
          <w:sz w:val="28"/>
          <w:szCs w:val="28"/>
        </w:rPr>
        <w:t>7</w:t>
      </w:r>
      <w:r w:rsidR="001B5C94">
        <w:rPr>
          <w:rFonts w:ascii="Times New Roman" w:hAnsi="Times New Roman" w:cs="Times New Roman"/>
          <w:sz w:val="28"/>
          <w:szCs w:val="28"/>
        </w:rPr>
        <w:t>0 562 5</w:t>
      </w:r>
      <w:r w:rsidR="007A4B5A" w:rsidRPr="006506E5">
        <w:rPr>
          <w:rFonts w:ascii="Times New Roman" w:hAnsi="Times New Roman" w:cs="Times New Roman"/>
          <w:sz w:val="28"/>
          <w:szCs w:val="28"/>
        </w:rPr>
        <w:t>00</w:t>
      </w:r>
      <w:r w:rsidRPr="006506E5">
        <w:rPr>
          <w:rFonts w:ascii="Times New Roman" w:hAnsi="Times New Roman" w:cs="Times New Roman"/>
          <w:sz w:val="28"/>
          <w:szCs w:val="28"/>
        </w:rPr>
        <w:t>,00 рублей, в 202</w:t>
      </w:r>
      <w:r w:rsidR="00FD33DB" w:rsidRPr="006506E5">
        <w:rPr>
          <w:rFonts w:ascii="Times New Roman" w:hAnsi="Times New Roman" w:cs="Times New Roman"/>
          <w:sz w:val="28"/>
          <w:szCs w:val="28"/>
        </w:rPr>
        <w:t>6</w:t>
      </w:r>
      <w:r w:rsidRPr="006506E5"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FD33DB" w:rsidRPr="006506E5">
        <w:rPr>
          <w:rFonts w:ascii="Times New Roman" w:hAnsi="Times New Roman" w:cs="Times New Roman"/>
          <w:sz w:val="28"/>
          <w:szCs w:val="28"/>
        </w:rPr>
        <w:t> </w:t>
      </w:r>
      <w:r w:rsidRPr="006506E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A4B5A" w:rsidRPr="006506E5">
        <w:rPr>
          <w:rFonts w:ascii="Times New Roman" w:hAnsi="Times New Roman" w:cs="Times New Roman"/>
          <w:sz w:val="28"/>
          <w:szCs w:val="28"/>
        </w:rPr>
        <w:t>7</w:t>
      </w:r>
      <w:r w:rsidR="001B5C94">
        <w:rPr>
          <w:rFonts w:ascii="Times New Roman" w:hAnsi="Times New Roman" w:cs="Times New Roman"/>
          <w:sz w:val="28"/>
          <w:szCs w:val="28"/>
        </w:rPr>
        <w:t>0 562 5</w:t>
      </w:r>
      <w:r w:rsidR="007A4B5A" w:rsidRPr="006506E5">
        <w:rPr>
          <w:rFonts w:ascii="Times New Roman" w:hAnsi="Times New Roman" w:cs="Times New Roman"/>
          <w:sz w:val="28"/>
          <w:szCs w:val="28"/>
        </w:rPr>
        <w:t xml:space="preserve">00,00 </w:t>
      </w:r>
      <w:r w:rsidRPr="006506E5">
        <w:rPr>
          <w:rFonts w:ascii="Times New Roman" w:hAnsi="Times New Roman" w:cs="Times New Roman"/>
          <w:sz w:val="28"/>
          <w:szCs w:val="28"/>
        </w:rPr>
        <w:t>рублей, в 202</w:t>
      </w:r>
      <w:r w:rsidR="00FD33DB" w:rsidRPr="006506E5">
        <w:rPr>
          <w:rFonts w:ascii="Times New Roman" w:hAnsi="Times New Roman" w:cs="Times New Roman"/>
          <w:sz w:val="28"/>
          <w:szCs w:val="28"/>
        </w:rPr>
        <w:t>7</w:t>
      </w:r>
      <w:r w:rsidRPr="006506E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A4B5A" w:rsidRPr="006506E5">
        <w:rPr>
          <w:rFonts w:ascii="Times New Roman" w:hAnsi="Times New Roman" w:cs="Times New Roman"/>
          <w:sz w:val="28"/>
          <w:szCs w:val="28"/>
        </w:rPr>
        <w:t>7</w:t>
      </w:r>
      <w:r w:rsidR="001B5C94">
        <w:rPr>
          <w:rFonts w:ascii="Times New Roman" w:hAnsi="Times New Roman" w:cs="Times New Roman"/>
          <w:sz w:val="28"/>
          <w:szCs w:val="28"/>
        </w:rPr>
        <w:t>0 562 5</w:t>
      </w:r>
      <w:r w:rsidR="007A4B5A" w:rsidRPr="006506E5">
        <w:rPr>
          <w:rFonts w:ascii="Times New Roman" w:hAnsi="Times New Roman" w:cs="Times New Roman"/>
          <w:sz w:val="28"/>
          <w:szCs w:val="28"/>
        </w:rPr>
        <w:t>00,00</w:t>
      </w:r>
      <w:r w:rsidR="007A4B5A" w:rsidRPr="00F16F20">
        <w:rPr>
          <w:rFonts w:ascii="Times New Roman" w:hAnsi="Times New Roman" w:cs="Times New Roman"/>
          <w:sz w:val="28"/>
          <w:szCs w:val="28"/>
        </w:rPr>
        <w:t xml:space="preserve"> </w:t>
      </w:r>
      <w:r w:rsidRPr="00F16F20">
        <w:rPr>
          <w:rFonts w:ascii="Times New Roman" w:hAnsi="Times New Roman" w:cs="Times New Roman"/>
          <w:sz w:val="28"/>
          <w:szCs w:val="28"/>
        </w:rPr>
        <w:t>рублей направляются на реализацию плана мероприятий, указанных в пункте 1 статьи 16.6, пункте 1 статьи 75.1 и пункте 1 статьи 78.2 Федерального закона от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10.01.2002 </w:t>
      </w:r>
      <w:r w:rsidR="00FD33DB">
        <w:rPr>
          <w:rFonts w:ascii="Times New Roman" w:hAnsi="Times New Roman" w:cs="Times New Roman"/>
          <w:sz w:val="28"/>
          <w:szCs w:val="28"/>
        </w:rPr>
        <w:t>№ </w:t>
      </w:r>
      <w:r w:rsidRPr="00F16F20">
        <w:rPr>
          <w:rFonts w:ascii="Times New Roman" w:hAnsi="Times New Roman" w:cs="Times New Roman"/>
          <w:sz w:val="28"/>
          <w:szCs w:val="28"/>
        </w:rPr>
        <w:t xml:space="preserve">7-ФЗ </w:t>
      </w:r>
      <w:r w:rsidR="00FD33DB">
        <w:rPr>
          <w:rFonts w:ascii="Times New Roman" w:hAnsi="Times New Roman" w:cs="Times New Roman"/>
          <w:sz w:val="28"/>
          <w:szCs w:val="28"/>
        </w:rPr>
        <w:t>«Об охране окружающей среды»</w:t>
      </w:r>
      <w:r w:rsidRPr="00F16F20">
        <w:rPr>
          <w:rFonts w:ascii="Times New Roman" w:hAnsi="Times New Roman" w:cs="Times New Roman"/>
          <w:sz w:val="28"/>
          <w:szCs w:val="28"/>
        </w:rPr>
        <w:t>, утвержденного исполнительным органом Рязанской области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>, осуществляющим государственное управление в области охраны окружающей среды, по согласованию с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уполномоченным Правительством Российской Федерации федеральным органом исполнительной власти.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4.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Остатки средств бюджета города Рязани на начало текущего финансового года в объеме, не превышающем остатка неиспользованных бюджетных ассигнований на оплату муниципальных контрактов на поставку товаров, выполнение работ, оказание услуг, подлежавших в соответствии с условиями этих контрактов оплате в 202</w:t>
      </w:r>
      <w:r w:rsidR="00FD33DB">
        <w:rPr>
          <w:rFonts w:ascii="Times New Roman" w:hAnsi="Times New Roman" w:cs="Times New Roman"/>
          <w:sz w:val="28"/>
          <w:szCs w:val="28"/>
        </w:rPr>
        <w:t>4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году, направляются на увеличение объемов бюджетных ассигнований на данные цели в 202</w:t>
      </w:r>
      <w:r w:rsidR="00FD33DB"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году в случае внесения соответствующих изменений в нормативные правовые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акты администрации города Рязани об</w:t>
      </w:r>
      <w:r w:rsidR="007E4C5D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утверждении муниципальных программ.</w:t>
      </w:r>
    </w:p>
    <w:p w:rsidR="00F16F20" w:rsidRPr="00F16F20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 xml:space="preserve">Остатки средств бюджета города Рязани на начало текущего финансового года в объеме средств, необходимых для покрытия временных кассовых разрывов, возникающих в ходе исполнения бюджета города Рязани в текущем финансовом году, направляются на их покрытие, но не более общего объема 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остатков средств бюджета города Рязани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года.</w:t>
      </w:r>
    </w:p>
    <w:p w:rsidR="00005AE4" w:rsidRDefault="00F16F20" w:rsidP="00F16F20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F20">
        <w:rPr>
          <w:rFonts w:ascii="Times New Roman" w:hAnsi="Times New Roman" w:cs="Times New Roman"/>
          <w:sz w:val="28"/>
          <w:szCs w:val="28"/>
        </w:rPr>
        <w:t>6.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16F20">
        <w:rPr>
          <w:rFonts w:ascii="Times New Roman" w:hAnsi="Times New Roman" w:cs="Times New Roman"/>
          <w:sz w:val="28"/>
          <w:szCs w:val="28"/>
        </w:rPr>
        <w:t>Остатки средств бюджета города Рязани на начало текущего финансового года в объеме, не превышающем разницы между остатками, образовавшимися в</w:t>
      </w:r>
      <w:r w:rsidR="00FD33DB">
        <w:rPr>
          <w:rFonts w:ascii="Times New Roman" w:hAnsi="Times New Roman" w:cs="Times New Roman"/>
          <w:sz w:val="28"/>
          <w:szCs w:val="28"/>
        </w:rPr>
        <w:t> </w:t>
      </w:r>
      <w:r w:rsidRPr="00F16F20">
        <w:rPr>
          <w:rFonts w:ascii="Times New Roman" w:hAnsi="Times New Roman" w:cs="Times New Roman"/>
          <w:sz w:val="28"/>
          <w:szCs w:val="28"/>
        </w:rPr>
        <w:t>связи с неполным использованием бюджетных ассигнований в ходе исполнения в отчетном финансовом году бюджета города Рязани, и суммой увеличения бюджетных ассигнований, предусмотренных абзацем вторым части 3 статьи 96 Бюджетного кодекса Российской Федерации, могут использоваться на увеличение расходной части бюджета в соответствии</w:t>
      </w:r>
      <w:proofErr w:type="gramEnd"/>
      <w:r w:rsidRPr="00F16F20">
        <w:rPr>
          <w:rFonts w:ascii="Times New Roman" w:hAnsi="Times New Roman" w:cs="Times New Roman"/>
          <w:sz w:val="28"/>
          <w:szCs w:val="28"/>
        </w:rPr>
        <w:t xml:space="preserve"> с изменениями, внесенными в бюджет города Рязани на 202</w:t>
      </w:r>
      <w:r w:rsidR="00FD33DB">
        <w:rPr>
          <w:rFonts w:ascii="Times New Roman" w:hAnsi="Times New Roman" w:cs="Times New Roman"/>
          <w:sz w:val="28"/>
          <w:szCs w:val="28"/>
        </w:rPr>
        <w:t>5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3DB">
        <w:rPr>
          <w:rFonts w:ascii="Times New Roman" w:hAnsi="Times New Roman" w:cs="Times New Roman"/>
          <w:sz w:val="28"/>
          <w:szCs w:val="28"/>
        </w:rPr>
        <w:t>6 и 2027</w:t>
      </w:r>
      <w:r w:rsidRPr="00F16F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E80">
        <w:rPr>
          <w:rFonts w:ascii="Times New Roman" w:hAnsi="Times New Roman" w:cs="Times New Roman"/>
          <w:sz w:val="28"/>
          <w:szCs w:val="28"/>
        </w:rPr>
        <w:t>.</w:t>
      </w: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5AE4" w:rsidRDefault="00005AE4" w:rsidP="00BE5B26">
      <w:pPr>
        <w:autoSpaceDE w:val="0"/>
        <w:autoSpaceDN w:val="0"/>
        <w:adjustRightInd w:val="0"/>
        <w:spacing w:after="0" w:line="233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69C" w:rsidRPr="00005AE4" w:rsidRDefault="00EE069C" w:rsidP="00BE5B26">
      <w:pPr>
        <w:spacing w:after="0" w:line="233" w:lineRule="auto"/>
        <w:rPr>
          <w:rFonts w:ascii="Times New Roman" w:hAnsi="Times New Roman" w:cs="Times New Roman"/>
          <w:sz w:val="28"/>
          <w:szCs w:val="28"/>
        </w:rPr>
      </w:pPr>
    </w:p>
    <w:sectPr w:rsidR="00EE069C" w:rsidRPr="00005AE4" w:rsidSect="001941CE">
      <w:headerReference w:type="default" r:id="rId9"/>
      <w:footerReference w:type="default" r:id="rId10"/>
      <w:pgSz w:w="11905" w:h="16838"/>
      <w:pgMar w:top="1134" w:right="567" w:bottom="1134" w:left="1418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72" w:rsidRDefault="001B1772" w:rsidP="00573754">
      <w:pPr>
        <w:spacing w:after="0" w:line="240" w:lineRule="auto"/>
      </w:pPr>
      <w:r>
        <w:separator/>
      </w:r>
    </w:p>
  </w:endnote>
  <w:endnote w:type="continuationSeparator" w:id="0">
    <w:p w:rsidR="001B1772" w:rsidRDefault="001B1772" w:rsidP="0057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754" w:rsidRDefault="00573754">
    <w:pPr>
      <w:pStyle w:val="a6"/>
      <w:jc w:val="right"/>
    </w:pPr>
  </w:p>
  <w:p w:rsidR="00573754" w:rsidRDefault="005737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72" w:rsidRDefault="001B1772" w:rsidP="00573754">
      <w:pPr>
        <w:spacing w:after="0" w:line="240" w:lineRule="auto"/>
      </w:pPr>
      <w:r>
        <w:separator/>
      </w:r>
    </w:p>
  </w:footnote>
  <w:footnote w:type="continuationSeparator" w:id="0">
    <w:p w:rsidR="001B1772" w:rsidRDefault="001B1772" w:rsidP="00573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123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941CE" w:rsidRPr="00F8524D" w:rsidRDefault="001941CE">
        <w:pPr>
          <w:pStyle w:val="a4"/>
          <w:jc w:val="center"/>
          <w:rPr>
            <w:rFonts w:ascii="Times New Roman" w:hAnsi="Times New Roman" w:cs="Times New Roman"/>
          </w:rPr>
        </w:pPr>
        <w:r w:rsidRPr="00F8524D">
          <w:rPr>
            <w:rFonts w:ascii="Times New Roman" w:hAnsi="Times New Roman" w:cs="Times New Roman"/>
          </w:rPr>
          <w:fldChar w:fldCharType="begin"/>
        </w:r>
        <w:r w:rsidRPr="00F8524D">
          <w:rPr>
            <w:rFonts w:ascii="Times New Roman" w:hAnsi="Times New Roman" w:cs="Times New Roman"/>
          </w:rPr>
          <w:instrText>PAGE   \* MERGEFORMAT</w:instrText>
        </w:r>
        <w:r w:rsidRPr="00F8524D">
          <w:rPr>
            <w:rFonts w:ascii="Times New Roman" w:hAnsi="Times New Roman" w:cs="Times New Roman"/>
          </w:rPr>
          <w:fldChar w:fldCharType="separate"/>
        </w:r>
        <w:r w:rsidR="00E5682E">
          <w:rPr>
            <w:rFonts w:ascii="Times New Roman" w:hAnsi="Times New Roman" w:cs="Times New Roman"/>
            <w:noProof/>
          </w:rPr>
          <w:t>10</w:t>
        </w:r>
        <w:r w:rsidRPr="00F8524D">
          <w:rPr>
            <w:rFonts w:ascii="Times New Roman" w:hAnsi="Times New Roman" w:cs="Times New Roman"/>
          </w:rPr>
          <w:fldChar w:fldCharType="end"/>
        </w:r>
      </w:p>
    </w:sdtContent>
  </w:sdt>
  <w:p w:rsidR="007E6515" w:rsidRDefault="007E65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2077"/>
    <w:multiLevelType w:val="hybridMultilevel"/>
    <w:tmpl w:val="913042EA"/>
    <w:lvl w:ilvl="0" w:tplc="6A5E3A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695029"/>
    <w:multiLevelType w:val="hybridMultilevel"/>
    <w:tmpl w:val="D4F07DBC"/>
    <w:lvl w:ilvl="0" w:tplc="30B873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364281C"/>
    <w:multiLevelType w:val="hybridMultilevel"/>
    <w:tmpl w:val="966C3B36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51852D08"/>
    <w:multiLevelType w:val="hybridMultilevel"/>
    <w:tmpl w:val="CD9A4A1C"/>
    <w:lvl w:ilvl="0" w:tplc="5A30432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5F8"/>
    <w:rsid w:val="000052C2"/>
    <w:rsid w:val="00005AE4"/>
    <w:rsid w:val="0002153A"/>
    <w:rsid w:val="000270BD"/>
    <w:rsid w:val="00030487"/>
    <w:rsid w:val="00050710"/>
    <w:rsid w:val="00070E49"/>
    <w:rsid w:val="00073126"/>
    <w:rsid w:val="000810E8"/>
    <w:rsid w:val="00097545"/>
    <w:rsid w:val="000A2EE7"/>
    <w:rsid w:val="000A73A0"/>
    <w:rsid w:val="000B209A"/>
    <w:rsid w:val="000F1DA5"/>
    <w:rsid w:val="0010357E"/>
    <w:rsid w:val="001064CA"/>
    <w:rsid w:val="001204ED"/>
    <w:rsid w:val="0014699C"/>
    <w:rsid w:val="001477C8"/>
    <w:rsid w:val="00156347"/>
    <w:rsid w:val="00164ED7"/>
    <w:rsid w:val="001941CE"/>
    <w:rsid w:val="001B1772"/>
    <w:rsid w:val="001B5C94"/>
    <w:rsid w:val="001D16A3"/>
    <w:rsid w:val="001D4526"/>
    <w:rsid w:val="001F50C2"/>
    <w:rsid w:val="00202D14"/>
    <w:rsid w:val="002149E3"/>
    <w:rsid w:val="0021764D"/>
    <w:rsid w:val="0022096F"/>
    <w:rsid w:val="00246866"/>
    <w:rsid w:val="00247B2D"/>
    <w:rsid w:val="00255160"/>
    <w:rsid w:val="002808D7"/>
    <w:rsid w:val="002A7612"/>
    <w:rsid w:val="002B6A3C"/>
    <w:rsid w:val="002B7580"/>
    <w:rsid w:val="002C42FD"/>
    <w:rsid w:val="002D0A03"/>
    <w:rsid w:val="002D52EF"/>
    <w:rsid w:val="002E33A2"/>
    <w:rsid w:val="002E5732"/>
    <w:rsid w:val="003167EB"/>
    <w:rsid w:val="0033547A"/>
    <w:rsid w:val="00345294"/>
    <w:rsid w:val="00346523"/>
    <w:rsid w:val="003574C5"/>
    <w:rsid w:val="003D2911"/>
    <w:rsid w:val="003D6DED"/>
    <w:rsid w:val="004049F0"/>
    <w:rsid w:val="00410A13"/>
    <w:rsid w:val="00417033"/>
    <w:rsid w:val="00432E2A"/>
    <w:rsid w:val="004413A0"/>
    <w:rsid w:val="00447457"/>
    <w:rsid w:val="00451AC0"/>
    <w:rsid w:val="00453BDF"/>
    <w:rsid w:val="00463F4C"/>
    <w:rsid w:val="00472528"/>
    <w:rsid w:val="004873AB"/>
    <w:rsid w:val="004A095F"/>
    <w:rsid w:val="004A1D14"/>
    <w:rsid w:val="004A2B00"/>
    <w:rsid w:val="004B3E0B"/>
    <w:rsid w:val="004B547C"/>
    <w:rsid w:val="004C5159"/>
    <w:rsid w:val="004D5F15"/>
    <w:rsid w:val="004D6998"/>
    <w:rsid w:val="004E3BFC"/>
    <w:rsid w:val="004E65F3"/>
    <w:rsid w:val="00503372"/>
    <w:rsid w:val="0051089B"/>
    <w:rsid w:val="00573754"/>
    <w:rsid w:val="0058252A"/>
    <w:rsid w:val="0059472A"/>
    <w:rsid w:val="00595E07"/>
    <w:rsid w:val="005A3F91"/>
    <w:rsid w:val="005B31B0"/>
    <w:rsid w:val="005C6AA8"/>
    <w:rsid w:val="005D6353"/>
    <w:rsid w:val="005F38D5"/>
    <w:rsid w:val="005F3B3B"/>
    <w:rsid w:val="00630876"/>
    <w:rsid w:val="00630D2C"/>
    <w:rsid w:val="00631A56"/>
    <w:rsid w:val="00634D6C"/>
    <w:rsid w:val="00637673"/>
    <w:rsid w:val="006506E5"/>
    <w:rsid w:val="006517B1"/>
    <w:rsid w:val="006528B2"/>
    <w:rsid w:val="006564F7"/>
    <w:rsid w:val="006701F9"/>
    <w:rsid w:val="00671F64"/>
    <w:rsid w:val="00691601"/>
    <w:rsid w:val="00691653"/>
    <w:rsid w:val="00695CF6"/>
    <w:rsid w:val="006A4638"/>
    <w:rsid w:val="006C295D"/>
    <w:rsid w:val="006D1911"/>
    <w:rsid w:val="006D6B44"/>
    <w:rsid w:val="006D6EE2"/>
    <w:rsid w:val="006E497E"/>
    <w:rsid w:val="007017B1"/>
    <w:rsid w:val="007023DB"/>
    <w:rsid w:val="007027A1"/>
    <w:rsid w:val="00740D07"/>
    <w:rsid w:val="007566FE"/>
    <w:rsid w:val="00756989"/>
    <w:rsid w:val="00792A78"/>
    <w:rsid w:val="0079705E"/>
    <w:rsid w:val="007A4B5A"/>
    <w:rsid w:val="007B52A0"/>
    <w:rsid w:val="007C1DF1"/>
    <w:rsid w:val="007E4C5D"/>
    <w:rsid w:val="007E6515"/>
    <w:rsid w:val="00813273"/>
    <w:rsid w:val="00825360"/>
    <w:rsid w:val="00831BC9"/>
    <w:rsid w:val="008630DA"/>
    <w:rsid w:val="008635FC"/>
    <w:rsid w:val="008672D8"/>
    <w:rsid w:val="00886CD3"/>
    <w:rsid w:val="00892E61"/>
    <w:rsid w:val="008A3A8E"/>
    <w:rsid w:val="008D015C"/>
    <w:rsid w:val="008F43F9"/>
    <w:rsid w:val="00910CB3"/>
    <w:rsid w:val="00927816"/>
    <w:rsid w:val="00943166"/>
    <w:rsid w:val="00953366"/>
    <w:rsid w:val="00953E89"/>
    <w:rsid w:val="00961479"/>
    <w:rsid w:val="009630BC"/>
    <w:rsid w:val="009640E3"/>
    <w:rsid w:val="009647E9"/>
    <w:rsid w:val="009651CF"/>
    <w:rsid w:val="009665ED"/>
    <w:rsid w:val="009740A7"/>
    <w:rsid w:val="0099777E"/>
    <w:rsid w:val="009B24D7"/>
    <w:rsid w:val="009B6343"/>
    <w:rsid w:val="009C6A61"/>
    <w:rsid w:val="009D030C"/>
    <w:rsid w:val="009D2846"/>
    <w:rsid w:val="009D784E"/>
    <w:rsid w:val="009E347F"/>
    <w:rsid w:val="009F74CF"/>
    <w:rsid w:val="00A036C1"/>
    <w:rsid w:val="00A17433"/>
    <w:rsid w:val="00A254F1"/>
    <w:rsid w:val="00A25594"/>
    <w:rsid w:val="00A257AC"/>
    <w:rsid w:val="00A3684A"/>
    <w:rsid w:val="00A36FE4"/>
    <w:rsid w:val="00A47224"/>
    <w:rsid w:val="00A53036"/>
    <w:rsid w:val="00A8482F"/>
    <w:rsid w:val="00A85500"/>
    <w:rsid w:val="00A85525"/>
    <w:rsid w:val="00A95E8F"/>
    <w:rsid w:val="00AA1B43"/>
    <w:rsid w:val="00AB45C9"/>
    <w:rsid w:val="00AD75C5"/>
    <w:rsid w:val="00B003C0"/>
    <w:rsid w:val="00B064A6"/>
    <w:rsid w:val="00B0689D"/>
    <w:rsid w:val="00B12307"/>
    <w:rsid w:val="00B4266F"/>
    <w:rsid w:val="00B908EE"/>
    <w:rsid w:val="00B97D38"/>
    <w:rsid w:val="00BC0332"/>
    <w:rsid w:val="00BC0703"/>
    <w:rsid w:val="00BE5B26"/>
    <w:rsid w:val="00BF2630"/>
    <w:rsid w:val="00BF68F2"/>
    <w:rsid w:val="00C157E1"/>
    <w:rsid w:val="00C16523"/>
    <w:rsid w:val="00C21EF2"/>
    <w:rsid w:val="00C370F2"/>
    <w:rsid w:val="00C37D43"/>
    <w:rsid w:val="00C4435E"/>
    <w:rsid w:val="00C44A50"/>
    <w:rsid w:val="00C70E2A"/>
    <w:rsid w:val="00C738D3"/>
    <w:rsid w:val="00C755EF"/>
    <w:rsid w:val="00C85167"/>
    <w:rsid w:val="00C9237F"/>
    <w:rsid w:val="00C95931"/>
    <w:rsid w:val="00C96FBB"/>
    <w:rsid w:val="00CA3672"/>
    <w:rsid w:val="00CC4F63"/>
    <w:rsid w:val="00CC6A3C"/>
    <w:rsid w:val="00CD5B6C"/>
    <w:rsid w:val="00CE4B6D"/>
    <w:rsid w:val="00D31DB7"/>
    <w:rsid w:val="00D3394E"/>
    <w:rsid w:val="00D37A74"/>
    <w:rsid w:val="00D52FF4"/>
    <w:rsid w:val="00D80294"/>
    <w:rsid w:val="00D921D9"/>
    <w:rsid w:val="00DA644E"/>
    <w:rsid w:val="00DA77F8"/>
    <w:rsid w:val="00DB109A"/>
    <w:rsid w:val="00DC52AB"/>
    <w:rsid w:val="00DD4B83"/>
    <w:rsid w:val="00DF50A2"/>
    <w:rsid w:val="00E04B6E"/>
    <w:rsid w:val="00E0626E"/>
    <w:rsid w:val="00E11BEA"/>
    <w:rsid w:val="00E23AD5"/>
    <w:rsid w:val="00E53F7C"/>
    <w:rsid w:val="00E5682E"/>
    <w:rsid w:val="00E65B19"/>
    <w:rsid w:val="00E84F9F"/>
    <w:rsid w:val="00EA0790"/>
    <w:rsid w:val="00EA55F8"/>
    <w:rsid w:val="00EC59CB"/>
    <w:rsid w:val="00EE069C"/>
    <w:rsid w:val="00EE1767"/>
    <w:rsid w:val="00EF7E49"/>
    <w:rsid w:val="00F007DC"/>
    <w:rsid w:val="00F06FE7"/>
    <w:rsid w:val="00F13664"/>
    <w:rsid w:val="00F166F3"/>
    <w:rsid w:val="00F16F20"/>
    <w:rsid w:val="00F23B2B"/>
    <w:rsid w:val="00F2421D"/>
    <w:rsid w:val="00F25A17"/>
    <w:rsid w:val="00F31AB8"/>
    <w:rsid w:val="00F32282"/>
    <w:rsid w:val="00F37AEC"/>
    <w:rsid w:val="00F53DB4"/>
    <w:rsid w:val="00F63E80"/>
    <w:rsid w:val="00F64080"/>
    <w:rsid w:val="00F83915"/>
    <w:rsid w:val="00F8524D"/>
    <w:rsid w:val="00F96118"/>
    <w:rsid w:val="00FA53E1"/>
    <w:rsid w:val="00FB520D"/>
    <w:rsid w:val="00FD33DB"/>
    <w:rsid w:val="00FD7CB1"/>
    <w:rsid w:val="00FE072F"/>
    <w:rsid w:val="00FE1D8D"/>
    <w:rsid w:val="00FF1FD1"/>
    <w:rsid w:val="00FF41F2"/>
    <w:rsid w:val="00FF4CDD"/>
    <w:rsid w:val="00FF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6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3754"/>
  </w:style>
  <w:style w:type="paragraph" w:styleId="a6">
    <w:name w:val="footer"/>
    <w:basedOn w:val="a"/>
    <w:link w:val="a7"/>
    <w:uiPriority w:val="99"/>
    <w:unhideWhenUsed/>
    <w:rsid w:val="0057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3754"/>
  </w:style>
  <w:style w:type="paragraph" w:styleId="a8">
    <w:name w:val="Balloon Text"/>
    <w:basedOn w:val="a"/>
    <w:link w:val="a9"/>
    <w:uiPriority w:val="99"/>
    <w:semiHidden/>
    <w:unhideWhenUsed/>
    <w:rsid w:val="0045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1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6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3754"/>
  </w:style>
  <w:style w:type="paragraph" w:styleId="a6">
    <w:name w:val="footer"/>
    <w:basedOn w:val="a"/>
    <w:link w:val="a7"/>
    <w:uiPriority w:val="99"/>
    <w:unhideWhenUsed/>
    <w:rsid w:val="0057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3754"/>
  </w:style>
  <w:style w:type="paragraph" w:styleId="a8">
    <w:name w:val="Balloon Text"/>
    <w:basedOn w:val="a"/>
    <w:link w:val="a9"/>
    <w:uiPriority w:val="99"/>
    <w:semiHidden/>
    <w:unhideWhenUsed/>
    <w:rsid w:val="0045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1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6B7BEFD99E6E1AD493E4CC4824A16BC8C478F61C1F4740D530BB3E6DA259BF3E66DF9BC1D200DC74F18893A7BA02489108CC6AC192B9925872D335sB40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ГРАБОВНИКОВА</dc:creator>
  <cp:lastModifiedBy>НАБИРУХИНА</cp:lastModifiedBy>
  <cp:revision>15</cp:revision>
  <cp:lastPrinted>2024-11-08T14:54:00Z</cp:lastPrinted>
  <dcterms:created xsi:type="dcterms:W3CDTF">2024-11-05T12:40:00Z</dcterms:created>
  <dcterms:modified xsi:type="dcterms:W3CDTF">2024-11-08T14:54:00Z</dcterms:modified>
</cp:coreProperties>
</file>