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E1" w:rsidRDefault="00411A1E" w:rsidP="00411A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897CE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897CE1" w:rsidRDefault="00411A1E" w:rsidP="00411A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897CE1">
        <w:rPr>
          <w:rFonts w:ascii="Times New Roman" w:hAnsi="Times New Roman" w:cs="Times New Roman"/>
          <w:sz w:val="28"/>
          <w:szCs w:val="28"/>
        </w:rPr>
        <w:t>к бюджету города Рязани</w:t>
      </w:r>
    </w:p>
    <w:p w:rsidR="00897CE1" w:rsidRDefault="00411A1E" w:rsidP="00411A1E">
      <w:pPr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на 2016 год</w:t>
      </w:r>
    </w:p>
    <w:p w:rsidR="00897CE1" w:rsidRPr="00EC35A4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5A4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 города</w:t>
      </w:r>
    </w:p>
    <w:p w:rsidR="00897CE1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5A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411A1E">
        <w:rPr>
          <w:rFonts w:ascii="Times New Roman" w:hAnsi="Times New Roman" w:cs="Times New Roman"/>
          <w:b/>
          <w:sz w:val="28"/>
          <w:szCs w:val="28"/>
        </w:rPr>
        <w:t>6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97CE1" w:rsidRDefault="003014D2" w:rsidP="00E964E2">
      <w:pPr>
        <w:spacing w:after="0" w:line="240" w:lineRule="auto"/>
        <w:ind w:right="-144"/>
        <w:jc w:val="right"/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                                                                тыс.</w:t>
      </w:r>
      <w:r w:rsidR="007A213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руб</w:t>
      </w:r>
      <w:r w:rsidR="004B43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лей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709"/>
        <w:gridCol w:w="567"/>
        <w:gridCol w:w="567"/>
        <w:gridCol w:w="1701"/>
        <w:gridCol w:w="708"/>
        <w:gridCol w:w="1560"/>
      </w:tblGrid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vAlign w:val="center"/>
            <w:hideMark/>
          </w:tcPr>
          <w:p w:rsidR="00D4047C" w:rsidRPr="00B41482" w:rsidRDefault="00D4047C" w:rsidP="00D4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D1340" w:rsidRDefault="00D4047C" w:rsidP="00D4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D13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ГР</w:t>
            </w:r>
          </w:p>
          <w:p w:rsidR="00D4047C" w:rsidRPr="009D1340" w:rsidRDefault="00D4047C" w:rsidP="00D4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D13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БС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4047C" w:rsidRPr="009D1340" w:rsidRDefault="00D4047C" w:rsidP="00D4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D13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4047C" w:rsidRPr="009D1340" w:rsidRDefault="00D4047C" w:rsidP="00D4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gramStart"/>
            <w:r w:rsidRPr="009D13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4047C" w:rsidRPr="009D1340" w:rsidRDefault="00D4047C" w:rsidP="00D4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D13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КЦСР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D4047C" w:rsidRPr="009D1340" w:rsidRDefault="00D4047C" w:rsidP="00D4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D13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КВР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4047C" w:rsidRPr="00B41482" w:rsidRDefault="00D4047C" w:rsidP="00D4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vAlign w:val="center"/>
            <w:hideMark/>
          </w:tcPr>
          <w:p w:rsidR="00D4047C" w:rsidRPr="009E65E4" w:rsidRDefault="00D4047C" w:rsidP="00D4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65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4047C" w:rsidRPr="009E65E4" w:rsidRDefault="00D4047C" w:rsidP="00D4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65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4047C" w:rsidRPr="009E65E4" w:rsidRDefault="00D4047C" w:rsidP="00D4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65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4047C" w:rsidRPr="009E65E4" w:rsidRDefault="00D4047C" w:rsidP="00D4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65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4047C" w:rsidRPr="009E65E4" w:rsidRDefault="00D4047C" w:rsidP="00D4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65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D4047C" w:rsidRPr="009E65E4" w:rsidRDefault="00D4047C" w:rsidP="00D4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65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4047C" w:rsidRPr="009E65E4" w:rsidRDefault="00D4047C" w:rsidP="00D4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65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Рязанская городская Дума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92 141,3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ED1C5A" w:rsidP="00B4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92 141,3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3 535,2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3 535,2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3 535,2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3 535,2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3 535,2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3 535,2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76 774,1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76 774,1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76 774,1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39 628,6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36 244,8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36 244,8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3 381,8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</w:t>
            </w:r>
            <w:r w:rsidR="00FA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3 381,8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37 145,5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37 145,5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37 145,5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11 832,0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11 832,0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11 832,0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11 832,0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10 616,0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</w:t>
            </w:r>
            <w:r w:rsidR="00E51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10 616,0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966,0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966,0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14 522,8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C06FB0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14 522,8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14 522,8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14 522,8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14 522,8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10 930,9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9 375,9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9 375,9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</w:t>
            </w:r>
            <w:r w:rsidR="00E417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услуг для обеспечения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3 591,9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3 591,9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3 591,9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402 681,7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C06FB0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25 256,6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25 256,6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"Жилище" на 2016-2020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294,0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Обеспечение реализации мероприятий по развитию застроенных территорий в городе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2000700000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294,0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Муниципальная программа "Повышение эффективности муниципального управления" на  2016 - 2020 годы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24 913,6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24 013,6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24 013,6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22 460,4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22 460,4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1 551,2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1 551,2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FD428E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4 331,6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4 331,6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"Жилище" на 2016-2020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4 331,6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2000200000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4 081,6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4 081,6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4 081,6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4 081,6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Разработка топографических планов масштаба 1:500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2000300000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E02237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367 993,5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335 641,5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267 622,5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267 622,5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мероприятий по переселению граждан из аварийного жилищного  фонда, в том числе переселению граждан из аварийного жилищного фонда с учетом необходимости развития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малоэтажного жилищного строительства,  за счет средств, поступивших от государственной корпорации - Фонда  содействия реформированию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3010009502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155 967,8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3010009502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155 967,8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3010009502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155 967,8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3010009602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111 654,7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3010009602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111 654,7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3010009602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111 654,7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68 019,0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9940000000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68 019,0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аварийных многоквартирных домов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9940000601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5 827,5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9940000601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5 827,5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9940000601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5 827,5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 необходимости развития малоэтажного жилищного строительства, за счет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дополнительных средств бюджета города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9940000602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48 254,4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9940000602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48 254,4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9940000602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48 254,4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9940009602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13 937,1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9940009602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13 937,1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9940009602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13 937,1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1 700,0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1 700,0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Ведомственная целевая программа "Адре</w:t>
            </w:r>
            <w:r w:rsidR="00E71F9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сная инвестиционная программа города </w:t>
            </w: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Рязани на 2014-2016 годы"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1 700,0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E71F9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Ведомственная целевая программа "Адресная инвестиционная программа г</w:t>
            </w:r>
            <w:r w:rsidR="00E71F9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орода </w:t>
            </w: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Рязани на 2014-2016 годы"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17 652,0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"Жилище" на 2016-2020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17 652,0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Льготное ипотечное кредитование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2000500000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2 540,0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2000600000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15 112,0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15 112,0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15 112,0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15 112,0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A665F5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2016 – 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проектной документации, строительство и реконструкция образовательных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1 100,0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</w:t>
            </w: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Рязани" на 2016 – 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1 100,0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Увеличение количества мест в образовательных учреждениях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1 100,0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проектной документации, строительство и реконструкция образовательных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845006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3 500,0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3 500,0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9D6A4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Ведомственная целевая программа "Адресная инвестиционная программа г</w:t>
            </w:r>
            <w:r w:rsidR="009D6A4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орода </w:t>
            </w: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Рязани на 2014-2016 годы"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3 500,0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217 645,0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154F02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141 560,8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92 812,0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"Развитие жилищно-коммунального комплекса и энергосбережение в городе Рязани" на 2016 - 2020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92 812,0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1600100000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5 610,0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муниципальных жилых помещений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86 222,0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Взнос на капитальный ремонт общего имущества в многоквартирном доме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39 650,0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39 650,0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39 650,0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Установка коллективных (общедомовых) приборов учета воды, тепловой и электрической энергии в многоквартирных домах в доле помещений муниципальной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3 390,0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3 390,0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3 390,0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общего имущества многоквартирных домов  в доле помещений муниципальной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Внесение разницы в плате между платежами населения за содержание и ремонт общего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помещений</w:t>
            </w:r>
            <w:proofErr w:type="gramEnd"/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4 882,0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4 882,0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4 882,0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затрат на содержание и ремонт общего имущества МКД города Рязани, ранее имевших статус общежитий, общая площадь помещений в которых превышает жилую площадь в 1,5 раза и более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по капитальному ремонту многоквартирных домов в части благоустройства придомовой территории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работ, услуг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Установка приборов учета в муниципальном жилищном фонде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1600500000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980,0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8 876,0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"Развитие жилищно-коммунального комплекса и энергосбережение в городе Рязани" на 2016 - 2020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8 876,0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Проведение мероприятий по внедрению энергосберегающего оборудования и </w:t>
            </w:r>
            <w:proofErr w:type="spellStart"/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энергоэффективных</w:t>
            </w:r>
            <w:proofErr w:type="spellEnd"/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технологий на объектах теплоснабжения, горячего водоснабжения, холодного водоснабжения, водоотведения и электроснабжения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1600400000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2 200,0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1600700000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6 676,0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6 676,0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6 676,0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6 676,0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39 872,8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"Развитие жилищно-коммунального комплекса и энергосбережение в городе Рязани" на 2016 - 2020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4 590,0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1600300000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3 840,0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Ежегодный мониторинг и актуализация схемы теплоснабжения города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Ежегодный мониторинг и актуализация схемы водоснабжения  и водоотведения города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 xml:space="preserve">Муниципальная программа "Повышение эффективности муниципального управления" на  2016 - 2020 годы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35 223,8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34 973,8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34 973,8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31 232,4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31 232,4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3 711,4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3 711,4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EC5AE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76 084,2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2 725,4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"Развитие жилищно-коммунального комплекса и энергосбережение в городе Рязани" на 2016 - 2020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2 190,0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1600700000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2 190,0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Социальные выплаты гражданам, кроме публичных нормативных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Расходы за счет межбюджетных трансфертов из бюджетов других уровней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535,4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535,4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жильем граждан, уволенных с военной службы (службы), и приравненных к ним лиц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3010054850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3010054850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3010054850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73 358,8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73 358,8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73 358,8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помещений, осуществляемое на условиях </w:t>
            </w:r>
            <w:proofErr w:type="spellStart"/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федерального бюджета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30100R0820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73 358,8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30100R0820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73 358,8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30100R0820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73 358,8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134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Управление благоустройства города </w:t>
            </w:r>
            <w:r w:rsidR="00A634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733 424,2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146896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189 866,7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2 643,0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"Охрана окружающей среды в городе Рязани" на 2016-2020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2 643,0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 xml:space="preserve">Содержание муниципальных водных объектов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1900700000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545,0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Осуществление экологического мониторинга водных объектов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1900800000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98,0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Капитальный ремонт гидроузла на р. </w:t>
            </w:r>
            <w:proofErr w:type="spellStart"/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Лыбедь</w:t>
            </w:r>
            <w:proofErr w:type="spellEnd"/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(р. </w:t>
            </w:r>
            <w:proofErr w:type="spellStart"/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Лыбедка</w:t>
            </w:r>
            <w:proofErr w:type="spellEnd"/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) г. Рязань (ЦПКиО), в том числе разработка проектной документации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1900900000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1900999999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1900999999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1900999999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187 223,7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"Дорожное хозяйство и развитие транспортной системы в городе Рязани" на 2016 - 2020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187 223,7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1800100000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130 629,8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130 629,8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92 021,8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92 021,8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38 608,0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38 608,0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1800200000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53,9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Ремонт дворовых территорий многоквартирных домов, проездов к дворовым территориям многоквартирных домов, в том числе разработка проектной документации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1800300000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1800400000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26 540,0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26 540,0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26 540,0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26 540,0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AB3BD9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532 607,1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506 535,8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"Благоустройство города Рязани" на 2016 – 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506 535,8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Благоустройство, содержание и озеленение территории города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1700100000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410 033,2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410 033,2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27 850,0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27 850,0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382 183,2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382 183,2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1700200000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70 492,9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70 492,9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70 492,9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70 492,9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Содержание и благоустройство  мест захоронения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1700300000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26 009,7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26 009,7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26 009,7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26 009,7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26 071,3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Муниципальная программа "Повышение эффективности муниципального управления" на  2016 - 2020 годы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54,0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54,0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26 017,3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21 981,3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21 981,3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20 238,1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20 238,1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1 132,2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1 132,2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4 036,0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4 036,0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1 036,0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1 036,0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3A68BF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10 950,4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98,0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"Охрана окружающей среды в городе Рязани" на 2016-2020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98,0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Информирование населения о порядке обращения с отработанными ртутьсодержащими лампами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1900600000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98,0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10 852,4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"Охрана окружающей среды в городе Рязани" на 2016-2020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10 852,4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Разработка и реализация проектов ликвидации накопленного экологического ущерба и </w:t>
            </w: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реабилитации загрязненных территорий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1900100000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6 520,4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6 520,4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6 520,4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6 520,4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Охрана  зеленого фонда города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1900200000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3 185,0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3 185,0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3 185,0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3 185,0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147,0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Оказание поддержки социально ориентированным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1900400000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Администрация города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870 948,1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9E65E4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527 547,3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336 730,4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336 730,4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336 730,4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2 867,7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2 767,7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2 767,7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333 862,7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302 516,5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302 516,5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31 336,2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31 336,2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461,5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461,5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461,5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190 355,4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2016 – 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79,4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79,4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"Культура города Рязани" на 2016 - 2020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419,0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1300900000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419,0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Муниципальная программа "Стимулирование развития экономики в городе Рязани" на 2016 - 2020 годы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1 614,7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1400600000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1 025,0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Создание системы повышения качества туристских услуг в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1400700000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589,7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589,7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589,7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589,7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2016 – 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2 265,0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Формирование и развитие деятельности общественных объединений граждан правоохранительной направленности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1500100000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265,0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Муниципальная программа "Повышение эффективности муниципального управления" на  2016 - 2020 годы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4 135,0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1 009,0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1 244,0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1 244,0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1 244,0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1 244,0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AF1324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570</w:t>
            </w:r>
            <w:r w:rsidR="00D4047C"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AF1324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</w:t>
            </w:r>
            <w:r w:rsidR="00D4047C"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AF1324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</w:t>
            </w:r>
            <w:r w:rsidR="00D4047C"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AF1324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</w:t>
            </w:r>
            <w:r w:rsidR="00D4047C"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Развитие </w:t>
            </w:r>
            <w:proofErr w:type="gramStart"/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системы электронного документооборота администрации города Рязани</w:t>
            </w:r>
            <w:proofErr w:type="gramEnd"/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2100400000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52448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606</w:t>
            </w:r>
            <w:r w:rsidR="00D4047C"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52448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  <w:r w:rsidR="00D4047C"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52448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  <w:r w:rsidR="00D4047C"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52448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  <w:r w:rsidR="00D4047C"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Поддержка общественной инициативы и развитие территорий в городе Рязани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2100500000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706,0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8 228,7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8 228,7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06.12.2010 № 152-ОЗ </w:t>
            </w:r>
            <w:r w:rsidR="003851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правонарушениях</w:t>
            </w:r>
            <w:r w:rsidR="003851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1 004,6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02.12.2005 № 132-ОЗ "О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7 224,1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6 795,0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6 795,0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173 613,6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173 613,6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103 384,1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8535F3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535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78 805,0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8535F3" w:rsidRDefault="00691E90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535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78 805,0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24 462,1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24 462,1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</w:t>
            </w:r>
          </w:p>
        </w:tc>
      </w:tr>
      <w:tr w:rsidR="00B41482" w:rsidRPr="00B41482" w:rsidTr="008535F3">
        <w:trPr>
          <w:trHeight w:val="567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33 725,0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17 080,0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17 080,0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931,0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931,0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15 714,0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10 964,0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Учреждение по обеспечению </w:t>
            </w:r>
            <w:proofErr w:type="gramStart"/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8 975,9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8 096,0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691E90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8 096,0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879,9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A92ECF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92EC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879,9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A92ECF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92EC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9920002210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27 528,6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A92ECF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92EC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9920002210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22 773,0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691E90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9920002210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22 773,0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9920002210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4 747,6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9920002210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4 747,6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9920002210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9920002210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745B38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45 269,8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45 269,8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45 269,8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Мероприятия в сфере безопасности населения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9960000000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45 269,8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9960002190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45 269,8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A92ECF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92EC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9960002190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39 053,0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A92ECF" w:rsidRDefault="00691E90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92EC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9960002190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39 053,0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9960002190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6 211,8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9960002190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6 211,8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9960002190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9960002190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47374B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90 402,0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87 520,0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87 520,0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Отдельные мероприятия в области транспорта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9930000000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87 520,0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 юридическим лицам и индивидуальным предпринимателям, осуществляющим регулярные перевозки пассажиров автомобильным и наземным </w:t>
            </w: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электрическим транспортом  общего пользования в городском сообщении по тарифам, не обеспечивающим возмещение издержек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9930005010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87 520,0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9930005010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87 520,0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9930005010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87 520,0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2 882,0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Муниципальная программа "Стимулирование развития экономики в городе Рязани" на 2016 - 2020 годы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2 882,0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1400100000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1 600,0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Организация конкурсов и праздничных мероприятий для </w:t>
            </w: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1400200000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833,0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Информационная поддержка субъектов малого и среднего предпринимательства города Рязани через СМИ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1400300000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Предоставление грантов в форме субсидий физическим лицам, реализующим инновационные проекты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1400500000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327CB0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207 729,0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27 300,0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27 300,0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91E90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Ведомственная целевая программа "Обеспечение дополнительными мерами социальной поддержки и социальной помощи, гарантиями и выплатами отдельных категорий </w:t>
            </w: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граждан на 2014 - 2016 годы"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9800200000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691E90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1E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27 300,0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9800240360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9800240360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9800240360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180 034,7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2016 – 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447,0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1500700000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447,0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23,7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23,7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07.12.2011 № 112-ОЗ "О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 № 125-ФЗ "О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жилищных субсидиях гражданам, выезжающим из районов Крайнего Севера и приравненных к ним местностей"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179 564,0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Ведомственная целевая программа "Обеспечение дополнительными мерами социальной поддержки и социальной помощи, гарантиями и выплатами отдельных категорий граждан на 2014 - 2016 годы"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9800200000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179 564,0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9800240370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1 757,0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9800240370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1 757,0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9800240370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1 757,0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9800240380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9800240380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9800240380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9800240390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9800240390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9800240390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9800240410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9800240410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9800240410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Дополнительная пенсия лицам, замещавшим до вступления в силу Закона Рязанской области "О муниципальной службе в Рязанской области", принятого Постановлением Рязанской областной Думы от 25.07.1997 № 30, должности </w:t>
            </w:r>
            <w:proofErr w:type="gramStart"/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 президиума Совета народных депутатов города</w:t>
            </w:r>
            <w:proofErr w:type="gramEnd"/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9800240420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9800240420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9800240420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51DC4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51DC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полному или частичному освобождению от платы </w:t>
            </w:r>
            <w:r w:rsidR="00651DC4" w:rsidRPr="00651DC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 услуги по перевозке пассажиров</w:t>
            </w:r>
            <w:r w:rsidR="00651DC4" w:rsidRPr="00651DC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</w:t>
            </w:r>
            <w:r w:rsidRPr="00651DC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 муниципальном пассажирском транспорте, предприятиям автомобильного транспорта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9800240430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62 878,0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9800240430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62 878,0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9800240430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62 878,0</w:t>
            </w:r>
          </w:p>
        </w:tc>
      </w:tr>
      <w:tr w:rsidR="00B41482" w:rsidRPr="00B41482" w:rsidTr="00651DC4">
        <w:trPr>
          <w:trHeight w:val="3590"/>
        </w:trPr>
        <w:tc>
          <w:tcPr>
            <w:tcW w:w="4537" w:type="dxa"/>
            <w:shd w:val="clear" w:color="auto" w:fill="auto"/>
            <w:hideMark/>
          </w:tcPr>
          <w:p w:rsidR="00D4047C" w:rsidRPr="00651DC4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51DC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полному или частичному освобождению от платы </w:t>
            </w:r>
            <w:r w:rsidR="00651DC4" w:rsidRPr="00651DC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 услуги по перевозке пассажиров</w:t>
            </w:r>
            <w:r w:rsidR="00651DC4" w:rsidRPr="00651DC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</w:t>
            </w:r>
            <w:r w:rsidRPr="00651DC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 муниципальном пассажирском транспорте, предприятиям электрического транспорта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9800240440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83 872,0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9800240440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83 872,0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9800240440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83 872,0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28 068,0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28 068,0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28 068,0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394,3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Расходы за счет</w:t>
            </w:r>
            <w:bookmarkStart w:id="0" w:name="_GoBack"/>
            <w:bookmarkEnd w:id="0"/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межбюджетных трансфертов из бюджетов других </w:t>
            </w: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уровней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394,3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Расходы за счет межбюджетных трансфертов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394,3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помещений, осуществляемое на условиях </w:t>
            </w:r>
            <w:proofErr w:type="spellStart"/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федерального бюджета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30100R0820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394,3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30100R0820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30100R0820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30100R0820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30100R0820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429 834,1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6274EE" w:rsidRDefault="00D4047C" w:rsidP="0062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6274EE" w:rsidRPr="00627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бразование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206 118,1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206 118,1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"Культура города Рязани" на 2016 - 2020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206 100,4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1300100000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204 891,6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Учреждения дополнительного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204 891,6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204 891,6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204 891,6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Повышение квалификации педагогических работников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1300200000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326,8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1300300000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1300400000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870,0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"Охрана окружающей среды в городе Рязани" на 2016-2020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17,7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17,7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C07EA0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223 716,0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208 402,5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2016 – 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433,1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121,1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298,0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Организация содержательного отдыха детей и подростков в каникулярное время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"Культура города Рязани" на 2016 - 2020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207 322,6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1300500000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89 175,2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89 175,2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89 175,2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68 659,8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20 515,4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1300600000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11 393,9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11 393,9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11 393,9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11 393,9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1300700000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91 427,7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91 427,7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91 427,7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91 427,7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1300800000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10 799,4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7 389,4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7 389,4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5 749,4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1 640,0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Отдельные мероприятия, проводимые структурными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подразделениями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Создание безопасных условий пребывания в учреждениях, укрепление материально - технической базы сферы культуры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1301000000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4 526,4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4 526,4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4 526,4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4 526,4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Муниципальная программа "Стимулирование развития экономики в городе Рязани" на 2016 - 2020 годы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357,7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1400600000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357,7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2016 – 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163,7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Проведение информационно-пропагандистских, организационно-массовых, культурных, физкультурно-оздоровительных, профилактических и иных </w:t>
            </w: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мероприятий антинаркотической направленности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153,7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Совершенствование форм  и методов антинаркотической работы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1500400000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"Охрана окружающей среды в городе Рязани" на 2016-2020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53,9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 xml:space="preserve">"Повышение эффективности муниципального управления" на  2016 - 2020 годы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24,5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 xml:space="preserve">Поддержка общественной инициативы и развитие территорий в городе Рязани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2100500000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24,5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15 313,5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Муниципальная программа "Повышение эффективности муниципального управления" на  2016 - 2020 годы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15 274,5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13 937,5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13 937,5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12 968,6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12 968,6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1 337,0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1 337,0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1 337,0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1 337,0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8 645,0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9E65E4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6 495,0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6 495,0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Муниципальная программа "Повышение эффективности муниципального управления" на  2016 - 2020 годы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6 495,0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Повышение эффективности управления муниципальным имуществом города Рязани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6 495,0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6 495,0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6 195,0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6 195,0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203940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2 150,0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Муниципальная программа "Повышение эффективности муниципального управления" на  2016 - 2020 годы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2 150,0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Повышение эффективности управления муниципальным имуществом города Рязани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2 150,0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207 491,3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C06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C06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бразование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176 365,9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176 365,9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2016 – 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372,4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Организация содержательного отдыха детей и подростков в каникулярное время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372,4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"Развитие физической культуры и спорта в городе Рязани" на 2016 - 2020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175 370,3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Оказание услуг (работ) физкультурно-спортивной направленности населению учреждениями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1200100000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168 496,3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168 496,3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168 496,3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142 125,3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26 371,0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Обеспечение обязательного проведения периодических медицинских осмотров (обследований) работников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1200200000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486,3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1200400000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2 856,9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2 856,9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2 856,9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2 039,3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817,6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1200500000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3 111,8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3 111,8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3 111,8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2 597,1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1200600000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419,0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2016 – 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604,6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439,8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Совершенствование форм  и методов антинаркотической работы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1500400000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1500600000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154,8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"Охрана окружающей среды в городе Рязани" на 2016-2020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18,6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18,6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625A3D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31 125,4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18 916,4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2016 – 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846,1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279,3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566,8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"Развитие физической культуры и спорта в городе Рязани" на 2016 - 2020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17 839,5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Оказание услуг (работ) физкультурно-спортивной </w:t>
            </w: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направленности населению учреждениями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1200300000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9 180,5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9 180,5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9 180,5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9 180,5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1200400000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1 324,2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1200500000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7 334,8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1 001,8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1 001,8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1 001,8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6 333,0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6 333,0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6 333,0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2016 – 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215,6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1500600000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215,6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 xml:space="preserve">Муниципальная программа "Повышение эффективности муниципального управления" на  2016 - 2020 годы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Поддержка общественной инициативы и развитие территорий в городе Рязани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2100500000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12 209,0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Муниципальная программа "Повышение эффективности муниципального управления" на  2016 - 2020 годы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12 189,0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12 189,0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12 189,0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11 652,0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11 652,0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4 712 855,4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A3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A37A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бразование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4 554 374,7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1 968 209,4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2016 – 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1 967 971,9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1 911 347,3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886 777,7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886 777,7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763 548,7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123 229,0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1 024 569,6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1 024 569,6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888 211,2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136 358,4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1100400000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12 243,5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24.12.2013 № 87-ОЗ </w:t>
            </w:r>
            <w:r w:rsidR="00C96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</w:t>
            </w:r>
            <w:r w:rsidR="00C96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12 243,5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12 243,5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12 243,5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44 381,1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44 381,1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44 381,1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38 802,1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5 579,0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"Охрана окружающей среды в городе Рязани" на 2016-2020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138,9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138,9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98,6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98,6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24.12.2013 N 87-ОЗ "О наделении органов местного самоуправления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отдельными государственными полномочиями Рязанской области по финансовому обеспечению получения дошкольного образования в частных дошкольных образовательных организациях"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3010089300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3010089300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3010089300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3010089300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3010089300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2 455 168,4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2016 – 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2 453 744,2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2 282 606,5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213 509,8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213 509,8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202 125,1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11 384,7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235 358,4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235 358,4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165 256,8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70 101,6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1 833 738,3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1 833 738,3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1 717 631,9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116 106,4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1100200000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98 644,7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98 644,7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98 644,7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93 074,9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5 569,8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1100400000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16 003,1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27.07.2012 № 63-ОЗ </w:t>
            </w:r>
            <w:r w:rsidR="00900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</w:t>
            </w:r>
            <w:r w:rsidR="00900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16 003,1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16 003,1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16 003,1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1100500000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786,9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786,9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786,9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749,5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749,5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749,5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1 033,6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Организация содержательного </w:t>
            </w: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 xml:space="preserve">отдыха детей и подростков в каникулярное время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8 051,2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5 253,0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5 253,0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4 807,3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2 798,2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2 798,2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892,3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1 905,9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45 868,7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40 427,4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40 427,4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40 007,5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5 441,3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5 441,3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3 427,5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2 013,8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Муниципальная программа "Профилактика правонарушений в городе Рязани" на 2016 – 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929,2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Совершенствование форм  и методов антинаркотической работы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1500400000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1500600000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709,2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"Охрана окружающей среды в городе Рязани" на 2016-2020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396,4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178,3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218,1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98,6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98,6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27.07.2012 № 63-ОЗ "О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среднего общего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образования в частных общеобразовательных организациях"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3010089290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3010089290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3010089290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3010089290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3010089290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55 856,5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2016 – 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54 625,5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2 453,0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2 453,0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1 530,9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1 530,9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729,1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Организация содержательного отдыха детей и подростков в каникулярное время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52 172,5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29.12.2010 № 170-ОЗ </w:t>
            </w:r>
            <w:r w:rsidR="008449A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</w:t>
            </w:r>
            <w:r w:rsidR="008449A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52 172,5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40 389,2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40 389,2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11 783,3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1 231,0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1 231,0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"О наделении органов местного самоуправления отдельными государственными полномочиями Рязанской области по организации и обеспечению отдыха и оздоровления детей"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1 231,0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75 140,4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2016 – 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38 062,4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37 227,3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37 227,3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37 227,3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37 227,3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1100500000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58,8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Развитие системы поддержки одаренных детей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1100900000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304,2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1101000000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290,6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181,5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2016 – 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130,6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Поддержка развития волонтерского антинаркотического движения и </w:t>
            </w: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иных молодежных общественных организаций по профилактике наркомании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1500500000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1500700000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"Охрана окружающей среды в городе Рязани" на 2016-2020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Организация централизованной системы сбора отработанных ртутьсодержащих ламп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Муниципальная программа "Повышение эффективности муниципального управления" на  2016 - 2020 годы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822,0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Дополнительное профессиональное </w:t>
            </w: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773,0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36 118,9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36 046,9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36 046,9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33 897,5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33 897,5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2 148,4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2 148,4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F8493F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23 153,2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23 153,2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2016 – 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23 153,2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22 308,8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22 308,8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22 308,8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22 308,8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194,5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Проведение мероприятий, направленных на совершенствование системы патриотического воспитания детей </w:t>
            </w: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599,9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CD3167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135 327,5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"Жилище" на 2016-2020 годы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молодым семьям социальных выплат на приобретение жилья или строительство индивидуального жилого дома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2000400000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123 880,7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123 880,7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Расходы за счет межбюджетных трансфертов из областного </w:t>
            </w: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бюджета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123 880,7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Закон Рязанской области от 04.12.2008 № 185-ОЗ "О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3010089060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49 868,9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3010089060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3010089060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3010089060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49 470,0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3010089060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49 470,0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детей в семьях опекунов (попечителей), приемных семьях, патронатных семьях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3010089070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65 078,0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3010089070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65 078,0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3010089070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65 078,0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3010089080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6 370,6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3010089080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6 370,6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3010089080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667,0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3010089080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5 703,6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бесплатного проезда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детей-сирот и детей, оставшихся без попечения родителей, лиц из числа детей сирот и детей, оставшихся без попечения родителей, обучающихся в муниципальных образовательных учреждениях Рязанской области, на городском, пригородном </w:t>
            </w:r>
            <w:r w:rsidR="009A2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(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сельской местности на внутрирайонном) транспорте (кроме такси) и бесплатного проезда в период каникул к месту жительства и обратно к месту учебы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2 563,2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2 563,2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2 563,2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7 446,8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7 446,8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7 446,8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7 446,8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6 662,1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6 662,1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784,7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784,7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175 014,5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9E65E4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111 685,3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63 418,4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63 418,4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63 418,4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63 418,4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49 583,5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49 583,5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13 784,9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13 784,9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9950000000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ind w:left="-77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37 266,9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Муниципальная программа "Повышение эффективности муниципального управления" на  2016 - 2020 годы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3 983,0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83,0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Повышение эффективности управления муниципальными финансами города Рязани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2100600000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3 900,0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2100699999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2100699999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2100699999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3 900,0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33 283,9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33 283,9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Муниципальные гарантии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33 283,9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33 283,9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33 283,9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A60C40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63 329,2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63 329,2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63 329,2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63 329,2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63 329,2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63 329,2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63 329,2</w:t>
            </w:r>
          </w:p>
        </w:tc>
      </w:tr>
      <w:tr w:rsidR="00B41482" w:rsidRPr="00B41482" w:rsidTr="009D1340">
        <w:trPr>
          <w:trHeight w:val="20"/>
        </w:trPr>
        <w:tc>
          <w:tcPr>
            <w:tcW w:w="453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D40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4047C" w:rsidRPr="00B41482" w:rsidRDefault="00D4047C" w:rsidP="002F3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7 865 203,4</w:t>
            </w:r>
          </w:p>
        </w:tc>
      </w:tr>
    </w:tbl>
    <w:p w:rsidR="00897CE1" w:rsidRDefault="00897CE1" w:rsidP="00897CE1">
      <w:pPr>
        <w:spacing w:after="0" w:line="240" w:lineRule="auto"/>
      </w:pPr>
    </w:p>
    <w:sectPr w:rsidR="00897CE1" w:rsidSect="009D13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FBD" w:rsidRDefault="006B4FBD" w:rsidP="0050112C">
      <w:pPr>
        <w:spacing w:after="0" w:line="240" w:lineRule="auto"/>
      </w:pPr>
      <w:r>
        <w:separator/>
      </w:r>
    </w:p>
  </w:endnote>
  <w:endnote w:type="continuationSeparator" w:id="0">
    <w:p w:rsidR="006B4FBD" w:rsidRDefault="006B4FBD" w:rsidP="0050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459" w:rsidRDefault="00FD445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55880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D4459" w:rsidRPr="00E366C3" w:rsidRDefault="00FD4459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366C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366C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366C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51DC4">
          <w:rPr>
            <w:rFonts w:ascii="Times New Roman" w:hAnsi="Times New Roman" w:cs="Times New Roman"/>
            <w:noProof/>
            <w:sz w:val="24"/>
            <w:szCs w:val="24"/>
          </w:rPr>
          <w:t>41</w:t>
        </w:r>
        <w:r w:rsidRPr="00E366C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D4459" w:rsidRDefault="00FD445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459" w:rsidRDefault="00FD445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FBD" w:rsidRDefault="006B4FBD" w:rsidP="0050112C">
      <w:pPr>
        <w:spacing w:after="0" w:line="240" w:lineRule="auto"/>
      </w:pPr>
      <w:r>
        <w:separator/>
      </w:r>
    </w:p>
  </w:footnote>
  <w:footnote w:type="continuationSeparator" w:id="0">
    <w:p w:rsidR="006B4FBD" w:rsidRDefault="006B4FBD" w:rsidP="00501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459" w:rsidRDefault="00FD445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459" w:rsidRDefault="00FD445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459" w:rsidRDefault="00FD445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7CE1"/>
    <w:rsid w:val="00066790"/>
    <w:rsid w:val="000921F2"/>
    <w:rsid w:val="00092CDF"/>
    <w:rsid w:val="000D38E4"/>
    <w:rsid w:val="00101F6F"/>
    <w:rsid w:val="00102657"/>
    <w:rsid w:val="00117DF1"/>
    <w:rsid w:val="00125439"/>
    <w:rsid w:val="00130949"/>
    <w:rsid w:val="00134B5E"/>
    <w:rsid w:val="00146896"/>
    <w:rsid w:val="00154F02"/>
    <w:rsid w:val="00171CF5"/>
    <w:rsid w:val="001722D1"/>
    <w:rsid w:val="00192D34"/>
    <w:rsid w:val="001E088A"/>
    <w:rsid w:val="00203940"/>
    <w:rsid w:val="00207797"/>
    <w:rsid w:val="002149A7"/>
    <w:rsid w:val="00245FA9"/>
    <w:rsid w:val="00270C2F"/>
    <w:rsid w:val="00274044"/>
    <w:rsid w:val="002B7A7B"/>
    <w:rsid w:val="002E3552"/>
    <w:rsid w:val="002F0A2A"/>
    <w:rsid w:val="002F3B02"/>
    <w:rsid w:val="002F460E"/>
    <w:rsid w:val="0030038C"/>
    <w:rsid w:val="003014D2"/>
    <w:rsid w:val="00327CB0"/>
    <w:rsid w:val="00331005"/>
    <w:rsid w:val="00337BB4"/>
    <w:rsid w:val="00353ABF"/>
    <w:rsid w:val="003606C0"/>
    <w:rsid w:val="00366998"/>
    <w:rsid w:val="003704E1"/>
    <w:rsid w:val="00385182"/>
    <w:rsid w:val="003A68BF"/>
    <w:rsid w:val="003C2527"/>
    <w:rsid w:val="003D1DE6"/>
    <w:rsid w:val="003D6A1D"/>
    <w:rsid w:val="003E238D"/>
    <w:rsid w:val="00400600"/>
    <w:rsid w:val="00411A1E"/>
    <w:rsid w:val="00446324"/>
    <w:rsid w:val="00456B5A"/>
    <w:rsid w:val="0047374B"/>
    <w:rsid w:val="00486550"/>
    <w:rsid w:val="004B4389"/>
    <w:rsid w:val="004C4079"/>
    <w:rsid w:val="0050112C"/>
    <w:rsid w:val="00515214"/>
    <w:rsid w:val="0052448C"/>
    <w:rsid w:val="005B2E70"/>
    <w:rsid w:val="005D1D24"/>
    <w:rsid w:val="00625A3D"/>
    <w:rsid w:val="006274EE"/>
    <w:rsid w:val="006434FE"/>
    <w:rsid w:val="00645C25"/>
    <w:rsid w:val="00651DC4"/>
    <w:rsid w:val="00652F16"/>
    <w:rsid w:val="00685F70"/>
    <w:rsid w:val="00691E90"/>
    <w:rsid w:val="006B4FBD"/>
    <w:rsid w:val="006F3042"/>
    <w:rsid w:val="00745B38"/>
    <w:rsid w:val="00745E86"/>
    <w:rsid w:val="00767908"/>
    <w:rsid w:val="007A213F"/>
    <w:rsid w:val="008449A7"/>
    <w:rsid w:val="00845006"/>
    <w:rsid w:val="008535F3"/>
    <w:rsid w:val="00890AE2"/>
    <w:rsid w:val="00897CE1"/>
    <w:rsid w:val="008B1C0D"/>
    <w:rsid w:val="008C1ADD"/>
    <w:rsid w:val="008D3A7C"/>
    <w:rsid w:val="00900279"/>
    <w:rsid w:val="00922A10"/>
    <w:rsid w:val="00966C27"/>
    <w:rsid w:val="00980031"/>
    <w:rsid w:val="009840D6"/>
    <w:rsid w:val="009A2CC5"/>
    <w:rsid w:val="009B4E69"/>
    <w:rsid w:val="009D1340"/>
    <w:rsid w:val="009D6A40"/>
    <w:rsid w:val="009E65E4"/>
    <w:rsid w:val="009F10A8"/>
    <w:rsid w:val="00A00A44"/>
    <w:rsid w:val="00A37ADB"/>
    <w:rsid w:val="00A60C40"/>
    <w:rsid w:val="00A634CF"/>
    <w:rsid w:val="00A665F5"/>
    <w:rsid w:val="00A8266C"/>
    <w:rsid w:val="00A92ECF"/>
    <w:rsid w:val="00A95D47"/>
    <w:rsid w:val="00AB3BD9"/>
    <w:rsid w:val="00AF1324"/>
    <w:rsid w:val="00B41482"/>
    <w:rsid w:val="00B500C6"/>
    <w:rsid w:val="00BD7411"/>
    <w:rsid w:val="00C0678E"/>
    <w:rsid w:val="00C06FB0"/>
    <w:rsid w:val="00C07EA0"/>
    <w:rsid w:val="00C263EB"/>
    <w:rsid w:val="00C37828"/>
    <w:rsid w:val="00C45F46"/>
    <w:rsid w:val="00C50C82"/>
    <w:rsid w:val="00C5594F"/>
    <w:rsid w:val="00C56BE7"/>
    <w:rsid w:val="00C90A3D"/>
    <w:rsid w:val="00C96B96"/>
    <w:rsid w:val="00CA47C1"/>
    <w:rsid w:val="00CD3167"/>
    <w:rsid w:val="00D17722"/>
    <w:rsid w:val="00D2121A"/>
    <w:rsid w:val="00D32822"/>
    <w:rsid w:val="00D4047C"/>
    <w:rsid w:val="00D474DE"/>
    <w:rsid w:val="00D73E43"/>
    <w:rsid w:val="00D82851"/>
    <w:rsid w:val="00DB2B67"/>
    <w:rsid w:val="00DB6BFD"/>
    <w:rsid w:val="00DB7658"/>
    <w:rsid w:val="00DF551A"/>
    <w:rsid w:val="00E02237"/>
    <w:rsid w:val="00E15918"/>
    <w:rsid w:val="00E360DC"/>
    <w:rsid w:val="00E366C3"/>
    <w:rsid w:val="00E4176C"/>
    <w:rsid w:val="00E51EC5"/>
    <w:rsid w:val="00E71F9F"/>
    <w:rsid w:val="00E964E2"/>
    <w:rsid w:val="00EA4EDD"/>
    <w:rsid w:val="00EA5418"/>
    <w:rsid w:val="00EC5AEC"/>
    <w:rsid w:val="00ED1C5A"/>
    <w:rsid w:val="00EF56D8"/>
    <w:rsid w:val="00F24B6C"/>
    <w:rsid w:val="00F37263"/>
    <w:rsid w:val="00F46341"/>
    <w:rsid w:val="00F743EE"/>
    <w:rsid w:val="00F74D1B"/>
    <w:rsid w:val="00F8493F"/>
    <w:rsid w:val="00FA26E4"/>
    <w:rsid w:val="00FB0759"/>
    <w:rsid w:val="00FC2656"/>
    <w:rsid w:val="00FD1D70"/>
    <w:rsid w:val="00FD428E"/>
    <w:rsid w:val="00FD4459"/>
    <w:rsid w:val="00FE20F8"/>
    <w:rsid w:val="00FE3B35"/>
    <w:rsid w:val="00FF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C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97CE1"/>
    <w:rPr>
      <w:color w:val="800080"/>
      <w:u w:val="single"/>
    </w:rPr>
  </w:style>
  <w:style w:type="paragraph" w:customStyle="1" w:styleId="font5">
    <w:name w:val="font5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6">
    <w:name w:val="xl66"/>
    <w:basedOn w:val="a"/>
    <w:rsid w:val="00897CE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67">
    <w:name w:val="xl67"/>
    <w:basedOn w:val="a"/>
    <w:rsid w:val="00897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897CE1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897C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4">
    <w:name w:val="xl74"/>
    <w:basedOn w:val="a"/>
    <w:rsid w:val="00897CE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5">
    <w:name w:val="xl75"/>
    <w:basedOn w:val="a"/>
    <w:rsid w:val="00897CE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6">
    <w:name w:val="xl7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0">
    <w:name w:val="xl8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1">
    <w:name w:val="xl8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2">
    <w:name w:val="xl82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3">
    <w:name w:val="xl8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4">
    <w:name w:val="xl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85">
    <w:name w:val="xl8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6">
    <w:name w:val="xl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88">
    <w:name w:val="xl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1">
    <w:name w:val="xl91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3">
    <w:name w:val="xl9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4">
    <w:name w:val="xl9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95">
    <w:name w:val="xl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9">
    <w:name w:val="xl9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1">
    <w:name w:val="xl10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2">
    <w:name w:val="xl102"/>
    <w:basedOn w:val="a"/>
    <w:rsid w:val="00897CE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5">
    <w:name w:val="xl10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8">
    <w:name w:val="xl10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1">
    <w:name w:val="xl11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2">
    <w:name w:val="xl11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5">
    <w:name w:val="xl11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19">
    <w:name w:val="xl1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0">
    <w:name w:val="xl120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5">
    <w:name w:val="xl125"/>
    <w:basedOn w:val="a"/>
    <w:rsid w:val="00897CE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897CE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1">
    <w:name w:val="xl13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5">
    <w:name w:val="xl135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8">
    <w:name w:val="xl13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4">
    <w:name w:val="xl14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5">
    <w:name w:val="xl14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6">
    <w:name w:val="xl14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7">
    <w:name w:val="xl14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8">
    <w:name w:val="xl14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49">
    <w:name w:val="xl14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0">
    <w:name w:val="xl15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1">
    <w:name w:val="xl15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333333"/>
      <w:sz w:val="28"/>
      <w:szCs w:val="28"/>
      <w:lang w:eastAsia="ru-RU"/>
    </w:rPr>
  </w:style>
  <w:style w:type="paragraph" w:customStyle="1" w:styleId="xl152">
    <w:name w:val="xl15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8">
    <w:name w:val="xl15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9">
    <w:name w:val="xl15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0">
    <w:name w:val="xl160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1">
    <w:name w:val="xl16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2">
    <w:name w:val="xl16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5">
    <w:name w:val="xl16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6">
    <w:name w:val="xl16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8">
    <w:name w:val="xl16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4">
    <w:name w:val="xl174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5">
    <w:name w:val="xl17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6">
    <w:name w:val="xl17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7">
    <w:name w:val="xl17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8">
    <w:name w:val="xl178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9">
    <w:name w:val="xl17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80">
    <w:name w:val="xl18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81">
    <w:name w:val="xl18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82">
    <w:name w:val="xl182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83">
    <w:name w:val="xl18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4">
    <w:name w:val="xl1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5">
    <w:name w:val="xl18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86">
    <w:name w:val="xl1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7">
    <w:name w:val="xl18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8">
    <w:name w:val="xl1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9">
    <w:name w:val="xl189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90">
    <w:name w:val="xl19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3">
    <w:name w:val="xl19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4">
    <w:name w:val="xl19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8">
    <w:name w:val="xl19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9">
    <w:name w:val="xl19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897CE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2">
    <w:name w:val="xl20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5">
    <w:name w:val="xl21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6">
    <w:name w:val="xl21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7">
    <w:name w:val="xl2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8">
    <w:name w:val="xl21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19">
    <w:name w:val="xl2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0">
    <w:name w:val="xl22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2">
    <w:name w:val="xl22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4">
    <w:name w:val="xl22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5">
    <w:name w:val="xl22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6">
    <w:name w:val="xl226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7">
    <w:name w:val="xl227"/>
    <w:basedOn w:val="a"/>
    <w:rsid w:val="00897CE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9">
    <w:name w:val="xl229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112C"/>
  </w:style>
  <w:style w:type="paragraph" w:styleId="a7">
    <w:name w:val="footer"/>
    <w:basedOn w:val="a"/>
    <w:link w:val="a8"/>
    <w:uiPriority w:val="99"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12C"/>
  </w:style>
  <w:style w:type="paragraph" w:styleId="a9">
    <w:name w:val="Balloon Text"/>
    <w:basedOn w:val="a"/>
    <w:link w:val="aa"/>
    <w:uiPriority w:val="99"/>
    <w:semiHidden/>
    <w:unhideWhenUsed/>
    <w:rsid w:val="006F3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304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0038C"/>
  </w:style>
  <w:style w:type="paragraph" w:customStyle="1" w:styleId="xl64">
    <w:name w:val="xl64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5">
    <w:name w:val="xl65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7">
    <w:name w:val="font7"/>
    <w:basedOn w:val="a"/>
    <w:rsid w:val="00360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font8">
    <w:name w:val="font8"/>
    <w:basedOn w:val="a"/>
    <w:rsid w:val="00360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font9">
    <w:name w:val="font9"/>
    <w:basedOn w:val="a"/>
    <w:rsid w:val="00360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4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745DF-C94C-4687-ACE1-70BDD1AB3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80</Pages>
  <Words>17694</Words>
  <Characters>100860</Characters>
  <Application>Microsoft Office Word</Application>
  <DocSecurity>0</DocSecurity>
  <Lines>840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3</cp:revision>
  <cp:lastPrinted>2015-11-18T09:52:00Z</cp:lastPrinted>
  <dcterms:created xsi:type="dcterms:W3CDTF">2015-12-15T08:12:00Z</dcterms:created>
  <dcterms:modified xsi:type="dcterms:W3CDTF">2015-12-15T08:14:00Z</dcterms:modified>
</cp:coreProperties>
</file>