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p w:rsidR="00B26CE9" w:rsidRDefault="00BD7C4A" w:rsidP="00CC3450">
      <w:pPr>
        <w:rPr>
          <w:sz w:val="24"/>
          <w:szCs w:val="24"/>
        </w:rPr>
      </w:pPr>
      <w:bookmarkStart w:id="0" w:name="REGDATESTAMP"/>
      <w:bookmarkEnd w:id="0"/>
      <w:r>
        <w:rPr>
          <w:sz w:val="24"/>
          <w:szCs w:val="24"/>
        </w:rPr>
        <w:t xml:space="preserve">8 сентябрь </w:t>
      </w:r>
      <w:r w:rsidR="001E6B28">
        <w:rPr>
          <w:sz w:val="24"/>
          <w:szCs w:val="24"/>
        </w:rPr>
        <w:t xml:space="preserve">2023 г.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bookmarkStart w:id="1" w:name="_GoBack"/>
      <w:bookmarkEnd w:id="1"/>
      <w:r>
        <w:rPr>
          <w:sz w:val="24"/>
          <w:szCs w:val="24"/>
        </w:rPr>
        <w:t>№ 48 о/д</w:t>
      </w:r>
    </w:p>
    <w:p w:rsidR="001E6B28" w:rsidRDefault="001E6B28" w:rsidP="00CC3450">
      <w:pPr>
        <w:rPr>
          <w:sz w:val="24"/>
          <w:szCs w:val="24"/>
        </w:rPr>
      </w:pPr>
    </w:p>
    <w:p w:rsidR="009A6F85" w:rsidRPr="00BA4EEC" w:rsidRDefault="009A6F85" w:rsidP="00CC3450">
      <w:pPr>
        <w:rPr>
          <w:sz w:val="24"/>
          <w:szCs w:val="24"/>
        </w:rPr>
      </w:pPr>
    </w:p>
    <w:p w:rsidR="00ED4B92" w:rsidRDefault="006C76DA" w:rsidP="00ED4B92">
      <w:pPr>
        <w:jc w:val="center"/>
        <w:rPr>
          <w:sz w:val="24"/>
          <w:szCs w:val="24"/>
        </w:rPr>
      </w:pPr>
      <w:r w:rsidRPr="006C76DA">
        <w:rPr>
          <w:sz w:val="24"/>
          <w:szCs w:val="24"/>
        </w:rPr>
        <w:t>О</w:t>
      </w:r>
      <w:r w:rsidR="00E170D7">
        <w:rPr>
          <w:sz w:val="24"/>
          <w:szCs w:val="24"/>
        </w:rPr>
        <w:t xml:space="preserve"> </w:t>
      </w:r>
      <w:r w:rsidR="00ED4B92">
        <w:rPr>
          <w:sz w:val="24"/>
          <w:szCs w:val="24"/>
        </w:rPr>
        <w:t xml:space="preserve">признании </w:t>
      </w:r>
      <w:proofErr w:type="gramStart"/>
      <w:r w:rsidR="00ED4B92">
        <w:rPr>
          <w:sz w:val="24"/>
          <w:szCs w:val="24"/>
        </w:rPr>
        <w:t>утратившим</w:t>
      </w:r>
      <w:r w:rsidR="00CC630B">
        <w:rPr>
          <w:sz w:val="24"/>
          <w:szCs w:val="24"/>
        </w:rPr>
        <w:t>и</w:t>
      </w:r>
      <w:proofErr w:type="gramEnd"/>
      <w:r w:rsidR="00ED4B92">
        <w:rPr>
          <w:sz w:val="24"/>
          <w:szCs w:val="24"/>
        </w:rPr>
        <w:t xml:space="preserve"> силу приказ</w:t>
      </w:r>
      <w:r w:rsidR="00CC630B">
        <w:rPr>
          <w:sz w:val="24"/>
          <w:szCs w:val="24"/>
        </w:rPr>
        <w:t>ов</w:t>
      </w:r>
      <w:r w:rsidR="00E170D7">
        <w:rPr>
          <w:sz w:val="24"/>
          <w:szCs w:val="24"/>
        </w:rPr>
        <w:t xml:space="preserve"> финансово-казначейского </w:t>
      </w:r>
    </w:p>
    <w:p w:rsidR="006C76DA" w:rsidRDefault="00E170D7" w:rsidP="006C76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r w:rsidR="00ED4B92">
        <w:rPr>
          <w:sz w:val="24"/>
          <w:szCs w:val="24"/>
        </w:rPr>
        <w:t>администрации города Рязани</w:t>
      </w:r>
    </w:p>
    <w:p w:rsidR="006748A2" w:rsidRDefault="006748A2" w:rsidP="006C76DA">
      <w:pPr>
        <w:jc w:val="center"/>
        <w:rPr>
          <w:sz w:val="24"/>
          <w:szCs w:val="24"/>
        </w:rPr>
      </w:pPr>
    </w:p>
    <w:p w:rsidR="009A6F85" w:rsidRDefault="009A6F85" w:rsidP="006C76DA">
      <w:pPr>
        <w:jc w:val="center"/>
        <w:rPr>
          <w:sz w:val="24"/>
          <w:szCs w:val="24"/>
        </w:rPr>
      </w:pPr>
    </w:p>
    <w:p w:rsidR="0044787A" w:rsidRPr="00883E1E" w:rsidRDefault="00ED4B92" w:rsidP="00883E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B07B6B">
        <w:rPr>
          <w:sz w:val="24"/>
          <w:szCs w:val="24"/>
        </w:rPr>
        <w:t>с пунктом 5 статьи</w:t>
      </w:r>
      <w:r>
        <w:rPr>
          <w:sz w:val="24"/>
          <w:szCs w:val="24"/>
        </w:rPr>
        <w:t xml:space="preserve"> 87 Бюджетного кодекса Российской Федерации, </w:t>
      </w:r>
      <w:r w:rsidR="00B07B6B">
        <w:rPr>
          <w:sz w:val="24"/>
          <w:szCs w:val="24"/>
        </w:rPr>
        <w:t xml:space="preserve">руководствуясь </w:t>
      </w:r>
      <w:r w:rsidR="00883E1E" w:rsidRPr="00883E1E">
        <w:rPr>
          <w:sz w:val="24"/>
          <w:szCs w:val="24"/>
        </w:rPr>
        <w:t>Положением о финансово-казначейском управлении администрации города Рязани, утвержденным решением Рязанского городского Совета от 11.02.2008 № 87-</w:t>
      </w:r>
      <w:r w:rsidR="00883E1E" w:rsidRPr="00883E1E">
        <w:rPr>
          <w:sz w:val="24"/>
          <w:szCs w:val="24"/>
          <w:lang w:val="en-US"/>
        </w:rPr>
        <w:t>III</w:t>
      </w:r>
      <w:r w:rsidR="00587D15">
        <w:rPr>
          <w:sz w:val="24"/>
          <w:szCs w:val="24"/>
        </w:rPr>
        <w:t>,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</w:p>
    <w:p w:rsidR="006748A2" w:rsidRDefault="005B77A0" w:rsidP="00E170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</w:t>
      </w:r>
      <w:r w:rsidR="00587D15">
        <w:rPr>
          <w:sz w:val="24"/>
          <w:szCs w:val="24"/>
        </w:rPr>
        <w:t>и</w:t>
      </w:r>
      <w:r>
        <w:rPr>
          <w:sz w:val="24"/>
          <w:szCs w:val="24"/>
        </w:rPr>
        <w:t xml:space="preserve"> силу приказ</w:t>
      </w:r>
      <w:r w:rsidR="006748A2">
        <w:rPr>
          <w:sz w:val="24"/>
          <w:szCs w:val="24"/>
        </w:rPr>
        <w:t>ы</w:t>
      </w:r>
      <w:r>
        <w:rPr>
          <w:sz w:val="24"/>
          <w:szCs w:val="24"/>
        </w:rPr>
        <w:t xml:space="preserve"> финансово-казначейского управления администрации города Рязани</w:t>
      </w:r>
      <w:r w:rsidR="006748A2">
        <w:rPr>
          <w:sz w:val="24"/>
          <w:szCs w:val="24"/>
        </w:rPr>
        <w:t>:</w:t>
      </w:r>
    </w:p>
    <w:p w:rsidR="009A6F85" w:rsidRDefault="006748A2" w:rsidP="00E170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B77A0">
        <w:rPr>
          <w:sz w:val="24"/>
          <w:szCs w:val="24"/>
        </w:rPr>
        <w:t xml:space="preserve"> от 14.04.2010 № 11 о/д «Об утверждении</w:t>
      </w:r>
      <w:r w:rsidR="005B77A0" w:rsidRPr="006C76DA">
        <w:rPr>
          <w:sz w:val="24"/>
          <w:szCs w:val="24"/>
        </w:rPr>
        <w:t xml:space="preserve"> </w:t>
      </w:r>
      <w:r w:rsidR="005B77A0">
        <w:rPr>
          <w:sz w:val="24"/>
          <w:szCs w:val="24"/>
        </w:rPr>
        <w:t xml:space="preserve">методических рекомендаций </w:t>
      </w:r>
      <w:r>
        <w:rPr>
          <w:sz w:val="24"/>
          <w:szCs w:val="24"/>
        </w:rPr>
        <w:br/>
      </w:r>
      <w:r w:rsidR="005B77A0">
        <w:rPr>
          <w:sz w:val="24"/>
          <w:szCs w:val="24"/>
        </w:rPr>
        <w:t xml:space="preserve">по составлению </w:t>
      </w:r>
      <w:proofErr w:type="gramStart"/>
      <w:r w:rsidR="005B77A0">
        <w:rPr>
          <w:sz w:val="24"/>
          <w:szCs w:val="24"/>
        </w:rPr>
        <w:t>реестров расходных обязательств главных распор</w:t>
      </w:r>
      <w:r>
        <w:rPr>
          <w:sz w:val="24"/>
          <w:szCs w:val="24"/>
        </w:rPr>
        <w:t>ядителей средств бюджета города Рязани</w:t>
      </w:r>
      <w:proofErr w:type="gramEnd"/>
      <w:r>
        <w:rPr>
          <w:sz w:val="24"/>
          <w:szCs w:val="24"/>
        </w:rPr>
        <w:t xml:space="preserve"> на очередной финансовый год </w:t>
      </w:r>
      <w:r w:rsidR="005B77A0">
        <w:rPr>
          <w:sz w:val="24"/>
          <w:szCs w:val="24"/>
        </w:rPr>
        <w:t>и на плановый период».</w:t>
      </w:r>
    </w:p>
    <w:p w:rsidR="005B77A0" w:rsidRDefault="006748A2" w:rsidP="00E170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77A0">
        <w:rPr>
          <w:sz w:val="24"/>
          <w:szCs w:val="24"/>
        </w:rPr>
        <w:t>от 17.12.2010 № 43 о/д «</w:t>
      </w:r>
      <w:r>
        <w:rPr>
          <w:sz w:val="24"/>
          <w:szCs w:val="24"/>
        </w:rPr>
        <w:t xml:space="preserve">О внесении изменений </w:t>
      </w:r>
      <w:r w:rsidR="006D4C16">
        <w:rPr>
          <w:sz w:val="24"/>
          <w:szCs w:val="24"/>
        </w:rPr>
        <w:t xml:space="preserve">в методические рекомендации </w:t>
      </w:r>
      <w:r>
        <w:rPr>
          <w:sz w:val="24"/>
          <w:szCs w:val="24"/>
        </w:rPr>
        <w:br/>
      </w:r>
      <w:r w:rsidR="006D4C16">
        <w:rPr>
          <w:sz w:val="24"/>
          <w:szCs w:val="24"/>
        </w:rPr>
        <w:t xml:space="preserve">по составлению </w:t>
      </w:r>
      <w:proofErr w:type="gramStart"/>
      <w:r w:rsidR="006D4C16">
        <w:rPr>
          <w:sz w:val="24"/>
          <w:szCs w:val="24"/>
        </w:rPr>
        <w:t>реестров расходных обязательств главных</w:t>
      </w:r>
      <w:r>
        <w:rPr>
          <w:sz w:val="24"/>
          <w:szCs w:val="24"/>
        </w:rPr>
        <w:t xml:space="preserve"> распорядителей средств бюджета </w:t>
      </w:r>
      <w:r w:rsidR="006D4C16">
        <w:rPr>
          <w:sz w:val="24"/>
          <w:szCs w:val="24"/>
        </w:rPr>
        <w:t>города Ряза</w:t>
      </w:r>
      <w:r>
        <w:rPr>
          <w:sz w:val="24"/>
          <w:szCs w:val="24"/>
        </w:rPr>
        <w:t>ни</w:t>
      </w:r>
      <w:proofErr w:type="gramEnd"/>
      <w:r>
        <w:rPr>
          <w:sz w:val="24"/>
          <w:szCs w:val="24"/>
        </w:rPr>
        <w:t xml:space="preserve"> на очередной финансовый год </w:t>
      </w:r>
      <w:r w:rsidR="006D4C16">
        <w:rPr>
          <w:sz w:val="24"/>
          <w:szCs w:val="24"/>
        </w:rPr>
        <w:t>и на плановый период, утвержденные приказом финансово-казначейского управления администрации города Рязани от 14.04.2010 № 11 о/д</w:t>
      </w:r>
      <w:r w:rsidR="005B77A0">
        <w:rPr>
          <w:sz w:val="24"/>
          <w:szCs w:val="24"/>
        </w:rPr>
        <w:t>»</w:t>
      </w:r>
      <w:r w:rsidR="006D4C16">
        <w:rPr>
          <w:sz w:val="24"/>
          <w:szCs w:val="24"/>
        </w:rPr>
        <w:t>.</w:t>
      </w:r>
    </w:p>
    <w:p w:rsidR="006D4C16" w:rsidRDefault="006748A2" w:rsidP="00E170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4C16">
        <w:rPr>
          <w:sz w:val="24"/>
          <w:szCs w:val="24"/>
        </w:rPr>
        <w:t xml:space="preserve">от 12.12.2011 </w:t>
      </w:r>
      <w:r>
        <w:rPr>
          <w:sz w:val="24"/>
          <w:szCs w:val="24"/>
        </w:rPr>
        <w:t xml:space="preserve">№ 58 о/д «О внесении изменений </w:t>
      </w:r>
      <w:r w:rsidR="006D4C16">
        <w:rPr>
          <w:sz w:val="24"/>
          <w:szCs w:val="24"/>
        </w:rPr>
        <w:t xml:space="preserve">в методические рекомендации </w:t>
      </w:r>
      <w:r>
        <w:rPr>
          <w:sz w:val="24"/>
          <w:szCs w:val="24"/>
        </w:rPr>
        <w:br/>
      </w:r>
      <w:r w:rsidR="006D4C16">
        <w:rPr>
          <w:sz w:val="24"/>
          <w:szCs w:val="24"/>
        </w:rPr>
        <w:t xml:space="preserve">по составлению </w:t>
      </w:r>
      <w:proofErr w:type="gramStart"/>
      <w:r w:rsidR="006D4C16">
        <w:rPr>
          <w:sz w:val="24"/>
          <w:szCs w:val="24"/>
        </w:rPr>
        <w:t>реестров расходных обязательств главных</w:t>
      </w:r>
      <w:r>
        <w:rPr>
          <w:sz w:val="24"/>
          <w:szCs w:val="24"/>
        </w:rPr>
        <w:t xml:space="preserve"> распорядителей средств бюджета </w:t>
      </w:r>
      <w:r w:rsidR="006D4C16">
        <w:rPr>
          <w:sz w:val="24"/>
          <w:szCs w:val="24"/>
        </w:rPr>
        <w:t>города Ряза</w:t>
      </w:r>
      <w:r>
        <w:rPr>
          <w:sz w:val="24"/>
          <w:szCs w:val="24"/>
        </w:rPr>
        <w:t>ни</w:t>
      </w:r>
      <w:proofErr w:type="gramEnd"/>
      <w:r>
        <w:rPr>
          <w:sz w:val="24"/>
          <w:szCs w:val="24"/>
        </w:rPr>
        <w:t xml:space="preserve"> на очередной финансовый год </w:t>
      </w:r>
      <w:r w:rsidR="006D4C16">
        <w:rPr>
          <w:sz w:val="24"/>
          <w:szCs w:val="24"/>
        </w:rPr>
        <w:t>и на плановый период, утвержденные приказом финансово-казначейского управления администрации города Рязани от 14.04.2010 № 11 о/д».</w:t>
      </w:r>
    </w:p>
    <w:p w:rsidR="006D4C16" w:rsidRDefault="006748A2" w:rsidP="00E170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4C16">
        <w:rPr>
          <w:sz w:val="24"/>
          <w:szCs w:val="24"/>
        </w:rPr>
        <w:t xml:space="preserve">от 10.06.2016 </w:t>
      </w:r>
      <w:r>
        <w:rPr>
          <w:sz w:val="24"/>
          <w:szCs w:val="24"/>
        </w:rPr>
        <w:t xml:space="preserve">№ 25 о/д «О внесении изменений </w:t>
      </w:r>
      <w:r w:rsidR="006D4C16">
        <w:rPr>
          <w:sz w:val="24"/>
          <w:szCs w:val="24"/>
        </w:rPr>
        <w:t xml:space="preserve">в методические рекомендации </w:t>
      </w:r>
      <w:r>
        <w:rPr>
          <w:sz w:val="24"/>
          <w:szCs w:val="24"/>
        </w:rPr>
        <w:br/>
      </w:r>
      <w:r w:rsidR="006D4C16">
        <w:rPr>
          <w:sz w:val="24"/>
          <w:szCs w:val="24"/>
        </w:rPr>
        <w:t xml:space="preserve">по составлению </w:t>
      </w:r>
      <w:proofErr w:type="gramStart"/>
      <w:r w:rsidR="006D4C16">
        <w:rPr>
          <w:sz w:val="24"/>
          <w:szCs w:val="24"/>
        </w:rPr>
        <w:t>реестров расходных обязательств главных</w:t>
      </w:r>
      <w:r>
        <w:rPr>
          <w:sz w:val="24"/>
          <w:szCs w:val="24"/>
        </w:rPr>
        <w:t xml:space="preserve"> распорядителей средств бюджета </w:t>
      </w:r>
      <w:r w:rsidR="006D4C16">
        <w:rPr>
          <w:sz w:val="24"/>
          <w:szCs w:val="24"/>
        </w:rPr>
        <w:t>города Рязани</w:t>
      </w:r>
      <w:proofErr w:type="gramEnd"/>
      <w:r>
        <w:rPr>
          <w:sz w:val="24"/>
          <w:szCs w:val="24"/>
        </w:rPr>
        <w:t xml:space="preserve"> на очередной финансовый год </w:t>
      </w:r>
      <w:r w:rsidR="006D4C16">
        <w:rPr>
          <w:sz w:val="24"/>
          <w:szCs w:val="24"/>
        </w:rPr>
        <w:t>и на плановый период, утвержденные приказом финансово-казначейского управления администрации города Рязани от 14.04.2010 № 11 о/д».</w:t>
      </w:r>
    </w:p>
    <w:p w:rsidR="006748A2" w:rsidRDefault="006748A2" w:rsidP="00E170D7">
      <w:pPr>
        <w:spacing w:line="360" w:lineRule="auto"/>
        <w:ind w:firstLine="709"/>
        <w:jc w:val="both"/>
        <w:rPr>
          <w:sz w:val="24"/>
          <w:szCs w:val="24"/>
        </w:rPr>
      </w:pPr>
    </w:p>
    <w:p w:rsidR="00883E1E" w:rsidRDefault="006D4C16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4A0395">
        <w:rPr>
          <w:sz w:val="24"/>
          <w:szCs w:val="24"/>
        </w:rPr>
        <w:t xml:space="preserve">. </w:t>
      </w:r>
      <w:r w:rsidR="00883E1E" w:rsidRPr="00883E1E">
        <w:rPr>
          <w:sz w:val="24"/>
          <w:szCs w:val="24"/>
        </w:rPr>
        <w:t xml:space="preserve">Отделу </w:t>
      </w:r>
      <w:r w:rsidR="00BB74CD">
        <w:rPr>
          <w:sz w:val="24"/>
          <w:szCs w:val="24"/>
        </w:rPr>
        <w:t>развития электронного бюджетного процесса</w:t>
      </w:r>
      <w:r w:rsidR="00883E1E" w:rsidRPr="00883E1E">
        <w:rPr>
          <w:sz w:val="24"/>
          <w:szCs w:val="24"/>
        </w:rPr>
        <w:t xml:space="preserve"> финансово-казначейского управления администрации города Рязани (Дергачев А.В.) </w:t>
      </w:r>
      <w:proofErr w:type="gramStart"/>
      <w:r w:rsidR="00883E1E" w:rsidRPr="00883E1E">
        <w:rPr>
          <w:sz w:val="24"/>
          <w:szCs w:val="24"/>
        </w:rPr>
        <w:t>разместить</w:t>
      </w:r>
      <w:proofErr w:type="gramEnd"/>
      <w:r w:rsidR="00883E1E" w:rsidRPr="00883E1E">
        <w:rPr>
          <w:sz w:val="24"/>
          <w:szCs w:val="24"/>
        </w:rPr>
        <w:t xml:space="preserve"> настоящий приказ                                  на официальном сайте администрации города Рязани.</w:t>
      </w:r>
    </w:p>
    <w:p w:rsidR="005B77A0" w:rsidRPr="00883E1E" w:rsidRDefault="006D4C16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B77A0">
        <w:rPr>
          <w:sz w:val="24"/>
          <w:szCs w:val="24"/>
        </w:rPr>
        <w:t>. Настоящий приказ вступает в силу с момента его подписания.</w:t>
      </w:r>
    </w:p>
    <w:p w:rsidR="001B6E8D" w:rsidRPr="00883E1E" w:rsidRDefault="006D4C16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83E1E" w:rsidRPr="00883E1E">
        <w:rPr>
          <w:sz w:val="24"/>
          <w:szCs w:val="24"/>
        </w:rPr>
        <w:t xml:space="preserve">. Контроль за исполнением настоящего приказа </w:t>
      </w:r>
      <w:r w:rsidR="005F17CD">
        <w:rPr>
          <w:sz w:val="24"/>
          <w:szCs w:val="24"/>
        </w:rPr>
        <w:t>оставляю за собой.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E170D7" w:rsidRDefault="00E170D7" w:rsidP="00844670">
            <w:pPr>
              <w:pStyle w:val="a7"/>
              <w:suppressAutoHyphens/>
              <w:ind w:left="-108"/>
            </w:pPr>
          </w:p>
          <w:p w:rsidR="00232A17" w:rsidRDefault="00232A17" w:rsidP="00844670">
            <w:pPr>
              <w:pStyle w:val="a7"/>
              <w:suppressAutoHyphens/>
              <w:ind w:left="-108"/>
            </w:pPr>
          </w:p>
          <w:p w:rsidR="006D4C16" w:rsidRDefault="006D4C16" w:rsidP="00844670">
            <w:pPr>
              <w:pStyle w:val="a7"/>
              <w:suppressAutoHyphens/>
              <w:ind w:left="-108"/>
            </w:pPr>
          </w:p>
          <w:p w:rsidR="00B26CE9" w:rsidRPr="009D38D3" w:rsidRDefault="004A0395" w:rsidP="004A0395">
            <w:pPr>
              <w:pStyle w:val="a7"/>
              <w:suppressAutoHyphens/>
              <w:ind w:left="-108"/>
            </w:pPr>
            <w:r>
              <w:t>Н</w:t>
            </w:r>
            <w:r w:rsidR="001B6E8D">
              <w:t>ачальник управления</w:t>
            </w:r>
          </w:p>
        </w:tc>
        <w:tc>
          <w:tcPr>
            <w:tcW w:w="3413" w:type="dxa"/>
          </w:tcPr>
          <w:p w:rsidR="00EE6635" w:rsidRDefault="00EE6635" w:rsidP="00844670">
            <w:pPr>
              <w:pStyle w:val="a7"/>
              <w:suppressAutoHyphens/>
              <w:ind w:right="-108"/>
              <w:jc w:val="right"/>
            </w:pPr>
          </w:p>
          <w:p w:rsidR="00232A17" w:rsidRDefault="00232A17" w:rsidP="00844670">
            <w:pPr>
              <w:pStyle w:val="a7"/>
              <w:suppressAutoHyphens/>
              <w:ind w:right="-108"/>
              <w:jc w:val="right"/>
            </w:pPr>
          </w:p>
          <w:p w:rsidR="006D4C16" w:rsidRDefault="006D4C16" w:rsidP="00844670">
            <w:pPr>
              <w:pStyle w:val="a7"/>
              <w:suppressAutoHyphens/>
              <w:ind w:right="-108"/>
              <w:jc w:val="right"/>
            </w:pPr>
          </w:p>
          <w:p w:rsidR="00B26CE9" w:rsidRPr="009D38D3" w:rsidRDefault="004A0395" w:rsidP="004A0395">
            <w:pPr>
              <w:pStyle w:val="a7"/>
              <w:suppressAutoHyphens/>
              <w:ind w:right="-108"/>
              <w:jc w:val="right"/>
            </w:pPr>
            <w:r>
              <w:t>С</w:t>
            </w:r>
            <w:r w:rsidR="001B6E8D">
              <w:t>.</w:t>
            </w:r>
            <w:r>
              <w:t>Д</w:t>
            </w:r>
            <w:r w:rsidR="001B6E8D">
              <w:t xml:space="preserve">. </w:t>
            </w:r>
            <w:r>
              <w:t>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2" w:name="SIGNERSTAMP1"/>
            <w:bookmarkEnd w:id="2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0F4207">
      <w:headerReference w:type="default" r:id="rId10"/>
      <w:headerReference w:type="first" r:id="rId11"/>
      <w:pgSz w:w="11907" w:h="16840"/>
      <w:pgMar w:top="1134" w:right="567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FA" w:rsidRDefault="00025CFA">
      <w:r>
        <w:separator/>
      </w:r>
    </w:p>
  </w:endnote>
  <w:endnote w:type="continuationSeparator" w:id="0">
    <w:p w:rsidR="00025CFA" w:rsidRDefault="0002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FA" w:rsidRDefault="00025CFA">
      <w:r>
        <w:separator/>
      </w:r>
    </w:p>
  </w:footnote>
  <w:footnote w:type="continuationSeparator" w:id="0">
    <w:p w:rsidR="00025CFA" w:rsidRDefault="00025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4A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025CFA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1742C"/>
    <w:rsid w:val="00022AEF"/>
    <w:rsid w:val="00025CFA"/>
    <w:rsid w:val="000455B2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118F"/>
    <w:rsid w:val="000F378A"/>
    <w:rsid w:val="000F4207"/>
    <w:rsid w:val="000F62C3"/>
    <w:rsid w:val="000F71FA"/>
    <w:rsid w:val="001003BF"/>
    <w:rsid w:val="001031A6"/>
    <w:rsid w:val="00120478"/>
    <w:rsid w:val="00123769"/>
    <w:rsid w:val="00123D8B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B6E8D"/>
    <w:rsid w:val="001D6F2B"/>
    <w:rsid w:val="001D79F2"/>
    <w:rsid w:val="001E6733"/>
    <w:rsid w:val="001E6B28"/>
    <w:rsid w:val="00201BAE"/>
    <w:rsid w:val="00201EA6"/>
    <w:rsid w:val="0021162A"/>
    <w:rsid w:val="00212647"/>
    <w:rsid w:val="00215000"/>
    <w:rsid w:val="00215426"/>
    <w:rsid w:val="002259A3"/>
    <w:rsid w:val="0022636D"/>
    <w:rsid w:val="0023080F"/>
    <w:rsid w:val="00232A17"/>
    <w:rsid w:val="002346EC"/>
    <w:rsid w:val="002437F3"/>
    <w:rsid w:val="00245673"/>
    <w:rsid w:val="00255886"/>
    <w:rsid w:val="0026273F"/>
    <w:rsid w:val="0026378D"/>
    <w:rsid w:val="00271FCD"/>
    <w:rsid w:val="002722A6"/>
    <w:rsid w:val="00277827"/>
    <w:rsid w:val="002935E3"/>
    <w:rsid w:val="00294D18"/>
    <w:rsid w:val="002A0163"/>
    <w:rsid w:val="002D4DDF"/>
    <w:rsid w:val="002D5857"/>
    <w:rsid w:val="002D5CB7"/>
    <w:rsid w:val="00311E65"/>
    <w:rsid w:val="00312F52"/>
    <w:rsid w:val="003176BA"/>
    <w:rsid w:val="00326A0F"/>
    <w:rsid w:val="00333943"/>
    <w:rsid w:val="00336740"/>
    <w:rsid w:val="00340997"/>
    <w:rsid w:val="003415B2"/>
    <w:rsid w:val="00343F78"/>
    <w:rsid w:val="00346720"/>
    <w:rsid w:val="00346EAE"/>
    <w:rsid w:val="00347C2F"/>
    <w:rsid w:val="00366948"/>
    <w:rsid w:val="0037075D"/>
    <w:rsid w:val="00372273"/>
    <w:rsid w:val="00376A95"/>
    <w:rsid w:val="00377162"/>
    <w:rsid w:val="003A63EC"/>
    <w:rsid w:val="003A6D6C"/>
    <w:rsid w:val="003B0238"/>
    <w:rsid w:val="003B02BC"/>
    <w:rsid w:val="003D4376"/>
    <w:rsid w:val="003E53EC"/>
    <w:rsid w:val="003F175D"/>
    <w:rsid w:val="003F4AEF"/>
    <w:rsid w:val="003F5386"/>
    <w:rsid w:val="00402AE8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81044"/>
    <w:rsid w:val="00493754"/>
    <w:rsid w:val="004A0395"/>
    <w:rsid w:val="004A4321"/>
    <w:rsid w:val="004B5DA9"/>
    <w:rsid w:val="004B755E"/>
    <w:rsid w:val="004B7980"/>
    <w:rsid w:val="004C0C65"/>
    <w:rsid w:val="004C3D66"/>
    <w:rsid w:val="004D61FC"/>
    <w:rsid w:val="004D6923"/>
    <w:rsid w:val="004E1CEC"/>
    <w:rsid w:val="004F069A"/>
    <w:rsid w:val="004F44B6"/>
    <w:rsid w:val="004F7083"/>
    <w:rsid w:val="005069D6"/>
    <w:rsid w:val="00517D18"/>
    <w:rsid w:val="00524FD7"/>
    <w:rsid w:val="005647F5"/>
    <w:rsid w:val="0056629C"/>
    <w:rsid w:val="00566553"/>
    <w:rsid w:val="0057135D"/>
    <w:rsid w:val="00573888"/>
    <w:rsid w:val="00580BCE"/>
    <w:rsid w:val="00587D15"/>
    <w:rsid w:val="005A0869"/>
    <w:rsid w:val="005B2F9C"/>
    <w:rsid w:val="005B35BD"/>
    <w:rsid w:val="005B77A0"/>
    <w:rsid w:val="005C21B5"/>
    <w:rsid w:val="005C3C0C"/>
    <w:rsid w:val="005D63FE"/>
    <w:rsid w:val="005E2840"/>
    <w:rsid w:val="005F17CD"/>
    <w:rsid w:val="00600DB3"/>
    <w:rsid w:val="006024E5"/>
    <w:rsid w:val="00613292"/>
    <w:rsid w:val="00630C93"/>
    <w:rsid w:val="0063281E"/>
    <w:rsid w:val="00633C56"/>
    <w:rsid w:val="00642DF8"/>
    <w:rsid w:val="006556FD"/>
    <w:rsid w:val="00657C13"/>
    <w:rsid w:val="006622BC"/>
    <w:rsid w:val="00663104"/>
    <w:rsid w:val="00664B55"/>
    <w:rsid w:val="00665949"/>
    <w:rsid w:val="006660AA"/>
    <w:rsid w:val="00670245"/>
    <w:rsid w:val="006748A2"/>
    <w:rsid w:val="00675009"/>
    <w:rsid w:val="00692AAD"/>
    <w:rsid w:val="006A01E6"/>
    <w:rsid w:val="006A6892"/>
    <w:rsid w:val="006C0FB6"/>
    <w:rsid w:val="006C3EAA"/>
    <w:rsid w:val="006C5DEA"/>
    <w:rsid w:val="006C7290"/>
    <w:rsid w:val="006C76DA"/>
    <w:rsid w:val="006D4C16"/>
    <w:rsid w:val="006E6D8C"/>
    <w:rsid w:val="006F0E72"/>
    <w:rsid w:val="006F2D80"/>
    <w:rsid w:val="006F4F35"/>
    <w:rsid w:val="006F7C6A"/>
    <w:rsid w:val="0070448C"/>
    <w:rsid w:val="00705602"/>
    <w:rsid w:val="00705779"/>
    <w:rsid w:val="007068CA"/>
    <w:rsid w:val="0072099C"/>
    <w:rsid w:val="007211A9"/>
    <w:rsid w:val="007225FF"/>
    <w:rsid w:val="007258B5"/>
    <w:rsid w:val="00741DFA"/>
    <w:rsid w:val="00742930"/>
    <w:rsid w:val="007548A9"/>
    <w:rsid w:val="00757FCE"/>
    <w:rsid w:val="007623B3"/>
    <w:rsid w:val="0077165A"/>
    <w:rsid w:val="0077266E"/>
    <w:rsid w:val="00774DB9"/>
    <w:rsid w:val="00777332"/>
    <w:rsid w:val="00787817"/>
    <w:rsid w:val="007910BE"/>
    <w:rsid w:val="00793E5A"/>
    <w:rsid w:val="007A1F3D"/>
    <w:rsid w:val="007A2271"/>
    <w:rsid w:val="007A560E"/>
    <w:rsid w:val="007B1DAF"/>
    <w:rsid w:val="007C01DC"/>
    <w:rsid w:val="007D1D40"/>
    <w:rsid w:val="007D2FDA"/>
    <w:rsid w:val="007D36E9"/>
    <w:rsid w:val="007E0142"/>
    <w:rsid w:val="007E1367"/>
    <w:rsid w:val="00800D5D"/>
    <w:rsid w:val="008157E2"/>
    <w:rsid w:val="0083153B"/>
    <w:rsid w:val="008433F2"/>
    <w:rsid w:val="00844670"/>
    <w:rsid w:val="008447E4"/>
    <w:rsid w:val="00864E6F"/>
    <w:rsid w:val="00883E1E"/>
    <w:rsid w:val="00887DDE"/>
    <w:rsid w:val="00887E0D"/>
    <w:rsid w:val="008A3E4E"/>
    <w:rsid w:val="008A6923"/>
    <w:rsid w:val="008C30A0"/>
    <w:rsid w:val="008C5415"/>
    <w:rsid w:val="008D53BE"/>
    <w:rsid w:val="008E0992"/>
    <w:rsid w:val="008F223C"/>
    <w:rsid w:val="00904069"/>
    <w:rsid w:val="00905526"/>
    <w:rsid w:val="009251C3"/>
    <w:rsid w:val="0093166C"/>
    <w:rsid w:val="00950489"/>
    <w:rsid w:val="00970421"/>
    <w:rsid w:val="00975E2F"/>
    <w:rsid w:val="009839BD"/>
    <w:rsid w:val="00986745"/>
    <w:rsid w:val="009904BB"/>
    <w:rsid w:val="00992399"/>
    <w:rsid w:val="0099369E"/>
    <w:rsid w:val="009A6EC9"/>
    <w:rsid w:val="009A6F85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16F2F"/>
    <w:rsid w:val="00A22100"/>
    <w:rsid w:val="00A264CD"/>
    <w:rsid w:val="00A5569D"/>
    <w:rsid w:val="00A72F24"/>
    <w:rsid w:val="00A96F75"/>
    <w:rsid w:val="00AB2605"/>
    <w:rsid w:val="00AB3AF9"/>
    <w:rsid w:val="00AB474A"/>
    <w:rsid w:val="00AD044B"/>
    <w:rsid w:val="00AD2271"/>
    <w:rsid w:val="00AE5344"/>
    <w:rsid w:val="00AF0EC7"/>
    <w:rsid w:val="00B07841"/>
    <w:rsid w:val="00B07B6B"/>
    <w:rsid w:val="00B14E3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B74CD"/>
    <w:rsid w:val="00BC1466"/>
    <w:rsid w:val="00BC583E"/>
    <w:rsid w:val="00BD260D"/>
    <w:rsid w:val="00BD2AE0"/>
    <w:rsid w:val="00BD62BF"/>
    <w:rsid w:val="00BD7C4A"/>
    <w:rsid w:val="00BD7FC6"/>
    <w:rsid w:val="00BF5ED1"/>
    <w:rsid w:val="00BF6D82"/>
    <w:rsid w:val="00C00531"/>
    <w:rsid w:val="00C05C34"/>
    <w:rsid w:val="00C10F7C"/>
    <w:rsid w:val="00C20CA5"/>
    <w:rsid w:val="00C25C2B"/>
    <w:rsid w:val="00C35F76"/>
    <w:rsid w:val="00C46AC8"/>
    <w:rsid w:val="00C50A36"/>
    <w:rsid w:val="00C6187E"/>
    <w:rsid w:val="00C63AD7"/>
    <w:rsid w:val="00C65C77"/>
    <w:rsid w:val="00C72F7E"/>
    <w:rsid w:val="00C73E92"/>
    <w:rsid w:val="00C810FD"/>
    <w:rsid w:val="00C81DAC"/>
    <w:rsid w:val="00C83684"/>
    <w:rsid w:val="00C94B8D"/>
    <w:rsid w:val="00CA1541"/>
    <w:rsid w:val="00CA66B4"/>
    <w:rsid w:val="00CA6FA2"/>
    <w:rsid w:val="00CB38FF"/>
    <w:rsid w:val="00CC3450"/>
    <w:rsid w:val="00CC630B"/>
    <w:rsid w:val="00CD693F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67A2A"/>
    <w:rsid w:val="00D849E4"/>
    <w:rsid w:val="00D90945"/>
    <w:rsid w:val="00D95D87"/>
    <w:rsid w:val="00DA03C3"/>
    <w:rsid w:val="00DA3507"/>
    <w:rsid w:val="00DA7EAE"/>
    <w:rsid w:val="00DB0327"/>
    <w:rsid w:val="00DB2F5E"/>
    <w:rsid w:val="00DC0ABB"/>
    <w:rsid w:val="00DD2C53"/>
    <w:rsid w:val="00DE160B"/>
    <w:rsid w:val="00DF33D4"/>
    <w:rsid w:val="00DF72DF"/>
    <w:rsid w:val="00E07538"/>
    <w:rsid w:val="00E170D7"/>
    <w:rsid w:val="00E461C4"/>
    <w:rsid w:val="00E5279B"/>
    <w:rsid w:val="00E71614"/>
    <w:rsid w:val="00E72123"/>
    <w:rsid w:val="00E82194"/>
    <w:rsid w:val="00E915AE"/>
    <w:rsid w:val="00EA062A"/>
    <w:rsid w:val="00EA2344"/>
    <w:rsid w:val="00EB0BD6"/>
    <w:rsid w:val="00EB37B0"/>
    <w:rsid w:val="00EB38E0"/>
    <w:rsid w:val="00EC5808"/>
    <w:rsid w:val="00ED4B92"/>
    <w:rsid w:val="00EE1FB2"/>
    <w:rsid w:val="00EE6635"/>
    <w:rsid w:val="00EE6FCF"/>
    <w:rsid w:val="00EE7B1E"/>
    <w:rsid w:val="00EF251A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A6919"/>
    <w:rsid w:val="00FB3E11"/>
    <w:rsid w:val="00FB50E0"/>
    <w:rsid w:val="00FB5EB5"/>
    <w:rsid w:val="00FC19AC"/>
    <w:rsid w:val="00FC4005"/>
    <w:rsid w:val="00FC6734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5088-79F2-4CB6-9EE4-2B7E2029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ПЕТРУНИНА</cp:lastModifiedBy>
  <cp:revision>54</cp:revision>
  <cp:lastPrinted>2022-12-01T11:10:00Z</cp:lastPrinted>
  <dcterms:created xsi:type="dcterms:W3CDTF">2020-01-23T07:14:00Z</dcterms:created>
  <dcterms:modified xsi:type="dcterms:W3CDTF">2023-09-11T11:28:00Z</dcterms:modified>
</cp:coreProperties>
</file>