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76" w:rsidRPr="00EC0776" w:rsidRDefault="00EC0776" w:rsidP="00EC0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решением Рязанской городской Думы</w:t>
      </w:r>
    </w:p>
    <w:p w:rsidR="00AF0D53" w:rsidRPr="00AF0D53" w:rsidRDefault="00EC0776" w:rsidP="00AF0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AF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="00AF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F0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14 декабря </w:t>
      </w:r>
      <w:r w:rsidR="00AF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№ </w:t>
      </w:r>
      <w:r w:rsidR="00AF0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440-</w:t>
      </w:r>
      <w:r w:rsidR="00AF0D53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</w:t>
      </w:r>
    </w:p>
    <w:p w:rsidR="00AF0D53" w:rsidRDefault="00AF0D53" w:rsidP="00AF0D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C0776" w:rsidRPr="00EC0776" w:rsidRDefault="00EC0776" w:rsidP="00EC0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BE" w:rsidRDefault="00334CBE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FF3B88" w:rsidRDefault="00FF3B88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БЮДЖЕТ</w:t>
      </w:r>
    </w:p>
    <w:p w:rsidR="00FF3B88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ГОРОДА РЯЗАНИ НА 201</w:t>
      </w:r>
      <w:r w:rsidR="00FF3B88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B1C65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FF3B88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201</w:t>
      </w:r>
      <w:r w:rsidR="00FF3B88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20</w:t>
      </w:r>
      <w:r w:rsidR="00FF3B88">
        <w:rPr>
          <w:rFonts w:ascii="Times New Roman" w:hAnsi="Times New Roman" w:cs="Times New Roman"/>
          <w:sz w:val="28"/>
          <w:szCs w:val="28"/>
        </w:rPr>
        <w:t>20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4CBE" w:rsidRPr="00EC0776" w:rsidRDefault="00334CBE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1973F0" w:rsidRDefault="00FB1C65" w:rsidP="00EC07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41"/>
      <w:bookmarkEnd w:id="2"/>
      <w:r w:rsidRPr="001973F0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города Рязани</w:t>
      </w:r>
    </w:p>
    <w:p w:rsidR="00FB1C65" w:rsidRPr="001973F0" w:rsidRDefault="00FB1C65" w:rsidP="00EC07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02C">
        <w:rPr>
          <w:rFonts w:ascii="Times New Roman" w:hAnsi="Times New Roman" w:cs="Times New Roman"/>
          <w:b/>
          <w:sz w:val="28"/>
          <w:szCs w:val="28"/>
        </w:rPr>
        <w:t>на 201</w:t>
      </w:r>
      <w:r w:rsidR="00FF3B88" w:rsidRPr="0096002C">
        <w:rPr>
          <w:rFonts w:ascii="Times New Roman" w:hAnsi="Times New Roman" w:cs="Times New Roman"/>
          <w:b/>
          <w:sz w:val="28"/>
          <w:szCs w:val="28"/>
        </w:rPr>
        <w:t>8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8A1AC5" w:rsidRPr="0096002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02C">
        <w:rPr>
          <w:rFonts w:ascii="Times New Roman" w:hAnsi="Times New Roman" w:cs="Times New Roman"/>
          <w:b/>
          <w:sz w:val="28"/>
          <w:szCs w:val="28"/>
        </w:rPr>
        <w:t>плановый период 201</w:t>
      </w:r>
      <w:r w:rsidR="00FF3B88" w:rsidRPr="0096002C">
        <w:rPr>
          <w:rFonts w:ascii="Times New Roman" w:hAnsi="Times New Roman" w:cs="Times New Roman"/>
          <w:b/>
          <w:sz w:val="28"/>
          <w:szCs w:val="28"/>
        </w:rPr>
        <w:t>9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FF3B88" w:rsidRPr="0096002C">
        <w:rPr>
          <w:rFonts w:ascii="Times New Roman" w:hAnsi="Times New Roman" w:cs="Times New Roman"/>
          <w:b/>
          <w:sz w:val="28"/>
          <w:szCs w:val="28"/>
        </w:rPr>
        <w:t>20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B1C65" w:rsidRPr="00EC0776" w:rsidRDefault="00FB1C65" w:rsidP="00EC0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Рязани (далее - бюджет города) на 2018 год: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города в сумме 8 715 049,1</w:t>
      </w:r>
      <w:r w:rsidR="00AA341C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рублей, в том числе объем получаемых межбюджетных трансфертов в сумме 4 010 660,0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общий объем расходов бюджета города в сумме 8 738 571,0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дефицит бюджета города в сумме 23 521,9 тыс. рублей.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на 2019 год: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города в сумме 8 951 253,5 тыс. рублей, в том числе объем получаемых межбюджетных трансфертов в сумме 4 124 744,5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общий объем расходов бюджета города в сумме 8 951 253,5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дефицит бюджета города в сумме 0,0 тыс. рублей.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города на 2020 год: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города в сумме 9 286 617,5 тыс. рублей, в том числе объем получаемых межбюджетных трансфертов в сумме 4 352 651,4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общий объем расходов бюджета города в сумме 9 285 617,5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профицит бюджета города в сумме 1</w:t>
      </w:r>
      <w:r w:rsidR="00AA341C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252F0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Статья 2. Прогнозируемые доходы бюджета города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Утвердить прогнозируемые доходы бюджета города: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8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2018 год и на плановый период 2019 и 2020 годов;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9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252F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252F0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Статья 3. Главные администраторы доходов бюджета города</w:t>
      </w:r>
    </w:p>
    <w:p w:rsidR="00FF3B88" w:rsidRPr="00252F0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 xml:space="preserve">и главные администраторы источников </w:t>
      </w:r>
      <w:proofErr w:type="gramStart"/>
      <w:r w:rsidRPr="00252F06">
        <w:rPr>
          <w:rFonts w:ascii="Times New Roman" w:hAnsi="Times New Roman" w:cs="Times New Roman"/>
          <w:b/>
          <w:sz w:val="28"/>
          <w:szCs w:val="28"/>
        </w:rPr>
        <w:t>внутреннего</w:t>
      </w:r>
      <w:proofErr w:type="gramEnd"/>
    </w:p>
    <w:p w:rsidR="00FF3B88" w:rsidRPr="00252F0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города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history="1">
        <w:r w:rsidRPr="008F5D58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города, а также закрепляемые за ними виды доходов согласно приложению № 3 </w:t>
      </w:r>
      <w:r w:rsidR="00252F06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1" w:history="1">
        <w:r w:rsidRPr="008F5D58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города, а также закрепляемые </w:t>
      </w:r>
      <w:r w:rsidR="00F13964">
        <w:rPr>
          <w:rFonts w:ascii="Times New Roman" w:hAnsi="Times New Roman" w:cs="Times New Roman"/>
          <w:sz w:val="28"/>
          <w:szCs w:val="28"/>
        </w:rPr>
        <w:t xml:space="preserve">   </w:t>
      </w:r>
      <w:r w:rsidRPr="008F5D58">
        <w:rPr>
          <w:rFonts w:ascii="Times New Roman" w:hAnsi="Times New Roman" w:cs="Times New Roman"/>
          <w:sz w:val="28"/>
          <w:szCs w:val="28"/>
        </w:rPr>
        <w:t>за ними источники внутреннего финансирования дефицита бюджета города согласно приложению № 4 к бюджету города Рязани на 2018 год и на плановый период 2019 и 2020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В случае поступления средств из вышестоящего бюджета, </w:t>
      </w:r>
      <w:r w:rsidR="00F1396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F5D58">
        <w:rPr>
          <w:rFonts w:ascii="Times New Roman" w:hAnsi="Times New Roman" w:cs="Times New Roman"/>
          <w:sz w:val="28"/>
          <w:szCs w:val="28"/>
        </w:rPr>
        <w:t>не 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 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 настоящее решение.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F13964" w:rsidRDefault="00FF3B88" w:rsidP="00B27D30">
      <w:pPr>
        <w:pStyle w:val="ConsPlusNormal"/>
        <w:spacing w:line="252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3964">
        <w:rPr>
          <w:rFonts w:ascii="Times New Roman" w:hAnsi="Times New Roman" w:cs="Times New Roman"/>
          <w:b/>
          <w:sz w:val="28"/>
          <w:szCs w:val="28"/>
        </w:rPr>
        <w:t>Статья 4. Бюджетные ассигнования бюджета города на 2018 год</w:t>
      </w:r>
    </w:p>
    <w:p w:rsidR="00FF3B88" w:rsidRPr="00F13964" w:rsidRDefault="00FF3B88" w:rsidP="00B27D30">
      <w:pPr>
        <w:pStyle w:val="ConsPlusNormal"/>
        <w:spacing w:line="25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964">
        <w:rPr>
          <w:rFonts w:ascii="Times New Roman" w:hAnsi="Times New Roman" w:cs="Times New Roman"/>
          <w:b/>
          <w:sz w:val="28"/>
          <w:szCs w:val="28"/>
        </w:rPr>
        <w:t>и на плановый период 2019 и 2020 годов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 на 2018 год в сумме 119 240,3 тыс. рублей, на 2019 год в сумме 121 929,9 тыс. рублей и на 2020 год в сумме 124 723,9 тыс. рублей.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в пределах общего объема расходов, утвержденного</w:t>
      </w:r>
      <w:r w:rsidR="00F1396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" w:history="1">
        <w:r w:rsidRPr="008F5D58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бюджета города, распределение бюджетных ассигнований по 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12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5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2018 год и на плановый период 2019 и 2020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13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6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 по разделам </w:t>
      </w:r>
      <w:r w:rsidR="00C820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F5D58">
        <w:rPr>
          <w:rFonts w:ascii="Times New Roman" w:hAnsi="Times New Roman" w:cs="Times New Roman"/>
          <w:sz w:val="28"/>
          <w:szCs w:val="28"/>
        </w:rPr>
        <w:t>и подразделам классификации расходов бюджет</w:t>
      </w:r>
      <w:r w:rsidR="00F61DC1">
        <w:rPr>
          <w:rFonts w:ascii="Times New Roman" w:hAnsi="Times New Roman" w:cs="Times New Roman"/>
          <w:sz w:val="28"/>
          <w:szCs w:val="28"/>
        </w:rPr>
        <w:t>а</w:t>
      </w:r>
      <w:r w:rsidRPr="008F5D58">
        <w:rPr>
          <w:rFonts w:ascii="Times New Roman" w:hAnsi="Times New Roman" w:cs="Times New Roman"/>
          <w:sz w:val="28"/>
          <w:szCs w:val="28"/>
        </w:rPr>
        <w:t>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14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>7 к бюджету города Рязани на 2018 год и на плановый период 2019 и 2020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15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8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4. Утвердить ведомственную структуру расходов бюджета города: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16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>9 к бюджету города Рязани на 2018 год и на плановый период 2019 и 2020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17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10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к бюджету города Рязани на 2018 год и на плановый период 2019 и 2020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Статья 5. Капитальные вложения в объекты </w:t>
      </w: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собственности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6. Муниципальный дорожный фонд города Рязани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 города Рязани на 2018 год в сумме 29 302,3 тыс. рублей, на 20</w:t>
      </w:r>
      <w:r w:rsidR="00E22105">
        <w:rPr>
          <w:rFonts w:ascii="Times New Roman" w:hAnsi="Times New Roman" w:cs="Times New Roman"/>
          <w:sz w:val="28"/>
          <w:szCs w:val="28"/>
        </w:rPr>
        <w:t>19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– 32 783,5 тыс. рублей, на 2020 год – 33 590,8 тыс. рублей.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7. Резервные фонды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1. Установить размер резервного фонда администрации города Рязани на 2018 год в сумме 10000,0 тыс. рублей, на 2019 год в сумме 10000,0 тыс. рублей и на 2020 год в сумме 10000,0 тыс. рублей. В ходе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исполнения бюджета города средства резервного фонда администрации города Рязани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выделяются </w:t>
      </w:r>
      <w:r w:rsidR="00C820C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8" w:history="1">
        <w:r w:rsidRPr="008F5D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о порядке расходования средств резервного фонда администрации города Рязани, утвержденным </w:t>
      </w:r>
      <w:r w:rsidR="00201632">
        <w:rPr>
          <w:rFonts w:ascii="Times New Roman" w:hAnsi="Times New Roman" w:cs="Times New Roman"/>
          <w:sz w:val="28"/>
          <w:szCs w:val="28"/>
        </w:rPr>
        <w:t>п</w:t>
      </w:r>
      <w:r w:rsidRPr="008F5D58">
        <w:rPr>
          <w:rFonts w:ascii="Times New Roman" w:hAnsi="Times New Roman" w:cs="Times New Roman"/>
          <w:sz w:val="28"/>
          <w:szCs w:val="28"/>
        </w:rPr>
        <w:t>остановлением главы администрации города Рязани от 16 января 2008 года № 157.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Установить размер целевого финансового резерва города Рязани для предупреждения и ликвидации чрезвычайных ситуаций на 2018 год в сумме 1000,0 тыс. рублей, на 2019 год в сумме 1000,0 тыс. рублей и на 2020 год в сумме 1000,0 тыс. рублей.</w:t>
      </w:r>
    </w:p>
    <w:p w:rsidR="00FF3B88" w:rsidRPr="008F5D58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379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8. Предоставление субсидий юридическим лицам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F3B88" w:rsidRPr="00E22105" w:rsidRDefault="00FF3B88" w:rsidP="005D379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(за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>исключением субсидий государственным (муниципальным)</w:t>
      </w:r>
      <w:proofErr w:type="gramEnd"/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учреждениям), индивидуальным предпринимателям, а также</w:t>
      </w:r>
    </w:p>
    <w:p w:rsidR="005D379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физическим лицам - производителям </w:t>
      </w:r>
    </w:p>
    <w:p w:rsidR="005D379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товаров, работ, услуг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 xml:space="preserve">и некоммерческим организациям, </w:t>
      </w:r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не являющимся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>государственными (муниципальными) учреждениями</w:t>
      </w:r>
      <w:proofErr w:type="gramEnd"/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Установить, что за счет средств бюджета города в 2018 году предоставляются субсидии: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1) юридическим лицам и индивидуальным предпринимателям, оказывающим населению услуги бань, на возмещение недополученных доходов, связанных с оказанием услуг по тарифам, не обеспечивающим возмещение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издержек;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проведение мероприятий по выявлению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ликвидации дефектов строительных конструкций на технических этажах жилых крупнопанельных домов серии 111-83 в жилищном фонде, расположенным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территории города Рязани;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4) юридическим лицам и индивидуальным предпринимателям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на возмещение затрат на проведение мероприятий по внедрению энергосберегающего оборудования и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 xml:space="preserve"> технологий на объектах теплоснабжения, горячего водоснабжения, холодного водоснабжения, водоотведения и электроснабжения;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5)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благоустройству дворовых территорий города, в том числе разработку проектно-сметной документации;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D58">
        <w:rPr>
          <w:rFonts w:ascii="Times New Roman" w:hAnsi="Times New Roman" w:cs="Times New Roman"/>
          <w:sz w:val="28"/>
          <w:szCs w:val="28"/>
        </w:rPr>
        <w:t>6)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на возмещение недополученных доходов, связанных с оказанием услуг по регулируемым органами местного самоуправления города Рязани тарифам, не обеспечивающим возмещение издержек;</w:t>
      </w:r>
      <w:proofErr w:type="gramEnd"/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7)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меры социальной поддержки в соответствии с законодательством Российской Федерации и Рязанской области;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8)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социальной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9) управляющим организациям, товариществам собственников жилья,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жилищным кооперативам, иным специализированным потребительским кооперативам на возмещение затрат по капитальному ремонту многоквартирных домов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10)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демонтажу дымовых труб подвальных котельных, выведенных </w:t>
      </w:r>
      <w:r w:rsidR="00E22105">
        <w:rPr>
          <w:rFonts w:ascii="Times New Roman" w:hAnsi="Times New Roman" w:cs="Times New Roman"/>
          <w:sz w:val="28"/>
          <w:szCs w:val="28"/>
        </w:rPr>
        <w:t>из эксплуатации.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Установить, что за счет средств бюджета города предоставляются субсидии некоммерческим организациям, не являющимся государственными (муниципальными) учреждениями:</w:t>
      </w:r>
    </w:p>
    <w:p w:rsidR="00FF3B88" w:rsidRPr="00004C83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1)</w:t>
      </w:r>
      <w:r w:rsidR="008F3C1F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реализацию мероприятий в рамках муниципальной </w:t>
      </w:r>
      <w:hyperlink r:id="rId19" w:history="1">
        <w:r w:rsidRPr="008F5D5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8F3C1F">
        <w:rPr>
          <w:rFonts w:ascii="Times New Roman" w:hAnsi="Times New Roman" w:cs="Times New Roman"/>
          <w:sz w:val="28"/>
          <w:szCs w:val="28"/>
        </w:rPr>
        <w:t>«Жилище»</w:t>
      </w:r>
      <w:r w:rsidRPr="008F5D58">
        <w:rPr>
          <w:rFonts w:ascii="Times New Roman" w:hAnsi="Times New Roman" w:cs="Times New Roman"/>
          <w:sz w:val="28"/>
          <w:szCs w:val="28"/>
        </w:rPr>
        <w:t xml:space="preserve"> на 2016 - 2020 годы, утвержденной Постановлением администрации города Рязани</w:t>
      </w:r>
      <w:r w:rsidR="008F3C1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04C83">
        <w:rPr>
          <w:rFonts w:ascii="Times New Roman" w:hAnsi="Times New Roman" w:cs="Times New Roman"/>
          <w:sz w:val="28"/>
          <w:szCs w:val="28"/>
        </w:rPr>
        <w:t>о</w:t>
      </w:r>
      <w:r w:rsidR="008F3C1F" w:rsidRPr="00004C83">
        <w:rPr>
          <w:rFonts w:ascii="Times New Roman" w:hAnsi="Times New Roman" w:cs="Times New Roman"/>
          <w:sz w:val="28"/>
          <w:szCs w:val="28"/>
        </w:rPr>
        <w:t>т  29.09.2015  №</w:t>
      </w:r>
      <w:r w:rsidRPr="00004C83">
        <w:rPr>
          <w:rFonts w:ascii="Times New Roman" w:hAnsi="Times New Roman" w:cs="Times New Roman"/>
          <w:sz w:val="28"/>
          <w:szCs w:val="28"/>
        </w:rPr>
        <w:t xml:space="preserve"> 4549;</w:t>
      </w:r>
    </w:p>
    <w:p w:rsidR="00FF3B88" w:rsidRPr="00004C83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C83">
        <w:rPr>
          <w:rFonts w:ascii="Times New Roman" w:hAnsi="Times New Roman" w:cs="Times New Roman"/>
          <w:sz w:val="28"/>
          <w:szCs w:val="28"/>
        </w:rPr>
        <w:t xml:space="preserve">2) некоммерческим организациям, осуществляющим реализацию мероприятий по поддержке общественной инициативы и развитию территорий </w:t>
      </w:r>
      <w:r w:rsidR="008F3C1F" w:rsidRPr="00004C83">
        <w:rPr>
          <w:rFonts w:ascii="Times New Roman" w:hAnsi="Times New Roman" w:cs="Times New Roman"/>
          <w:sz w:val="28"/>
          <w:szCs w:val="28"/>
        </w:rPr>
        <w:t xml:space="preserve">     </w:t>
      </w:r>
      <w:r w:rsidRPr="00004C83">
        <w:rPr>
          <w:rFonts w:ascii="Times New Roman" w:hAnsi="Times New Roman" w:cs="Times New Roman"/>
          <w:sz w:val="28"/>
          <w:szCs w:val="28"/>
        </w:rPr>
        <w:t xml:space="preserve">в городе Рязани в рамках ведомственной </w:t>
      </w:r>
      <w:hyperlink r:id="rId20" w:history="1">
        <w:r w:rsidRPr="00004C8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C83">
        <w:rPr>
          <w:rFonts w:ascii="Times New Roman" w:hAnsi="Times New Roman" w:cs="Times New Roman"/>
          <w:sz w:val="28"/>
          <w:szCs w:val="28"/>
        </w:rPr>
        <w:t xml:space="preserve"> </w:t>
      </w:r>
      <w:r w:rsidR="008F3C1F" w:rsidRPr="00004C83">
        <w:rPr>
          <w:rFonts w:ascii="Times New Roman" w:hAnsi="Times New Roman" w:cs="Times New Roman"/>
          <w:sz w:val="28"/>
          <w:szCs w:val="28"/>
        </w:rPr>
        <w:t>«</w:t>
      </w:r>
      <w:r w:rsidRPr="00004C83">
        <w:rPr>
          <w:rFonts w:ascii="Times New Roman" w:hAnsi="Times New Roman" w:cs="Times New Roman"/>
          <w:sz w:val="28"/>
          <w:szCs w:val="28"/>
        </w:rPr>
        <w:t xml:space="preserve">Развитие территориального общественного самоуправления в городе Рязани  на 2018 - 2020 годы», утвержденной постановлением администрации города Рязани </w:t>
      </w:r>
      <w:r w:rsidR="008F3C1F" w:rsidRPr="00004C8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04C83">
        <w:rPr>
          <w:rFonts w:ascii="Times New Roman" w:hAnsi="Times New Roman" w:cs="Times New Roman"/>
          <w:sz w:val="28"/>
          <w:szCs w:val="28"/>
        </w:rPr>
        <w:t>от 29.09.2017 № 4274;</w:t>
      </w:r>
    </w:p>
    <w:p w:rsidR="00FF3B88" w:rsidRPr="00004C83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C83">
        <w:rPr>
          <w:rFonts w:ascii="Times New Roman" w:hAnsi="Times New Roman" w:cs="Times New Roman"/>
          <w:sz w:val="28"/>
          <w:szCs w:val="28"/>
        </w:rPr>
        <w:t xml:space="preserve"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</w:t>
      </w:r>
      <w:hyperlink r:id="rId21" w:history="1">
        <w:r w:rsidRPr="00004C8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C83">
        <w:rPr>
          <w:rFonts w:ascii="Times New Roman" w:hAnsi="Times New Roman" w:cs="Times New Roman"/>
          <w:sz w:val="28"/>
          <w:szCs w:val="28"/>
        </w:rPr>
        <w:t xml:space="preserve"> </w:t>
      </w:r>
      <w:r w:rsidR="008F3C1F" w:rsidRPr="00004C83">
        <w:rPr>
          <w:rFonts w:ascii="Times New Roman" w:hAnsi="Times New Roman" w:cs="Times New Roman"/>
          <w:sz w:val="28"/>
          <w:szCs w:val="28"/>
        </w:rPr>
        <w:t>«</w:t>
      </w:r>
      <w:r w:rsidRPr="00004C83">
        <w:rPr>
          <w:rFonts w:ascii="Times New Roman" w:hAnsi="Times New Roman" w:cs="Times New Roman"/>
          <w:sz w:val="28"/>
          <w:szCs w:val="28"/>
        </w:rPr>
        <w:t>Стимулирование раз</w:t>
      </w:r>
      <w:r w:rsidR="008F3C1F" w:rsidRPr="00004C83">
        <w:rPr>
          <w:rFonts w:ascii="Times New Roman" w:hAnsi="Times New Roman" w:cs="Times New Roman"/>
          <w:sz w:val="28"/>
          <w:szCs w:val="28"/>
        </w:rPr>
        <w:t>вития экономики в городе Рязани»</w:t>
      </w:r>
      <w:r w:rsidRPr="00004C83">
        <w:rPr>
          <w:rFonts w:ascii="Times New Roman" w:hAnsi="Times New Roman" w:cs="Times New Roman"/>
          <w:sz w:val="28"/>
          <w:szCs w:val="28"/>
        </w:rPr>
        <w:t xml:space="preserve"> на 2016 - 2020 годы, утвержденной Постановлением администрации города Рязани от 29.09.2015 № 4548;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C83">
        <w:rPr>
          <w:rFonts w:ascii="Times New Roman" w:hAnsi="Times New Roman" w:cs="Times New Roman"/>
          <w:sz w:val="28"/>
          <w:szCs w:val="28"/>
        </w:rPr>
        <w:t>4) частным дошкольным образовательным организациям, осуществляющим образовательную деятельность в городе</w:t>
      </w:r>
      <w:r w:rsidRPr="008F5D58">
        <w:rPr>
          <w:rFonts w:ascii="Times New Roman" w:hAnsi="Times New Roman" w:cs="Times New Roman"/>
          <w:sz w:val="28"/>
          <w:szCs w:val="28"/>
        </w:rPr>
        <w:t xml:space="preserve">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</w:t>
      </w:r>
      <w:hyperlink r:id="rId22" w:history="1">
        <w:r w:rsidRPr="008F5D5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Рязанской области от 24.12.2013 № 87-ОЗ </w:t>
      </w:r>
      <w:r w:rsidR="00C50C96">
        <w:rPr>
          <w:rFonts w:ascii="Times New Roman" w:hAnsi="Times New Roman" w:cs="Times New Roman"/>
          <w:sz w:val="28"/>
          <w:szCs w:val="28"/>
        </w:rPr>
        <w:t>«</w:t>
      </w:r>
      <w:r w:rsidRPr="008F5D5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</w:t>
      </w:r>
      <w:r w:rsidR="00C50C96">
        <w:rPr>
          <w:rFonts w:ascii="Times New Roman" w:hAnsi="Times New Roman" w:cs="Times New Roman"/>
          <w:sz w:val="28"/>
          <w:szCs w:val="28"/>
        </w:rPr>
        <w:t>ых образовательных организациях»</w:t>
      </w:r>
      <w:r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D58">
        <w:rPr>
          <w:rFonts w:ascii="Times New Roman" w:hAnsi="Times New Roman" w:cs="Times New Roman"/>
          <w:sz w:val="28"/>
          <w:szCs w:val="28"/>
        </w:rPr>
        <w:t xml:space="preserve">5)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</w:t>
      </w:r>
      <w:r w:rsidR="00004C8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на содержание зданий и оплату коммунальных услуг), в целях финансового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. Субсидии предоставляются за счет и в пределах субвенций из областного бюджета на реализацию </w:t>
      </w:r>
      <w:hyperlink r:id="rId23" w:history="1">
        <w:r w:rsidRPr="008F5D5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Рязанской области от 27.07.2012 № 63-ОЗ </w:t>
      </w:r>
      <w:r w:rsidR="00004C8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3A3B">
        <w:rPr>
          <w:rFonts w:ascii="Times New Roman" w:hAnsi="Times New Roman" w:cs="Times New Roman"/>
          <w:sz w:val="28"/>
          <w:szCs w:val="28"/>
        </w:rPr>
        <w:t>«</w:t>
      </w:r>
      <w:r w:rsidRPr="008F5D5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</w:t>
      </w:r>
      <w:r w:rsidR="00133A3B">
        <w:rPr>
          <w:rFonts w:ascii="Times New Roman" w:hAnsi="Times New Roman" w:cs="Times New Roman"/>
          <w:sz w:val="28"/>
          <w:szCs w:val="28"/>
        </w:rPr>
        <w:t>бщеобразовательных организациях»</w:t>
      </w:r>
      <w:r w:rsidRPr="008F5D58">
        <w:rPr>
          <w:rFonts w:ascii="Times New Roman" w:hAnsi="Times New Roman" w:cs="Times New Roman"/>
          <w:sz w:val="28"/>
          <w:szCs w:val="28"/>
        </w:rPr>
        <w:t>.</w:t>
      </w:r>
    </w:p>
    <w:p w:rsidR="00FF3B88" w:rsidRPr="008F5D58" w:rsidRDefault="00FF3B88" w:rsidP="00252F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Субсидии, установленные пунктами 1 и 2 настоящей статьи, </w:t>
      </w:r>
      <w:r w:rsidRPr="008F5D58">
        <w:rPr>
          <w:rFonts w:ascii="Times New Roman" w:hAnsi="Times New Roman" w:cs="Times New Roman"/>
          <w:spacing w:val="2"/>
          <w:sz w:val="28"/>
          <w:szCs w:val="28"/>
        </w:rPr>
        <w:t>предоставляются в порядке, установленном</w:t>
      </w:r>
      <w:r w:rsidRPr="008F5D58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администрации города Рязани.</w:t>
      </w:r>
    </w:p>
    <w:p w:rsidR="00FF3B88" w:rsidRPr="008F5D58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6FDA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6FDA">
        <w:rPr>
          <w:rFonts w:ascii="Times New Roman" w:hAnsi="Times New Roman" w:cs="Times New Roman"/>
          <w:b/>
          <w:sz w:val="28"/>
          <w:szCs w:val="28"/>
        </w:rPr>
        <w:t>Статья 9. Источники внутреннего финансирования</w:t>
      </w:r>
    </w:p>
    <w:p w:rsidR="00FF3B88" w:rsidRPr="008F6FDA" w:rsidRDefault="00FF3B88" w:rsidP="008F6FD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6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FDA">
        <w:rPr>
          <w:rFonts w:ascii="Times New Roman" w:hAnsi="Times New Roman" w:cs="Times New Roman"/>
          <w:b/>
          <w:sz w:val="28"/>
          <w:szCs w:val="28"/>
        </w:rPr>
        <w:t>д</w:t>
      </w:r>
      <w:r w:rsidRPr="008F6FDA">
        <w:rPr>
          <w:rFonts w:ascii="Times New Roman" w:hAnsi="Times New Roman" w:cs="Times New Roman"/>
          <w:b/>
          <w:sz w:val="28"/>
          <w:szCs w:val="28"/>
        </w:rPr>
        <w:t>ефицита</w:t>
      </w:r>
      <w:r w:rsidR="008F6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6FDA">
        <w:rPr>
          <w:rFonts w:ascii="Times New Roman" w:hAnsi="Times New Roman" w:cs="Times New Roman"/>
          <w:b/>
          <w:sz w:val="28"/>
          <w:szCs w:val="28"/>
        </w:rPr>
        <w:t>бюджета города</w:t>
      </w:r>
    </w:p>
    <w:p w:rsidR="00FF3B88" w:rsidRPr="008F6FDA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1. Утвердить объем и структуру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>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24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8F6FD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>на 2018 год и на плановый период 2019 и 2020 годов;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25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12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0E1AA1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E1AA1">
        <w:rPr>
          <w:rFonts w:ascii="Times New Roman" w:hAnsi="Times New Roman" w:cs="Times New Roman"/>
          <w:b/>
          <w:sz w:val="28"/>
          <w:szCs w:val="28"/>
        </w:rPr>
        <w:t>Статья 10. Муниципальный долг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Установить: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на 1 января 2019 года по долговым обязательствам муниципального образования - город Рязань в сумме 741 521,9 тыс. рублей, на 1 января 2020 года в сумме 741 521,9 тыс. рублей,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1 января 2021 года в сумме 740 521,9 тыс. рублей;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предельный объем муниципального долга на 2018 год в сумме 4 704 389,1тыс. рублей, на 2019  год в сумме 4 826 509,0 тыс. рублей, на 2020 год в сумме 4 933 966,1  тыс. рублей.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структуру муниципального внутреннего долга: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26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13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на 2018 год и на плановый период 2019 и 2020 годов;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27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14</w:t>
        </w:r>
      </w:hyperlink>
      <w:r w:rsidR="000E1AA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2018 год и на плановый период 2019 и 2020 годов.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3. Утвердить Программу муниципальных внутренних заимствований муниципального образования - город Рязань: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hyperlink r:id="rId28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15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на 2018 год и на плановый период 2019 и 2020 годов;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согласно </w:t>
      </w:r>
      <w:hyperlink r:id="rId29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16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2018 год и на плановый период 2019 и 2020 годов.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0E1AA1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E1AA1">
        <w:rPr>
          <w:rFonts w:ascii="Times New Roman" w:hAnsi="Times New Roman" w:cs="Times New Roman"/>
          <w:b/>
          <w:sz w:val="28"/>
          <w:szCs w:val="28"/>
        </w:rPr>
        <w:lastRenderedPageBreak/>
        <w:t>Статья 11. Особенности исполнения бюджета города в 2018 году</w:t>
      </w:r>
    </w:p>
    <w:p w:rsidR="00FF3B88" w:rsidRPr="000E1AA1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1. Лимиты бюджетных обязательств на 2018 год доводятся в размере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в порядке, установленном финансово-казначейским управлением администрации города Рязани в соответствии с требованиями Бюджетного </w:t>
      </w:r>
      <w:hyperlink r:id="rId30" w:history="1">
        <w:r w:rsidRPr="008F5D5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Лимиты бюджетных обязательств на первый год планового периода доводятся не ранее 1 октября 2018 года по мере необходимости принятия соответствующих бюджетных обязательств.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Лимиты бюджетных обязательств на второй год планового периода не доводятся.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2. Установить в соответствии с </w:t>
      </w:r>
      <w:hyperlink r:id="rId31" w:history="1">
        <w:r w:rsidRPr="008F5D58">
          <w:rPr>
            <w:rFonts w:ascii="Times New Roman" w:hAnsi="Times New Roman" w:cs="Times New Roman"/>
            <w:sz w:val="28"/>
            <w:szCs w:val="28"/>
          </w:rPr>
          <w:t>абзацем пятым пункта 3 статьи 217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</w:t>
      </w:r>
      <w:r w:rsidR="00103B68">
        <w:rPr>
          <w:rFonts w:ascii="Times New Roman" w:hAnsi="Times New Roman" w:cs="Times New Roman"/>
          <w:sz w:val="28"/>
          <w:szCs w:val="28"/>
        </w:rPr>
        <w:t xml:space="preserve">нования для внесения </w:t>
      </w:r>
      <w:r w:rsidR="00103B68" w:rsidRPr="0096002C">
        <w:rPr>
          <w:rFonts w:ascii="Times New Roman" w:hAnsi="Times New Roman" w:cs="Times New Roman"/>
          <w:sz w:val="28"/>
          <w:szCs w:val="28"/>
        </w:rPr>
        <w:t>в 2018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году финансово-казначейским управлением администрации города Рязани изменений в показатели сводной бюджетной росписи бюджета города, связанные с особенностями исполнения бюджета города: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непрограммными направлениями деятельности), группами (группами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5D58">
        <w:rPr>
          <w:rFonts w:ascii="Times New Roman" w:hAnsi="Times New Roman" w:cs="Times New Roman"/>
          <w:sz w:val="28"/>
          <w:szCs w:val="28"/>
        </w:rPr>
        <w:t>и подгруппами) видов расходов классификации расходов бюджета за 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 xml:space="preserve"> федеральных и региональных программ;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F5D58">
        <w:rPr>
          <w:rFonts w:ascii="Times New Roman" w:hAnsi="Times New Roman" w:cs="Times New Roman"/>
          <w:sz w:val="28"/>
          <w:szCs w:val="28"/>
        </w:rPr>
        <w:t>в указанных трансфертах в соответствии с решением главного администратора бюджетных средств.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Установить, что исполнение бюджета города по расходам осуществляется в соответствии с требованиями Бюджетного </w:t>
      </w:r>
      <w:hyperlink r:id="rId32" w:history="1">
        <w:r w:rsidRPr="008F5D5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4.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- в размере до 100 процентов суммы договора (муниципального контракта) по договорам за услуги связи и подписку на печатные издания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ави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 xml:space="preserve">и железнодорожных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 xml:space="preserve"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по договорам личного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имущественного страхования (добровольного и обязательного), в том числе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</w:t>
      </w:r>
      <w:r w:rsidRPr="008F5D5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03B68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договорам обязательного страхования гражданской ответственности владельцев транспортных средств;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 до 30 процентов суммы договора (муниципального контракта) </w:t>
      </w:r>
      <w:r w:rsidR="00103B68">
        <w:rPr>
          <w:rFonts w:ascii="Times New Roman" w:hAnsi="Times New Roman" w:cs="Times New Roman"/>
          <w:sz w:val="28"/>
          <w:szCs w:val="28"/>
        </w:rPr>
        <w:t xml:space="preserve">   </w:t>
      </w:r>
      <w:r w:rsidRPr="008F5D58">
        <w:rPr>
          <w:rFonts w:ascii="Times New Roman" w:hAnsi="Times New Roman" w:cs="Times New Roman"/>
          <w:sz w:val="28"/>
          <w:szCs w:val="28"/>
        </w:rPr>
        <w:t>в остальных случаях, за исключением случаев, установленных абзацами четыре, пять, шесть и семь настоящего пункта;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размере, определяемом условиями договора (муниципального контракта) в случае, если стоимость материалов, необходимых для проведения работ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по капитальному ремонту и строительству, составляет более 50 процентов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F5D58">
        <w:rPr>
          <w:rFonts w:ascii="Times New Roman" w:hAnsi="Times New Roman" w:cs="Times New Roman"/>
          <w:sz w:val="28"/>
          <w:szCs w:val="28"/>
        </w:rPr>
        <w:t>от объема работ;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ресурсоснабжения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- в размере, установленном законодательством Российской Федерации, если 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FF3B88" w:rsidRPr="008F5D58" w:rsidRDefault="00FF3B88" w:rsidP="0025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в 2017 году муниципальным бюджетным и автономным учреждениям города Рязани на финансовое обеспечение выполнения муниципальных заданий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F5D58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работ), образовавшихся в связи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>с не</w:t>
      </w:r>
      <w:r w:rsidR="00103B68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 xml:space="preserve">достижением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 города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F5D58">
        <w:rPr>
          <w:rFonts w:ascii="Times New Roman" w:hAnsi="Times New Roman" w:cs="Times New Roman"/>
          <w:sz w:val="28"/>
          <w:szCs w:val="28"/>
        </w:rPr>
        <w:t>в установленном администрацией города Рязани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>.</w:t>
      </w:r>
    </w:p>
    <w:p w:rsidR="00FF3B88" w:rsidRPr="008F5D58" w:rsidRDefault="00FF3B88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15FE2" w:rsidRPr="00EC0776" w:rsidRDefault="00AF0D53" w:rsidP="0025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15FE2" w:rsidRPr="00EC0776" w:rsidSect="007A0E69">
      <w:footerReference w:type="default" r:id="rId3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DE" w:rsidRDefault="007437DE" w:rsidP="007A0E69">
      <w:pPr>
        <w:spacing w:after="0" w:line="240" w:lineRule="auto"/>
      </w:pPr>
      <w:r>
        <w:separator/>
      </w:r>
    </w:p>
  </w:endnote>
  <w:endnote w:type="continuationSeparator" w:id="0">
    <w:p w:rsidR="007437DE" w:rsidRDefault="007437DE" w:rsidP="007A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6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0E69" w:rsidRPr="00004C83" w:rsidRDefault="007A0E6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4C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C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0D5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0E69" w:rsidRDefault="007A0E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DE" w:rsidRDefault="007437DE" w:rsidP="007A0E69">
      <w:pPr>
        <w:spacing w:after="0" w:line="240" w:lineRule="auto"/>
      </w:pPr>
      <w:r>
        <w:separator/>
      </w:r>
    </w:p>
  </w:footnote>
  <w:footnote w:type="continuationSeparator" w:id="0">
    <w:p w:rsidR="007437DE" w:rsidRDefault="007437DE" w:rsidP="007A0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5"/>
    <w:rsid w:val="00004C83"/>
    <w:rsid w:val="000D2B9A"/>
    <w:rsid w:val="000E1AA1"/>
    <w:rsid w:val="000F759E"/>
    <w:rsid w:val="00103B68"/>
    <w:rsid w:val="00133A3B"/>
    <w:rsid w:val="00155475"/>
    <w:rsid w:val="00195883"/>
    <w:rsid w:val="001973F0"/>
    <w:rsid w:val="001A7E50"/>
    <w:rsid w:val="001D3231"/>
    <w:rsid w:val="001D6996"/>
    <w:rsid w:val="00201632"/>
    <w:rsid w:val="00252F06"/>
    <w:rsid w:val="002660DC"/>
    <w:rsid w:val="002B1513"/>
    <w:rsid w:val="002D0573"/>
    <w:rsid w:val="002D2BEE"/>
    <w:rsid w:val="00320401"/>
    <w:rsid w:val="00334CBE"/>
    <w:rsid w:val="003418F4"/>
    <w:rsid w:val="00366A13"/>
    <w:rsid w:val="003B3E58"/>
    <w:rsid w:val="004022B3"/>
    <w:rsid w:val="00411BE1"/>
    <w:rsid w:val="00451A20"/>
    <w:rsid w:val="004B1AD5"/>
    <w:rsid w:val="004B6E1F"/>
    <w:rsid w:val="004F52C8"/>
    <w:rsid w:val="00540640"/>
    <w:rsid w:val="005676F5"/>
    <w:rsid w:val="005D18B7"/>
    <w:rsid w:val="005D3796"/>
    <w:rsid w:val="005F1AF8"/>
    <w:rsid w:val="0061638F"/>
    <w:rsid w:val="006206A4"/>
    <w:rsid w:val="00623C5C"/>
    <w:rsid w:val="006302A8"/>
    <w:rsid w:val="00671A59"/>
    <w:rsid w:val="006A7662"/>
    <w:rsid w:val="006C6666"/>
    <w:rsid w:val="006C6BBC"/>
    <w:rsid w:val="00704608"/>
    <w:rsid w:val="007437DE"/>
    <w:rsid w:val="007451FE"/>
    <w:rsid w:val="007A0E69"/>
    <w:rsid w:val="007C3FA4"/>
    <w:rsid w:val="007C4F8E"/>
    <w:rsid w:val="007E208D"/>
    <w:rsid w:val="008A0338"/>
    <w:rsid w:val="008A1AC5"/>
    <w:rsid w:val="008B72E4"/>
    <w:rsid w:val="008C6059"/>
    <w:rsid w:val="008F3C1F"/>
    <w:rsid w:val="008F6FDA"/>
    <w:rsid w:val="009106A9"/>
    <w:rsid w:val="00934BBC"/>
    <w:rsid w:val="0094662F"/>
    <w:rsid w:val="00946C7B"/>
    <w:rsid w:val="0096002C"/>
    <w:rsid w:val="009622A6"/>
    <w:rsid w:val="00976341"/>
    <w:rsid w:val="00A00E9E"/>
    <w:rsid w:val="00A05E4E"/>
    <w:rsid w:val="00A64C95"/>
    <w:rsid w:val="00A664DF"/>
    <w:rsid w:val="00A74205"/>
    <w:rsid w:val="00A92128"/>
    <w:rsid w:val="00AA341C"/>
    <w:rsid w:val="00AF0D53"/>
    <w:rsid w:val="00B019EF"/>
    <w:rsid w:val="00B1572F"/>
    <w:rsid w:val="00B27D30"/>
    <w:rsid w:val="00B633BA"/>
    <w:rsid w:val="00BD2EE3"/>
    <w:rsid w:val="00C00DDB"/>
    <w:rsid w:val="00C033A3"/>
    <w:rsid w:val="00C50C96"/>
    <w:rsid w:val="00C56090"/>
    <w:rsid w:val="00C820C6"/>
    <w:rsid w:val="00CA0D6C"/>
    <w:rsid w:val="00CC716F"/>
    <w:rsid w:val="00CE266E"/>
    <w:rsid w:val="00D44A01"/>
    <w:rsid w:val="00D921D9"/>
    <w:rsid w:val="00E22105"/>
    <w:rsid w:val="00E902C6"/>
    <w:rsid w:val="00E9671B"/>
    <w:rsid w:val="00EC0776"/>
    <w:rsid w:val="00F13964"/>
    <w:rsid w:val="00F13C96"/>
    <w:rsid w:val="00F61DC1"/>
    <w:rsid w:val="00FB1C65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2C91E1DE7A5371F2A78022CCF0135DD0136661ABB9580521036D0E93ECC8A4A43C1D9F3568DC8B089035232A1I" TargetMode="External"/><Relationship Id="rId13" Type="http://schemas.openxmlformats.org/officeDocument/2006/relationships/hyperlink" Target="consultantplus://offline/ref=0F12C91E1DE7A5371F2A78022CCF0135DD0136661ABB9580521036D0E93ECC8A4A43C1D9F3568DC8B08F025132AAI" TargetMode="External"/><Relationship Id="rId18" Type="http://schemas.openxmlformats.org/officeDocument/2006/relationships/hyperlink" Target="consultantplus://offline/ref=0F12C91E1DE7A5371F2A78022CCF0135DD01366619BF9582521536D0E93ECC8A4A43C1D9F3568DC8B089025232A3I" TargetMode="External"/><Relationship Id="rId26" Type="http://schemas.openxmlformats.org/officeDocument/2006/relationships/hyperlink" Target="consultantplus://offline/ref=0F12C91E1DE7A5371F2A78022CCF0135DD0136661ABB9580521036D0E93ECC8A4A43C1D9F3568DC8B280005A32A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12C91E1DE7A5371F2A78022CCF0135DD0136661ABC938D571C36D0E93ECC8A4A43C1D9F3568DC8B089025132A4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12C91E1DE7A5371F2A78022CCF0135DD0136661ABB9580521036D0E93ECC8A4A43C1D9F3568DC8B088005732A6I" TargetMode="External"/><Relationship Id="rId17" Type="http://schemas.openxmlformats.org/officeDocument/2006/relationships/hyperlink" Target="consultantplus://offline/ref=0F12C91E1DE7A5371F2A78022CCF0135DD0136661ABB9580521036D0E93ECC8A4A43C1D9F3568DC8B1800A5732A2I" TargetMode="External"/><Relationship Id="rId25" Type="http://schemas.openxmlformats.org/officeDocument/2006/relationships/hyperlink" Target="consultantplus://offline/ref=0F12C91E1DE7A5371F2A78022CCF0135DD0136661ABB9580521036D0E93ECC8A4A43C1D9F3568DC8B280035A32A7I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12C91E1DE7A5371F2A78022CCF0135DD0136661ABB9580521036D0E93ECC8A4A43C1D9F3568DC8B18B025332A7I" TargetMode="External"/><Relationship Id="rId20" Type="http://schemas.openxmlformats.org/officeDocument/2006/relationships/hyperlink" Target="consultantplus://offline/ref=0F12C91E1DE7A5371F2A78022CCF0135DD0136661ABD9380501536D0E93ECC8A4A43C1D9F3568DC8B089025132AAI" TargetMode="External"/><Relationship Id="rId29" Type="http://schemas.openxmlformats.org/officeDocument/2006/relationships/hyperlink" Target="consultantplus://offline/ref=0F12C91E1DE7A5371F2A78022CCF0135DD0136661ABB9580521036D0E93ECC8A4A43C1D9F3568DC8B280015A32A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2C91E1DE7A5371F2A78022CCF0135DD0136661ABB9580521036D0E93ECC8A4A43C1D9F3568DC8B088005332AAI" TargetMode="External"/><Relationship Id="rId24" Type="http://schemas.openxmlformats.org/officeDocument/2006/relationships/hyperlink" Target="consultantplus://offline/ref=0F12C91E1DE7A5371F2A78022CCF0135DD0136661ABB9580521036D0E93ECC8A4A43C1D9F3568DC8B280035132A2I" TargetMode="External"/><Relationship Id="rId32" Type="http://schemas.openxmlformats.org/officeDocument/2006/relationships/hyperlink" Target="consultantplus://offline/ref=0F12C91E1DE7A5371F2A660F3AA35F3FDC0D616B11B79ED20F413087B636A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12C91E1DE7A5371F2A78022CCF0135DD0136661ABB9580521036D0E93ECC8A4A43C1D9F3568DC8B08F025132AAI" TargetMode="External"/><Relationship Id="rId23" Type="http://schemas.openxmlformats.org/officeDocument/2006/relationships/hyperlink" Target="consultantplus://offline/ref=0F12C91E1DE7A5371F2A78022CCF0135DD01366619BA9183531136D0E93ECC8A4A34A3I" TargetMode="External"/><Relationship Id="rId28" Type="http://schemas.openxmlformats.org/officeDocument/2006/relationships/hyperlink" Target="consultantplus://offline/ref=0F12C91E1DE7A5371F2A78022CCF0135DD0136661ABB9580521036D0E93ECC8A4A43C1D9F3568DC8B280015532A2I" TargetMode="External"/><Relationship Id="rId10" Type="http://schemas.openxmlformats.org/officeDocument/2006/relationships/hyperlink" Target="consultantplus://offline/ref=0F12C91E1DE7A5371F2A78022CCF0135DD0136661ABB9580521036D0E93ECC8A4A43C1D9F3568DC8B0890A5232A3I" TargetMode="External"/><Relationship Id="rId19" Type="http://schemas.openxmlformats.org/officeDocument/2006/relationships/hyperlink" Target="consultantplus://offline/ref=0F12C91E1DE7A5371F2A78022CCF0135DD0136661ABC9D8C541036D0E93ECC8A4A43C1D9F3568DC8B088015132A2I" TargetMode="External"/><Relationship Id="rId31" Type="http://schemas.openxmlformats.org/officeDocument/2006/relationships/hyperlink" Target="consultantplus://offline/ref=0F12C91E1DE7A5371F2A660F3AA35F3FDC0D616B11B79ED20F413087B66ECADF0A03C789B21B38A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12C91E1DE7A5371F2A78022CCF0135DD0136661ABB9580521036D0E93ECC8A4A43C1D9F3568DC8B089065232A0I" TargetMode="External"/><Relationship Id="rId14" Type="http://schemas.openxmlformats.org/officeDocument/2006/relationships/hyperlink" Target="consultantplus://offline/ref=0F12C91E1DE7A5371F2A78022CCF0135DD0136661ABB9580521036D0E93ECC8A4A43C1D9F3568DC8B088005732A6I" TargetMode="External"/><Relationship Id="rId22" Type="http://schemas.openxmlformats.org/officeDocument/2006/relationships/hyperlink" Target="consultantplus://offline/ref=0F12C91E1DE7A5371F2A78022CCF0135DD01366619BA91825A1636D0E93ECC8A4A34A3I" TargetMode="External"/><Relationship Id="rId27" Type="http://schemas.openxmlformats.org/officeDocument/2006/relationships/hyperlink" Target="consultantplus://offline/ref=0F12C91E1DE7A5371F2A78022CCF0135DD0136661ABB9580521036D0E93ECC8A4A43C1D9F3568DC8B280015732A0I" TargetMode="External"/><Relationship Id="rId30" Type="http://schemas.openxmlformats.org/officeDocument/2006/relationships/hyperlink" Target="consultantplus://offline/ref=0F12C91E1DE7A5371F2A660F3AA35F3FDC0D616B11B79ED20F413087B636AE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FF0F-5AA6-4541-A0B5-4FA79BB9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22</cp:revision>
  <cp:lastPrinted>2016-11-11T08:15:00Z</cp:lastPrinted>
  <dcterms:created xsi:type="dcterms:W3CDTF">2016-11-14T06:37:00Z</dcterms:created>
  <dcterms:modified xsi:type="dcterms:W3CDTF">2019-04-04T12:26:00Z</dcterms:modified>
</cp:coreProperties>
</file>