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25" w:rsidRDefault="002A1F77" w:rsidP="00F43A25">
      <w:pPr>
        <w:pStyle w:val="ConsPlusTitle"/>
        <w:ind w:left="4962"/>
        <w:jc w:val="center"/>
        <w:rPr>
          <w:rFonts w:ascii="Times New Roman" w:eastAsia="Lucida Sans Unicode" w:hAnsi="Times New Roman" w:cs="Tahoma"/>
          <w:b w:val="0"/>
          <w:bCs w:val="0"/>
          <w:iCs/>
          <w:color w:val="000000"/>
          <w:sz w:val="28"/>
          <w:szCs w:val="28"/>
        </w:rPr>
      </w:pPr>
      <w:r>
        <w:rPr>
          <w:rFonts w:ascii="Times New Roman" w:eastAsia="Lucida Sans Unicode" w:hAnsi="Times New Roman" w:cs="Tahoma"/>
          <w:b w:val="0"/>
          <w:bCs w:val="0"/>
          <w:iCs/>
          <w:color w:val="000000"/>
          <w:sz w:val="28"/>
          <w:szCs w:val="28"/>
        </w:rPr>
        <w:t>УТВЕРЖДЕН</w:t>
      </w:r>
    </w:p>
    <w:p w:rsidR="00F43A25" w:rsidRDefault="00F43A25" w:rsidP="00F43A25">
      <w:pPr>
        <w:ind w:left="4962"/>
        <w:jc w:val="right"/>
        <w:rPr>
          <w:rFonts w:cs="Tahoma"/>
          <w:iCs/>
          <w:color w:val="000000"/>
          <w:sz w:val="28"/>
          <w:szCs w:val="28"/>
        </w:rPr>
      </w:pPr>
      <w:r>
        <w:rPr>
          <w:rFonts w:cs="Tahoma"/>
          <w:iCs/>
          <w:color w:val="000000"/>
          <w:sz w:val="28"/>
          <w:szCs w:val="28"/>
        </w:rPr>
        <w:t>решением Рязанской городской Думы</w:t>
      </w:r>
    </w:p>
    <w:p w:rsidR="00F43A25" w:rsidRDefault="00F43A25" w:rsidP="00F43A25">
      <w:pPr>
        <w:ind w:left="4962"/>
        <w:jc w:val="right"/>
        <w:rPr>
          <w:rFonts w:cs="Tahoma"/>
          <w:iCs/>
          <w:color w:val="000000"/>
          <w:sz w:val="28"/>
          <w:szCs w:val="28"/>
        </w:rPr>
      </w:pPr>
      <w:r>
        <w:rPr>
          <w:rFonts w:cs="Tahoma"/>
          <w:iCs/>
          <w:color w:val="000000"/>
          <w:sz w:val="28"/>
          <w:szCs w:val="28"/>
        </w:rPr>
        <w:t>от ___ ___________ 2015 г. № ____</w:t>
      </w:r>
    </w:p>
    <w:p w:rsidR="00F43A25" w:rsidRDefault="00F43A25" w:rsidP="00F5566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3A25" w:rsidRDefault="00F43A25" w:rsidP="00F5566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C40ED" w:rsidRPr="00F5566C" w:rsidRDefault="00F43A25" w:rsidP="00FE7A6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566C">
        <w:rPr>
          <w:rFonts w:ascii="Times New Roman" w:hAnsi="Times New Roman" w:cs="Times New Roman"/>
          <w:sz w:val="28"/>
          <w:szCs w:val="28"/>
        </w:rPr>
        <w:t>ПОРЯДОК</w:t>
      </w:r>
    </w:p>
    <w:p w:rsidR="002C40ED" w:rsidRPr="00F5566C" w:rsidRDefault="002C40ED" w:rsidP="00FE7A6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566C">
        <w:rPr>
          <w:rFonts w:ascii="Times New Roman" w:hAnsi="Times New Roman" w:cs="Times New Roman"/>
          <w:sz w:val="28"/>
          <w:szCs w:val="28"/>
        </w:rPr>
        <w:t xml:space="preserve">подготовки документов, в которых отражаются результаты </w:t>
      </w:r>
      <w:proofErr w:type="gramStart"/>
      <w:r w:rsidRPr="00F5566C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="00EA2C9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5566C">
        <w:rPr>
          <w:rFonts w:ascii="Times New Roman" w:hAnsi="Times New Roman" w:cs="Times New Roman"/>
          <w:sz w:val="28"/>
          <w:szCs w:val="28"/>
        </w:rPr>
        <w:t>документов стратегического планирования города Рязани</w:t>
      </w:r>
      <w:proofErr w:type="gramEnd"/>
    </w:p>
    <w:p w:rsidR="002C40ED" w:rsidRDefault="002C40ED" w:rsidP="00F80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556" w:rsidRPr="00F5566C" w:rsidRDefault="00A61556" w:rsidP="00F80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66C" w:rsidRPr="00F80225" w:rsidRDefault="00F80225" w:rsidP="00F8022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33E47">
        <w:rPr>
          <w:rFonts w:ascii="Times New Roman" w:hAnsi="Times New Roman" w:cs="Times New Roman"/>
          <w:sz w:val="28"/>
          <w:szCs w:val="28"/>
        </w:rPr>
        <w:t xml:space="preserve">. </w:t>
      </w:r>
      <w:r w:rsidR="00F5566C" w:rsidRPr="00F8022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5566C" w:rsidRPr="00F5566C" w:rsidRDefault="00F5566C" w:rsidP="00F802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0ED" w:rsidRDefault="00233E47" w:rsidP="00F802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F5596">
        <w:rPr>
          <w:sz w:val="28"/>
          <w:szCs w:val="28"/>
        </w:rPr>
        <w:t>1. </w:t>
      </w:r>
      <w:r w:rsidR="00A03F61">
        <w:rPr>
          <w:sz w:val="28"/>
          <w:szCs w:val="28"/>
        </w:rPr>
        <w:t>Настоящий Порядок определяет общие правила подготовки документ</w:t>
      </w:r>
      <w:r w:rsidR="00DF5596">
        <w:rPr>
          <w:sz w:val="28"/>
          <w:szCs w:val="28"/>
        </w:rPr>
        <w:t xml:space="preserve">ов, в которых отражаются результаты </w:t>
      </w:r>
      <w:proofErr w:type="gramStart"/>
      <w:r w:rsidR="00DF5596">
        <w:rPr>
          <w:sz w:val="28"/>
          <w:szCs w:val="28"/>
        </w:rPr>
        <w:t>мониторинга реализации документов стратегического планирования города Рязани</w:t>
      </w:r>
      <w:proofErr w:type="gramEnd"/>
      <w:r w:rsidR="00DF5596">
        <w:rPr>
          <w:sz w:val="28"/>
          <w:szCs w:val="28"/>
        </w:rPr>
        <w:t>.</w:t>
      </w:r>
    </w:p>
    <w:p w:rsidR="00F5566C" w:rsidRDefault="00233E47" w:rsidP="00F802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F5596">
        <w:rPr>
          <w:sz w:val="28"/>
          <w:szCs w:val="28"/>
        </w:rPr>
        <w:t>2. </w:t>
      </w:r>
      <w:r w:rsidR="00F5566C">
        <w:rPr>
          <w:sz w:val="28"/>
          <w:szCs w:val="28"/>
        </w:rPr>
        <w:t>Перечень документов стратегического планирования муниципального образования</w:t>
      </w:r>
      <w:r w:rsidR="00EA2C9D">
        <w:rPr>
          <w:sz w:val="28"/>
          <w:szCs w:val="28"/>
        </w:rPr>
        <w:t xml:space="preserve"> </w:t>
      </w:r>
      <w:r w:rsidR="00F5566C">
        <w:rPr>
          <w:sz w:val="28"/>
          <w:szCs w:val="28"/>
        </w:rPr>
        <w:t xml:space="preserve">определен Федеральным законом </w:t>
      </w:r>
      <w:r w:rsidR="00C67DD1">
        <w:rPr>
          <w:sz w:val="28"/>
          <w:szCs w:val="28"/>
        </w:rPr>
        <w:t>о</w:t>
      </w:r>
      <w:r w:rsidR="00F5566C" w:rsidRPr="00F5566C">
        <w:rPr>
          <w:sz w:val="28"/>
          <w:szCs w:val="28"/>
        </w:rPr>
        <w:t xml:space="preserve">т 28.06.2014 </w:t>
      </w:r>
      <w:r w:rsidR="00EA2C9D">
        <w:rPr>
          <w:sz w:val="28"/>
          <w:szCs w:val="28"/>
        </w:rPr>
        <w:t>№ </w:t>
      </w:r>
      <w:r w:rsidR="00F5566C" w:rsidRPr="00F5566C">
        <w:rPr>
          <w:sz w:val="28"/>
          <w:szCs w:val="28"/>
        </w:rPr>
        <w:t>172-ФЗ</w:t>
      </w:r>
      <w:r w:rsidR="00F5566C">
        <w:rPr>
          <w:sz w:val="28"/>
          <w:szCs w:val="28"/>
        </w:rPr>
        <w:t xml:space="preserve"> «О </w:t>
      </w:r>
      <w:r w:rsidR="00F5566C" w:rsidRPr="00F5566C">
        <w:rPr>
          <w:sz w:val="28"/>
          <w:szCs w:val="28"/>
        </w:rPr>
        <w:t>стратегическом план</w:t>
      </w:r>
      <w:r w:rsidR="00F5566C">
        <w:rPr>
          <w:sz w:val="28"/>
          <w:szCs w:val="28"/>
        </w:rPr>
        <w:t>ировании в Российской Федерации».</w:t>
      </w:r>
    </w:p>
    <w:p w:rsidR="00233E47" w:rsidRDefault="00233E47" w:rsidP="00233E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 Мониторинг реализации документов стратегического планирования города Рязани (далее – мониторинг) осуществляется администрацией города Рязани. </w:t>
      </w:r>
    </w:p>
    <w:p w:rsidR="00233E47" w:rsidRDefault="00233E47" w:rsidP="00233E4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1.4. Порядок осуществления мониторинга определяется администрацией города Рязани.</w:t>
      </w:r>
    </w:p>
    <w:p w:rsidR="00596EF3" w:rsidRDefault="00233E47" w:rsidP="00F802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1.5</w:t>
      </w:r>
      <w:r w:rsidR="00A03035">
        <w:rPr>
          <w:sz w:val="28"/>
          <w:szCs w:val="28"/>
        </w:rPr>
        <w:t>. </w:t>
      </w:r>
      <w:r w:rsidR="00596EF3">
        <w:rPr>
          <w:rFonts w:eastAsiaTheme="minorHAnsi"/>
          <w:sz w:val="28"/>
          <w:szCs w:val="28"/>
          <w:lang w:eastAsia="en-US"/>
        </w:rPr>
        <w:t xml:space="preserve">Документами, в которых отражаются результаты </w:t>
      </w:r>
      <w:proofErr w:type="gramStart"/>
      <w:r w:rsidR="00596EF3">
        <w:rPr>
          <w:rFonts w:eastAsiaTheme="minorHAnsi"/>
          <w:sz w:val="28"/>
          <w:szCs w:val="28"/>
          <w:lang w:eastAsia="en-US"/>
        </w:rPr>
        <w:t>мониторинга реализации документов стратегического планирования города</w:t>
      </w:r>
      <w:proofErr w:type="gramEnd"/>
      <w:r w:rsidR="00596EF3">
        <w:rPr>
          <w:rFonts w:eastAsiaTheme="minorHAnsi"/>
          <w:sz w:val="28"/>
          <w:szCs w:val="28"/>
          <w:lang w:eastAsia="en-US"/>
        </w:rPr>
        <w:t xml:space="preserve"> Рязани, являются:</w:t>
      </w:r>
    </w:p>
    <w:p w:rsidR="00596EF3" w:rsidRDefault="00673730" w:rsidP="00F802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</w:t>
      </w:r>
      <w:r w:rsidR="00596EF3">
        <w:rPr>
          <w:rFonts w:eastAsiaTheme="minorHAnsi"/>
          <w:sz w:val="28"/>
          <w:szCs w:val="28"/>
          <w:lang w:eastAsia="en-US"/>
        </w:rPr>
        <w:t>ежегодный отчет главы муниципального образования о результатах своей деятельности, в том числе о решении вопросов, поставленных представительным органом города Рязани</w:t>
      </w:r>
      <w:r w:rsidR="003A3837">
        <w:rPr>
          <w:rFonts w:eastAsiaTheme="minorHAnsi"/>
          <w:sz w:val="28"/>
          <w:szCs w:val="28"/>
          <w:lang w:eastAsia="en-US"/>
        </w:rPr>
        <w:t xml:space="preserve"> (далее - </w:t>
      </w:r>
      <w:r w:rsidR="003A3837" w:rsidRPr="003A3837">
        <w:rPr>
          <w:rFonts w:eastAsiaTheme="minorHAnsi"/>
          <w:sz w:val="28"/>
          <w:szCs w:val="28"/>
          <w:lang w:eastAsia="en-US"/>
        </w:rPr>
        <w:t>отчет главы муниципального образования</w:t>
      </w:r>
      <w:r w:rsidR="003A3837">
        <w:rPr>
          <w:rFonts w:eastAsiaTheme="minorHAnsi"/>
          <w:sz w:val="28"/>
          <w:szCs w:val="28"/>
          <w:lang w:eastAsia="en-US"/>
        </w:rPr>
        <w:t>)</w:t>
      </w:r>
      <w:r w:rsidR="00596EF3">
        <w:rPr>
          <w:rFonts w:eastAsiaTheme="minorHAnsi"/>
          <w:sz w:val="28"/>
          <w:szCs w:val="28"/>
          <w:lang w:eastAsia="en-US"/>
        </w:rPr>
        <w:t>;</w:t>
      </w:r>
    </w:p>
    <w:p w:rsidR="00596EF3" w:rsidRDefault="00673730" w:rsidP="00F802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</w:t>
      </w:r>
      <w:r w:rsidR="00596EF3">
        <w:rPr>
          <w:rFonts w:eastAsiaTheme="minorHAnsi"/>
          <w:sz w:val="28"/>
          <w:szCs w:val="28"/>
          <w:lang w:eastAsia="en-US"/>
        </w:rPr>
        <w:t>ежегодный отчет главы администрации города Рязани о результатах своей деятельности и деятельности администрации города, в том числе о решении вопросов, поставленных представительным органом города Рязани</w:t>
      </w:r>
      <w:r w:rsidR="004A557F">
        <w:rPr>
          <w:rFonts w:eastAsiaTheme="minorHAnsi"/>
          <w:sz w:val="28"/>
          <w:szCs w:val="28"/>
          <w:lang w:eastAsia="en-US"/>
        </w:rPr>
        <w:t xml:space="preserve"> (далее - отчет главы администрации)</w:t>
      </w:r>
      <w:r w:rsidR="00596EF3">
        <w:rPr>
          <w:rFonts w:eastAsiaTheme="minorHAnsi"/>
          <w:sz w:val="28"/>
          <w:szCs w:val="28"/>
          <w:lang w:eastAsia="en-US"/>
        </w:rPr>
        <w:t>;</w:t>
      </w:r>
    </w:p>
    <w:p w:rsidR="00596EF3" w:rsidRDefault="00673730" w:rsidP="00F802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</w:t>
      </w:r>
      <w:r w:rsidR="00596EF3">
        <w:rPr>
          <w:rFonts w:eastAsiaTheme="minorHAnsi"/>
          <w:sz w:val="28"/>
          <w:szCs w:val="28"/>
          <w:lang w:eastAsia="en-US"/>
        </w:rPr>
        <w:t xml:space="preserve">сводный годовой доклад о ходе реализации и об оценке эффективности реализации муниципальных программ. </w:t>
      </w:r>
    </w:p>
    <w:p w:rsidR="00EF3990" w:rsidRDefault="00EF3990" w:rsidP="00F80225">
      <w:pPr>
        <w:ind w:firstLine="709"/>
        <w:jc w:val="both"/>
        <w:rPr>
          <w:b/>
          <w:sz w:val="28"/>
          <w:szCs w:val="28"/>
        </w:rPr>
      </w:pPr>
    </w:p>
    <w:p w:rsidR="00F5566C" w:rsidRPr="00F80225" w:rsidRDefault="00F80225" w:rsidP="00F8022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F80225">
        <w:rPr>
          <w:sz w:val="28"/>
          <w:szCs w:val="28"/>
        </w:rPr>
        <w:t xml:space="preserve">. </w:t>
      </w:r>
      <w:r w:rsidR="004E2F5E" w:rsidRPr="00F80225">
        <w:rPr>
          <w:sz w:val="28"/>
          <w:szCs w:val="28"/>
        </w:rPr>
        <w:t>П</w:t>
      </w:r>
      <w:r w:rsidR="00EF3990" w:rsidRPr="00F80225">
        <w:rPr>
          <w:sz w:val="28"/>
          <w:szCs w:val="28"/>
        </w:rPr>
        <w:t>одготовк</w:t>
      </w:r>
      <w:r w:rsidR="004E2F5E" w:rsidRPr="00F80225">
        <w:rPr>
          <w:sz w:val="28"/>
          <w:szCs w:val="28"/>
        </w:rPr>
        <w:t>а</w:t>
      </w:r>
      <w:r w:rsidR="00EF3990" w:rsidRPr="00F80225">
        <w:rPr>
          <w:sz w:val="28"/>
          <w:szCs w:val="28"/>
        </w:rPr>
        <w:t xml:space="preserve"> отчета главы</w:t>
      </w:r>
      <w:r w:rsidR="003A3837" w:rsidRPr="00F80225">
        <w:rPr>
          <w:sz w:val="28"/>
          <w:szCs w:val="28"/>
        </w:rPr>
        <w:t xml:space="preserve"> муниципального образования</w:t>
      </w:r>
    </w:p>
    <w:p w:rsidR="00EF3990" w:rsidRPr="00F80225" w:rsidRDefault="00EF3990" w:rsidP="00F802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85DB5" w:rsidRPr="00F80225" w:rsidRDefault="00233E47" w:rsidP="00F8022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</w:t>
      </w:r>
      <w:r w:rsidR="00A85DB5" w:rsidRPr="00F80225">
        <w:rPr>
          <w:rFonts w:eastAsiaTheme="minorHAnsi"/>
          <w:sz w:val="28"/>
          <w:szCs w:val="28"/>
          <w:lang w:eastAsia="en-US"/>
        </w:rPr>
        <w:t> </w:t>
      </w:r>
      <w:r w:rsidR="003A3837" w:rsidRPr="00F80225">
        <w:rPr>
          <w:sz w:val="28"/>
          <w:szCs w:val="28"/>
        </w:rPr>
        <w:t xml:space="preserve">Отчет главы муниципального образования отражает деятельность главы муниципального образования и деятельность подведомственных </w:t>
      </w:r>
      <w:r w:rsidR="00A85DB5" w:rsidRPr="00F80225">
        <w:rPr>
          <w:sz w:val="28"/>
          <w:szCs w:val="28"/>
        </w:rPr>
        <w:t xml:space="preserve">главе  муниципального </w:t>
      </w:r>
      <w:r w:rsidR="00A85DB5" w:rsidRPr="00F80225">
        <w:rPr>
          <w:rFonts w:eastAsiaTheme="minorHAnsi"/>
          <w:sz w:val="28"/>
          <w:szCs w:val="28"/>
          <w:lang w:eastAsia="en-US"/>
        </w:rPr>
        <w:t>образования органов местного самоуправления города Ря</w:t>
      </w:r>
      <w:r w:rsidR="003A3837" w:rsidRPr="00F80225">
        <w:rPr>
          <w:rFonts w:eastAsiaTheme="minorHAnsi"/>
          <w:sz w:val="28"/>
          <w:szCs w:val="28"/>
          <w:lang w:eastAsia="en-US"/>
        </w:rPr>
        <w:t>зани за отчетный период</w:t>
      </w:r>
      <w:r w:rsidR="00A85DB5" w:rsidRPr="00F80225">
        <w:rPr>
          <w:rFonts w:eastAsiaTheme="minorHAnsi"/>
          <w:sz w:val="28"/>
          <w:szCs w:val="28"/>
          <w:lang w:eastAsia="en-US"/>
        </w:rPr>
        <w:t>.</w:t>
      </w:r>
    </w:p>
    <w:p w:rsidR="00EF3990" w:rsidRPr="00F80225" w:rsidRDefault="00233E47" w:rsidP="00787121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2.2</w:t>
      </w:r>
      <w:r w:rsidR="00A85DB5" w:rsidRPr="00F80225">
        <w:rPr>
          <w:rFonts w:eastAsiaTheme="minorHAnsi"/>
          <w:sz w:val="28"/>
          <w:szCs w:val="28"/>
          <w:lang w:eastAsia="en-US"/>
        </w:rPr>
        <w:t>. </w:t>
      </w:r>
      <w:r w:rsidR="003A3837" w:rsidRPr="00F80225">
        <w:rPr>
          <w:rFonts w:eastAsiaTheme="minorHAnsi"/>
          <w:sz w:val="28"/>
          <w:szCs w:val="28"/>
          <w:lang w:eastAsia="en-US"/>
        </w:rPr>
        <w:t xml:space="preserve">Глава муниципального образования </w:t>
      </w:r>
      <w:r w:rsidR="00A85DB5" w:rsidRPr="00F80225">
        <w:rPr>
          <w:rFonts w:eastAsiaTheme="minorHAnsi"/>
          <w:sz w:val="28"/>
          <w:szCs w:val="28"/>
          <w:lang w:eastAsia="en-US"/>
        </w:rPr>
        <w:t>при подготовке отчета главы муниципального образования р</w:t>
      </w:r>
      <w:r w:rsidR="00EF3990" w:rsidRPr="00F80225">
        <w:rPr>
          <w:rFonts w:eastAsiaTheme="minorHAnsi"/>
          <w:sz w:val="28"/>
          <w:szCs w:val="28"/>
          <w:lang w:eastAsia="en-US"/>
        </w:rPr>
        <w:t>уководству</w:t>
      </w:r>
      <w:r w:rsidR="00A85DB5" w:rsidRPr="00F80225">
        <w:rPr>
          <w:rFonts w:eastAsiaTheme="minorHAnsi"/>
          <w:sz w:val="28"/>
          <w:szCs w:val="28"/>
          <w:lang w:eastAsia="en-US"/>
        </w:rPr>
        <w:t>ется</w:t>
      </w:r>
      <w:r w:rsidR="00EF3990" w:rsidRPr="00F80225">
        <w:rPr>
          <w:rFonts w:eastAsiaTheme="minorHAnsi"/>
          <w:sz w:val="28"/>
          <w:szCs w:val="28"/>
          <w:lang w:eastAsia="en-US"/>
        </w:rPr>
        <w:t xml:space="preserve"> </w:t>
      </w:r>
      <w:hyperlink r:id="rId8" w:history="1">
        <w:r w:rsidR="00EF3990" w:rsidRPr="00F80225">
          <w:rPr>
            <w:rFonts w:eastAsiaTheme="minorHAnsi"/>
            <w:sz w:val="28"/>
            <w:szCs w:val="28"/>
            <w:lang w:eastAsia="en-US"/>
          </w:rPr>
          <w:t>Уставом</w:t>
        </w:r>
      </w:hyperlink>
      <w:r w:rsidR="00EF3990" w:rsidRPr="00F80225">
        <w:rPr>
          <w:rFonts w:eastAsiaTheme="minorHAnsi"/>
          <w:sz w:val="28"/>
          <w:szCs w:val="28"/>
          <w:lang w:eastAsia="en-US"/>
        </w:rPr>
        <w:t xml:space="preserve"> муниципального образования - городской округ город Рязань Рязанской области</w:t>
      </w:r>
      <w:r w:rsidR="00A85DB5" w:rsidRPr="00F80225">
        <w:rPr>
          <w:rFonts w:eastAsiaTheme="minorHAnsi"/>
          <w:sz w:val="28"/>
          <w:szCs w:val="28"/>
          <w:lang w:eastAsia="en-US"/>
        </w:rPr>
        <w:t xml:space="preserve"> (далее – Устав) и</w:t>
      </w:r>
      <w:r w:rsidR="00EF3990" w:rsidRPr="00F80225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EF3990" w:rsidRPr="00F80225">
          <w:rPr>
            <w:rFonts w:eastAsiaTheme="minorHAnsi"/>
            <w:sz w:val="28"/>
            <w:szCs w:val="28"/>
            <w:lang w:eastAsia="en-US"/>
          </w:rPr>
          <w:t>Регламентом</w:t>
        </w:r>
      </w:hyperlink>
      <w:r w:rsidR="00EF3990" w:rsidRPr="00F80225">
        <w:rPr>
          <w:rFonts w:eastAsiaTheme="minorHAnsi"/>
          <w:sz w:val="28"/>
          <w:szCs w:val="28"/>
          <w:lang w:eastAsia="en-US"/>
        </w:rPr>
        <w:t xml:space="preserve"> Рязанской городской Думы, утвержденным решением Рязанской городской Думы от 09.12.2010 </w:t>
      </w:r>
      <w:r w:rsidR="003A3837" w:rsidRPr="00F80225">
        <w:rPr>
          <w:rFonts w:eastAsiaTheme="minorHAnsi"/>
          <w:sz w:val="28"/>
          <w:szCs w:val="28"/>
          <w:lang w:eastAsia="en-US"/>
        </w:rPr>
        <w:t>№ </w:t>
      </w:r>
      <w:r w:rsidR="00EF3990" w:rsidRPr="00F80225">
        <w:rPr>
          <w:rFonts w:eastAsiaTheme="minorHAnsi"/>
          <w:sz w:val="28"/>
          <w:szCs w:val="28"/>
          <w:lang w:eastAsia="en-US"/>
        </w:rPr>
        <w:t>708-I</w:t>
      </w:r>
      <w:r w:rsidR="00A85DB5" w:rsidRPr="00F80225">
        <w:rPr>
          <w:rFonts w:eastAsiaTheme="minorHAnsi"/>
          <w:sz w:val="28"/>
          <w:szCs w:val="28"/>
          <w:lang w:eastAsia="en-US"/>
        </w:rPr>
        <w:t>.</w:t>
      </w:r>
    </w:p>
    <w:p w:rsidR="00EF3990" w:rsidRPr="00F80225" w:rsidRDefault="00EF3990" w:rsidP="00787121">
      <w:pPr>
        <w:spacing w:line="264" w:lineRule="auto"/>
        <w:ind w:firstLine="709"/>
        <w:jc w:val="both"/>
        <w:rPr>
          <w:sz w:val="28"/>
          <w:szCs w:val="28"/>
        </w:rPr>
      </w:pPr>
    </w:p>
    <w:p w:rsidR="00F5566C" w:rsidRPr="00F80225" w:rsidRDefault="00F80225" w:rsidP="00787121">
      <w:pPr>
        <w:spacing w:line="264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F80225">
        <w:rPr>
          <w:sz w:val="28"/>
          <w:szCs w:val="28"/>
        </w:rPr>
        <w:t xml:space="preserve">. </w:t>
      </w:r>
      <w:r w:rsidR="004E2F5E" w:rsidRPr="00F80225">
        <w:rPr>
          <w:sz w:val="28"/>
          <w:szCs w:val="28"/>
        </w:rPr>
        <w:t>П</w:t>
      </w:r>
      <w:r w:rsidR="00F5566C" w:rsidRPr="00F80225">
        <w:rPr>
          <w:sz w:val="28"/>
          <w:szCs w:val="28"/>
        </w:rPr>
        <w:t>одготовк</w:t>
      </w:r>
      <w:r w:rsidR="004E2F5E" w:rsidRPr="00F80225">
        <w:rPr>
          <w:sz w:val="28"/>
          <w:szCs w:val="28"/>
        </w:rPr>
        <w:t>а</w:t>
      </w:r>
      <w:r w:rsidR="00F5566C" w:rsidRPr="00F80225">
        <w:rPr>
          <w:sz w:val="28"/>
          <w:szCs w:val="28"/>
        </w:rPr>
        <w:t xml:space="preserve"> отчета главы администрации</w:t>
      </w:r>
    </w:p>
    <w:p w:rsidR="00F5566C" w:rsidRPr="00F80225" w:rsidRDefault="00F5566C" w:rsidP="00787121">
      <w:pPr>
        <w:spacing w:line="264" w:lineRule="auto"/>
        <w:ind w:firstLine="709"/>
        <w:jc w:val="both"/>
        <w:rPr>
          <w:sz w:val="28"/>
          <w:szCs w:val="28"/>
        </w:rPr>
      </w:pPr>
    </w:p>
    <w:p w:rsidR="00A85DB5" w:rsidRPr="00F80225" w:rsidRDefault="00233E47" w:rsidP="00787121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5566C" w:rsidRPr="00F80225">
        <w:rPr>
          <w:sz w:val="28"/>
          <w:szCs w:val="28"/>
        </w:rPr>
        <w:t> </w:t>
      </w:r>
      <w:r w:rsidR="008B1464" w:rsidRPr="00F80225">
        <w:rPr>
          <w:sz w:val="28"/>
          <w:szCs w:val="28"/>
        </w:rPr>
        <w:t>Отчет главы администрации отражает деятельность главы администрации и деятельность администрации города Рязани за отчетный период</w:t>
      </w:r>
      <w:r w:rsidR="00A85DB5" w:rsidRPr="00F80225">
        <w:rPr>
          <w:sz w:val="28"/>
          <w:szCs w:val="28"/>
        </w:rPr>
        <w:t>.</w:t>
      </w:r>
    </w:p>
    <w:p w:rsidR="008B1464" w:rsidRPr="00F80225" w:rsidRDefault="00233E47" w:rsidP="00787121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A85DB5" w:rsidRPr="00F80225">
        <w:rPr>
          <w:sz w:val="28"/>
          <w:szCs w:val="28"/>
        </w:rPr>
        <w:t xml:space="preserve">. Отчет главы администрации </w:t>
      </w:r>
      <w:r w:rsidR="008B1464" w:rsidRPr="00F80225">
        <w:rPr>
          <w:sz w:val="28"/>
          <w:szCs w:val="28"/>
        </w:rPr>
        <w:t>содержит следующую информацию:</w:t>
      </w:r>
    </w:p>
    <w:p w:rsidR="008B1464" w:rsidRPr="00F80225" w:rsidRDefault="00A85DB5" w:rsidP="00787121">
      <w:pPr>
        <w:spacing w:line="264" w:lineRule="auto"/>
        <w:ind w:firstLine="709"/>
        <w:jc w:val="both"/>
        <w:rPr>
          <w:sz w:val="28"/>
          <w:szCs w:val="28"/>
        </w:rPr>
      </w:pPr>
      <w:r w:rsidRPr="00F80225">
        <w:rPr>
          <w:sz w:val="28"/>
          <w:szCs w:val="28"/>
        </w:rPr>
        <w:t>а</w:t>
      </w:r>
      <w:r w:rsidR="008B1464" w:rsidRPr="00F80225">
        <w:rPr>
          <w:sz w:val="28"/>
          <w:szCs w:val="28"/>
        </w:rPr>
        <w:t>) об исполнении полномочий главы администрации</w:t>
      </w:r>
      <w:r w:rsidR="00BF229C" w:rsidRPr="00F80225">
        <w:rPr>
          <w:sz w:val="28"/>
          <w:szCs w:val="28"/>
        </w:rPr>
        <w:t>,</w:t>
      </w:r>
      <w:r w:rsidR="008B1464" w:rsidRPr="00F80225">
        <w:rPr>
          <w:sz w:val="28"/>
          <w:szCs w:val="28"/>
        </w:rPr>
        <w:t xml:space="preserve"> определенных Уставом;</w:t>
      </w:r>
    </w:p>
    <w:p w:rsidR="008B1464" w:rsidRPr="00F80225" w:rsidRDefault="002E3C4C" w:rsidP="00787121">
      <w:pPr>
        <w:spacing w:line="264" w:lineRule="auto"/>
        <w:ind w:firstLine="709"/>
        <w:jc w:val="both"/>
        <w:rPr>
          <w:sz w:val="28"/>
          <w:szCs w:val="28"/>
        </w:rPr>
      </w:pPr>
      <w:r w:rsidRPr="00F80225">
        <w:rPr>
          <w:sz w:val="28"/>
          <w:szCs w:val="28"/>
        </w:rPr>
        <w:t>б</w:t>
      </w:r>
      <w:r w:rsidR="008B1464" w:rsidRPr="00F80225">
        <w:rPr>
          <w:sz w:val="28"/>
          <w:szCs w:val="28"/>
        </w:rPr>
        <w:t>) об исполнении полномочий администрации</w:t>
      </w:r>
      <w:r w:rsidR="00BF229C" w:rsidRPr="00F80225">
        <w:rPr>
          <w:sz w:val="28"/>
          <w:szCs w:val="28"/>
        </w:rPr>
        <w:t>,</w:t>
      </w:r>
      <w:r w:rsidR="008B1464" w:rsidRPr="00F80225">
        <w:rPr>
          <w:sz w:val="28"/>
          <w:szCs w:val="28"/>
        </w:rPr>
        <w:t xml:space="preserve"> определенных Уставом;</w:t>
      </w:r>
    </w:p>
    <w:p w:rsidR="00EB44C4" w:rsidRPr="00F80225" w:rsidRDefault="002E3C4C" w:rsidP="00787121">
      <w:pPr>
        <w:spacing w:line="264" w:lineRule="auto"/>
        <w:ind w:firstLine="709"/>
        <w:jc w:val="both"/>
        <w:rPr>
          <w:sz w:val="28"/>
          <w:szCs w:val="28"/>
        </w:rPr>
      </w:pPr>
      <w:r w:rsidRPr="00F80225">
        <w:rPr>
          <w:sz w:val="28"/>
          <w:szCs w:val="28"/>
        </w:rPr>
        <w:t>в</w:t>
      </w:r>
      <w:r w:rsidR="008B1464" w:rsidRPr="00F80225">
        <w:rPr>
          <w:sz w:val="28"/>
          <w:szCs w:val="28"/>
        </w:rPr>
        <w:t>) </w:t>
      </w:r>
      <w:r w:rsidR="00EB44C4" w:rsidRPr="00F80225">
        <w:rPr>
          <w:sz w:val="28"/>
          <w:szCs w:val="28"/>
        </w:rPr>
        <w:t xml:space="preserve">об основных </w:t>
      </w:r>
      <w:r w:rsidR="00BF229C" w:rsidRPr="00F80225">
        <w:rPr>
          <w:sz w:val="28"/>
          <w:szCs w:val="28"/>
        </w:rPr>
        <w:t>показателях</w:t>
      </w:r>
      <w:r w:rsidR="00EB44C4" w:rsidRPr="00F80225">
        <w:rPr>
          <w:sz w:val="28"/>
          <w:szCs w:val="28"/>
        </w:rPr>
        <w:t xml:space="preserve"> социально-экономического </w:t>
      </w:r>
      <w:r w:rsidR="00BF229C" w:rsidRPr="00F80225">
        <w:rPr>
          <w:sz w:val="28"/>
          <w:szCs w:val="28"/>
        </w:rPr>
        <w:t xml:space="preserve">развития </w:t>
      </w:r>
      <w:r w:rsidR="00EB44C4" w:rsidRPr="00F80225">
        <w:rPr>
          <w:sz w:val="28"/>
          <w:szCs w:val="28"/>
        </w:rPr>
        <w:t>города Рязани</w:t>
      </w:r>
      <w:r w:rsidRPr="00F80225">
        <w:rPr>
          <w:sz w:val="28"/>
          <w:szCs w:val="28"/>
        </w:rPr>
        <w:t>;</w:t>
      </w:r>
    </w:p>
    <w:p w:rsidR="008B1464" w:rsidRPr="00F80225" w:rsidRDefault="00540F56" w:rsidP="00787121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E3C4C" w:rsidRPr="00F80225">
        <w:rPr>
          <w:sz w:val="28"/>
          <w:szCs w:val="28"/>
        </w:rPr>
        <w:t>) </w:t>
      </w:r>
      <w:r w:rsidR="00233E47">
        <w:rPr>
          <w:sz w:val="28"/>
          <w:szCs w:val="28"/>
        </w:rPr>
        <w:t xml:space="preserve">результаты </w:t>
      </w:r>
      <w:proofErr w:type="gramStart"/>
      <w:r w:rsidR="00233E47">
        <w:rPr>
          <w:sz w:val="28"/>
          <w:szCs w:val="28"/>
        </w:rPr>
        <w:t>мониторинга документов стратегического планирования города Рязани</w:t>
      </w:r>
      <w:proofErr w:type="gramEnd"/>
      <w:r w:rsidR="008B1464" w:rsidRPr="00F80225">
        <w:rPr>
          <w:sz w:val="28"/>
          <w:szCs w:val="28"/>
        </w:rPr>
        <w:t>.</w:t>
      </w:r>
    </w:p>
    <w:p w:rsidR="002E3C4C" w:rsidRPr="00F80225" w:rsidRDefault="00DF1E18" w:rsidP="00787121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2E3C4C" w:rsidRPr="00F80225">
        <w:rPr>
          <w:sz w:val="28"/>
          <w:szCs w:val="28"/>
        </w:rPr>
        <w:t xml:space="preserve"> Раздел отчета главы администрации </w:t>
      </w:r>
      <w:r w:rsidR="002A3A11" w:rsidRPr="00F80225">
        <w:rPr>
          <w:sz w:val="28"/>
          <w:szCs w:val="28"/>
        </w:rPr>
        <w:t>о</w:t>
      </w:r>
      <w:r w:rsidR="002E3C4C" w:rsidRPr="00F80225">
        <w:rPr>
          <w:sz w:val="28"/>
          <w:szCs w:val="28"/>
        </w:rPr>
        <w:t>б исполнении полномочий главы администрации содержит информацию</w:t>
      </w:r>
      <w:r w:rsidR="003A4E3F">
        <w:rPr>
          <w:sz w:val="28"/>
          <w:szCs w:val="28"/>
        </w:rPr>
        <w:t xml:space="preserve"> об осуществлении полномочий по </w:t>
      </w:r>
      <w:r w:rsidR="002E3C4C" w:rsidRPr="00F80225">
        <w:rPr>
          <w:sz w:val="28"/>
          <w:szCs w:val="28"/>
        </w:rPr>
        <w:t xml:space="preserve">решению вопросов местного значения и </w:t>
      </w:r>
      <w:r w:rsidR="002E3C4C" w:rsidRPr="00F80225">
        <w:rPr>
          <w:rFonts w:eastAsiaTheme="minorHAnsi"/>
          <w:sz w:val="28"/>
          <w:szCs w:val="28"/>
          <w:lang w:eastAsia="en-US"/>
        </w:rPr>
        <w:t xml:space="preserve">полномочий, установленных федеральными законами, законами Рязанской области, </w:t>
      </w:r>
      <w:r w:rsidR="002A3A11" w:rsidRPr="00F80225">
        <w:rPr>
          <w:sz w:val="28"/>
          <w:szCs w:val="28"/>
        </w:rPr>
        <w:t>в соответствии со </w:t>
      </w:r>
      <w:r w:rsidR="002E3C4C" w:rsidRPr="00F80225">
        <w:rPr>
          <w:sz w:val="28"/>
          <w:szCs w:val="28"/>
        </w:rPr>
        <w:t>статьей 41 Устава.</w:t>
      </w:r>
    </w:p>
    <w:p w:rsidR="008B1464" w:rsidRPr="00F80225" w:rsidRDefault="00DF1E18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B1464" w:rsidRPr="00F80225">
        <w:rPr>
          <w:sz w:val="28"/>
          <w:szCs w:val="28"/>
        </w:rPr>
        <w:t xml:space="preserve">. Раздел отчета </w:t>
      </w:r>
      <w:r w:rsidR="002E3C4C" w:rsidRPr="00F80225">
        <w:rPr>
          <w:sz w:val="28"/>
          <w:szCs w:val="28"/>
        </w:rPr>
        <w:t xml:space="preserve">главы администрации </w:t>
      </w:r>
      <w:r w:rsidR="002A3A11" w:rsidRPr="00F80225">
        <w:rPr>
          <w:sz w:val="28"/>
          <w:szCs w:val="28"/>
        </w:rPr>
        <w:t>о</w:t>
      </w:r>
      <w:r w:rsidR="008B1464" w:rsidRPr="00F80225">
        <w:rPr>
          <w:sz w:val="28"/>
          <w:szCs w:val="28"/>
        </w:rPr>
        <w:t xml:space="preserve">б исполнении полномочий </w:t>
      </w:r>
      <w:r w:rsidR="002E3C4C" w:rsidRPr="00F80225">
        <w:rPr>
          <w:sz w:val="28"/>
          <w:szCs w:val="28"/>
        </w:rPr>
        <w:t>а</w:t>
      </w:r>
      <w:r w:rsidR="008B1464" w:rsidRPr="00F80225">
        <w:rPr>
          <w:sz w:val="28"/>
          <w:szCs w:val="28"/>
        </w:rPr>
        <w:t>дминистрации содержит информацию об осуществлении администрацией полномочий по решению вопросов местного значения</w:t>
      </w:r>
      <w:r w:rsidR="00D40FCB" w:rsidRPr="00F80225">
        <w:rPr>
          <w:sz w:val="28"/>
          <w:szCs w:val="28"/>
        </w:rPr>
        <w:t xml:space="preserve"> и</w:t>
      </w:r>
      <w:r w:rsidR="00D40FCB" w:rsidRPr="00F80225">
        <w:rPr>
          <w:rFonts w:eastAsiaTheme="minorHAnsi"/>
          <w:sz w:val="28"/>
          <w:szCs w:val="28"/>
          <w:lang w:eastAsia="en-US"/>
        </w:rPr>
        <w:t xml:space="preserve"> вопросов,</w:t>
      </w:r>
      <w:r w:rsidR="00540F56">
        <w:rPr>
          <w:rFonts w:eastAsiaTheme="minorHAnsi"/>
          <w:sz w:val="28"/>
          <w:szCs w:val="28"/>
          <w:lang w:eastAsia="en-US"/>
        </w:rPr>
        <w:t xml:space="preserve"> отнесенных к </w:t>
      </w:r>
      <w:r w:rsidR="00D40FCB" w:rsidRPr="00F80225">
        <w:rPr>
          <w:rFonts w:eastAsiaTheme="minorHAnsi"/>
          <w:sz w:val="28"/>
          <w:szCs w:val="28"/>
          <w:lang w:eastAsia="en-US"/>
        </w:rPr>
        <w:t>ее ведению федеральными законами, законами Рязанской области</w:t>
      </w:r>
      <w:r w:rsidR="008B1464" w:rsidRPr="00F80225">
        <w:rPr>
          <w:sz w:val="28"/>
          <w:szCs w:val="28"/>
        </w:rPr>
        <w:t xml:space="preserve">, </w:t>
      </w:r>
      <w:r w:rsidR="00540F56">
        <w:rPr>
          <w:sz w:val="28"/>
          <w:szCs w:val="28"/>
        </w:rPr>
        <w:t>в соответствии со</w:t>
      </w:r>
      <w:r w:rsidR="008B1464" w:rsidRPr="00F80225">
        <w:rPr>
          <w:sz w:val="28"/>
          <w:szCs w:val="28"/>
        </w:rPr>
        <w:t xml:space="preserve"> статьей 39 Устава.</w:t>
      </w:r>
    </w:p>
    <w:p w:rsidR="00F80225" w:rsidRPr="00F80225" w:rsidRDefault="00DF1E18" w:rsidP="00787121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D40FCB" w:rsidRPr="00F80225">
        <w:rPr>
          <w:sz w:val="28"/>
          <w:szCs w:val="28"/>
        </w:rPr>
        <w:t>. </w:t>
      </w:r>
      <w:r w:rsidR="002E3C4C" w:rsidRPr="00F80225">
        <w:rPr>
          <w:sz w:val="28"/>
          <w:szCs w:val="28"/>
        </w:rPr>
        <w:t xml:space="preserve">Раздел отчета главы администрации </w:t>
      </w:r>
      <w:r w:rsidR="002A3A11" w:rsidRPr="00F80225">
        <w:rPr>
          <w:sz w:val="28"/>
          <w:szCs w:val="28"/>
        </w:rPr>
        <w:t>о</w:t>
      </w:r>
      <w:r w:rsidR="002E3C4C" w:rsidRPr="00F80225">
        <w:rPr>
          <w:sz w:val="28"/>
          <w:szCs w:val="28"/>
        </w:rPr>
        <w:t xml:space="preserve">б основных </w:t>
      </w:r>
      <w:r w:rsidR="00F80225" w:rsidRPr="00F80225">
        <w:rPr>
          <w:sz w:val="28"/>
          <w:szCs w:val="28"/>
        </w:rPr>
        <w:t>показателях</w:t>
      </w:r>
      <w:r w:rsidR="002E3C4C" w:rsidRPr="00F80225">
        <w:rPr>
          <w:sz w:val="28"/>
          <w:szCs w:val="28"/>
        </w:rPr>
        <w:t xml:space="preserve"> социально-экономического </w:t>
      </w:r>
      <w:r w:rsidR="00F80225" w:rsidRPr="00F80225">
        <w:rPr>
          <w:sz w:val="28"/>
          <w:szCs w:val="28"/>
        </w:rPr>
        <w:t>развития</w:t>
      </w:r>
      <w:r w:rsidR="002E3C4C" w:rsidRPr="00F80225">
        <w:rPr>
          <w:sz w:val="28"/>
          <w:szCs w:val="28"/>
        </w:rPr>
        <w:t xml:space="preserve"> город</w:t>
      </w:r>
      <w:r w:rsidR="003A4E3F">
        <w:rPr>
          <w:sz w:val="28"/>
          <w:szCs w:val="28"/>
        </w:rPr>
        <w:t>а Рязани включает информацию по </w:t>
      </w:r>
      <w:r w:rsidR="007F5F2B">
        <w:rPr>
          <w:sz w:val="28"/>
          <w:szCs w:val="28"/>
        </w:rPr>
        <w:t>основным макроэкономическим показателям социально-экономического развития</w:t>
      </w:r>
      <w:r w:rsidR="00F80225" w:rsidRPr="00F80225">
        <w:rPr>
          <w:sz w:val="28"/>
          <w:szCs w:val="28"/>
        </w:rPr>
        <w:t>.</w:t>
      </w:r>
    </w:p>
    <w:p w:rsidR="00D40FCB" w:rsidRPr="00F80225" w:rsidRDefault="00DF1E18" w:rsidP="00787121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D40FCB" w:rsidRPr="00F80225">
        <w:rPr>
          <w:sz w:val="28"/>
          <w:szCs w:val="28"/>
        </w:rPr>
        <w:t>. Раздел отчета главы администрации</w:t>
      </w:r>
      <w:r w:rsidR="00110363">
        <w:rPr>
          <w:sz w:val="28"/>
          <w:szCs w:val="28"/>
        </w:rPr>
        <w:t>,</w:t>
      </w:r>
      <w:r w:rsidR="00D40FCB" w:rsidRPr="00F80225">
        <w:rPr>
          <w:sz w:val="28"/>
          <w:szCs w:val="28"/>
        </w:rPr>
        <w:t xml:space="preserve"> </w:t>
      </w:r>
      <w:r w:rsidR="00233E47">
        <w:rPr>
          <w:sz w:val="28"/>
          <w:szCs w:val="28"/>
        </w:rPr>
        <w:t>отражающий результаты мониторинга документов стратегического планирования города Рязани</w:t>
      </w:r>
      <w:r w:rsidR="00110363">
        <w:rPr>
          <w:sz w:val="28"/>
          <w:szCs w:val="28"/>
        </w:rPr>
        <w:t>, включает информацию о</w:t>
      </w:r>
      <w:r w:rsidR="00D40FCB" w:rsidRPr="00F80225">
        <w:rPr>
          <w:sz w:val="28"/>
          <w:szCs w:val="28"/>
        </w:rPr>
        <w:t xml:space="preserve"> ходе </w:t>
      </w:r>
      <w:proofErr w:type="gramStart"/>
      <w:r w:rsidR="00D40FCB" w:rsidRPr="00F80225">
        <w:rPr>
          <w:sz w:val="28"/>
          <w:szCs w:val="28"/>
        </w:rPr>
        <w:t>реализации Плана стратегического развития города Рязани</w:t>
      </w:r>
      <w:proofErr w:type="gramEnd"/>
      <w:r w:rsidR="00D40FCB" w:rsidRPr="00F80225">
        <w:rPr>
          <w:sz w:val="28"/>
          <w:szCs w:val="28"/>
        </w:rPr>
        <w:t xml:space="preserve"> до 2020 года</w:t>
      </w:r>
      <w:r w:rsidR="00110363">
        <w:rPr>
          <w:sz w:val="28"/>
          <w:szCs w:val="28"/>
        </w:rPr>
        <w:t>.</w:t>
      </w:r>
    </w:p>
    <w:p w:rsidR="004A557F" w:rsidRPr="00F80225" w:rsidRDefault="00DF1E18" w:rsidP="00787121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D40FCB" w:rsidRPr="00F80225">
        <w:rPr>
          <w:sz w:val="28"/>
          <w:szCs w:val="28"/>
        </w:rPr>
        <w:t xml:space="preserve">. </w:t>
      </w:r>
      <w:r w:rsidR="004A557F" w:rsidRPr="00F80225">
        <w:rPr>
          <w:sz w:val="28"/>
          <w:szCs w:val="28"/>
        </w:rPr>
        <w:t>Отчет главы администрации напр</w:t>
      </w:r>
      <w:r w:rsidR="00596EF3" w:rsidRPr="00F80225">
        <w:rPr>
          <w:sz w:val="28"/>
          <w:szCs w:val="28"/>
        </w:rPr>
        <w:t>авляет</w:t>
      </w:r>
      <w:r w:rsidR="004A557F" w:rsidRPr="00F80225">
        <w:rPr>
          <w:sz w:val="28"/>
          <w:szCs w:val="28"/>
        </w:rPr>
        <w:t xml:space="preserve">ся </w:t>
      </w:r>
      <w:r w:rsidR="00596EF3" w:rsidRPr="00F80225">
        <w:rPr>
          <w:sz w:val="28"/>
          <w:szCs w:val="28"/>
        </w:rPr>
        <w:t xml:space="preserve">в Рязанскую городскую Думу </w:t>
      </w:r>
      <w:r w:rsidR="004A557F" w:rsidRPr="00F80225">
        <w:rPr>
          <w:sz w:val="28"/>
          <w:szCs w:val="28"/>
        </w:rPr>
        <w:t>в </w:t>
      </w:r>
      <w:r w:rsidR="00F5566C" w:rsidRPr="00F80225">
        <w:rPr>
          <w:sz w:val="28"/>
          <w:szCs w:val="28"/>
        </w:rPr>
        <w:t xml:space="preserve">сроки, установленные </w:t>
      </w:r>
      <w:r w:rsidR="004A557F" w:rsidRPr="00F80225">
        <w:rPr>
          <w:sz w:val="28"/>
          <w:szCs w:val="28"/>
        </w:rPr>
        <w:t>Уставом.</w:t>
      </w:r>
    </w:p>
    <w:p w:rsidR="00D40FCB" w:rsidRPr="00F80225" w:rsidRDefault="00D40FCB" w:rsidP="00F80225">
      <w:pPr>
        <w:ind w:firstLine="709"/>
        <w:jc w:val="both"/>
        <w:rPr>
          <w:sz w:val="28"/>
          <w:szCs w:val="28"/>
        </w:rPr>
      </w:pPr>
    </w:p>
    <w:p w:rsidR="00A03035" w:rsidRPr="00F80225" w:rsidRDefault="00F80225" w:rsidP="00F8022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F80225">
        <w:rPr>
          <w:sz w:val="28"/>
          <w:szCs w:val="28"/>
        </w:rPr>
        <w:t xml:space="preserve">. </w:t>
      </w:r>
      <w:r w:rsidR="00512771" w:rsidRPr="00F80225">
        <w:rPr>
          <w:sz w:val="28"/>
          <w:szCs w:val="28"/>
        </w:rPr>
        <w:t>С</w:t>
      </w:r>
      <w:r w:rsidR="00D40FCB" w:rsidRPr="00F80225">
        <w:rPr>
          <w:sz w:val="28"/>
          <w:szCs w:val="28"/>
        </w:rPr>
        <w:t>водн</w:t>
      </w:r>
      <w:r w:rsidR="00512771" w:rsidRPr="00F80225">
        <w:rPr>
          <w:sz w:val="28"/>
          <w:szCs w:val="28"/>
        </w:rPr>
        <w:t>ый</w:t>
      </w:r>
      <w:r w:rsidR="00D40FCB" w:rsidRPr="00F80225">
        <w:rPr>
          <w:sz w:val="28"/>
          <w:szCs w:val="28"/>
        </w:rPr>
        <w:t xml:space="preserve"> </w:t>
      </w:r>
      <w:r w:rsidR="00D40FCB" w:rsidRPr="00F80225">
        <w:rPr>
          <w:rFonts w:eastAsiaTheme="minorHAnsi"/>
          <w:sz w:val="28"/>
          <w:szCs w:val="28"/>
          <w:lang w:eastAsia="en-US"/>
        </w:rPr>
        <w:t>годово</w:t>
      </w:r>
      <w:r w:rsidR="00512771" w:rsidRPr="00F80225">
        <w:rPr>
          <w:rFonts w:eastAsiaTheme="minorHAnsi"/>
          <w:sz w:val="28"/>
          <w:szCs w:val="28"/>
          <w:lang w:eastAsia="en-US"/>
        </w:rPr>
        <w:t xml:space="preserve">й </w:t>
      </w:r>
      <w:r w:rsidR="00D40FCB" w:rsidRPr="00F80225">
        <w:rPr>
          <w:rFonts w:eastAsiaTheme="minorHAnsi"/>
          <w:sz w:val="28"/>
          <w:szCs w:val="28"/>
          <w:lang w:eastAsia="en-US"/>
        </w:rPr>
        <w:t>доклад о ходе реализации и об оценке эффективности реализации муниципальных программ</w:t>
      </w:r>
    </w:p>
    <w:p w:rsidR="00512771" w:rsidRDefault="00512771" w:rsidP="00F80225">
      <w:pPr>
        <w:ind w:firstLine="709"/>
        <w:jc w:val="center"/>
        <w:rPr>
          <w:b/>
          <w:sz w:val="28"/>
          <w:szCs w:val="28"/>
        </w:rPr>
      </w:pPr>
    </w:p>
    <w:p w:rsidR="00BA5FA2" w:rsidRPr="00787121" w:rsidRDefault="00DF1E18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787121">
        <w:rPr>
          <w:sz w:val="28"/>
          <w:szCs w:val="28"/>
        </w:rPr>
        <w:t>4.1.</w:t>
      </w:r>
      <w:r w:rsidR="00BA5FA2" w:rsidRPr="00787121">
        <w:rPr>
          <w:sz w:val="28"/>
          <w:szCs w:val="28"/>
        </w:rPr>
        <w:t xml:space="preserve"> По каждой муниципальной программе ежегодно проводится оценка эффективности ее реализации. </w:t>
      </w:r>
    </w:p>
    <w:p w:rsidR="00BA5FA2" w:rsidRPr="00787121" w:rsidRDefault="00DF1E18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BA5FA2" w:rsidRPr="00406B87">
        <w:rPr>
          <w:sz w:val="28"/>
          <w:szCs w:val="28"/>
        </w:rPr>
        <w:t>. </w:t>
      </w:r>
      <w:hyperlink r:id="rId10" w:history="1">
        <w:r w:rsidR="00BA5FA2" w:rsidRPr="00406B87">
          <w:rPr>
            <w:sz w:val="28"/>
            <w:szCs w:val="28"/>
          </w:rPr>
          <w:t>Порядок</w:t>
        </w:r>
      </w:hyperlink>
      <w:r w:rsidR="00BA5FA2" w:rsidRPr="00406B87">
        <w:rPr>
          <w:sz w:val="28"/>
          <w:szCs w:val="28"/>
        </w:rPr>
        <w:t xml:space="preserve"> </w:t>
      </w:r>
      <w:proofErr w:type="gramStart"/>
      <w:r w:rsidR="00BA5FA2" w:rsidRPr="00406B87">
        <w:rPr>
          <w:sz w:val="28"/>
          <w:szCs w:val="28"/>
        </w:rPr>
        <w:t xml:space="preserve">проведения оценки </w:t>
      </w:r>
      <w:r w:rsidR="00ED7C98">
        <w:rPr>
          <w:sz w:val="28"/>
          <w:szCs w:val="28"/>
        </w:rPr>
        <w:t>эффективности реализации муниципальных программ</w:t>
      </w:r>
      <w:proofErr w:type="gramEnd"/>
      <w:r w:rsidR="00ED7C98">
        <w:rPr>
          <w:sz w:val="28"/>
          <w:szCs w:val="28"/>
        </w:rPr>
        <w:t xml:space="preserve"> </w:t>
      </w:r>
      <w:r w:rsidR="00BA5FA2" w:rsidRPr="00406B87">
        <w:rPr>
          <w:sz w:val="28"/>
          <w:szCs w:val="28"/>
        </w:rPr>
        <w:t>и ее критерии</w:t>
      </w:r>
      <w:r w:rsidR="00BA5FA2" w:rsidRPr="00787121">
        <w:rPr>
          <w:sz w:val="28"/>
          <w:szCs w:val="28"/>
        </w:rPr>
        <w:t xml:space="preserve"> устанавливаются администрацией города Рязани.</w:t>
      </w:r>
    </w:p>
    <w:p w:rsidR="00DF1E18" w:rsidRPr="00787121" w:rsidRDefault="00DF1E18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787121">
        <w:rPr>
          <w:sz w:val="28"/>
          <w:szCs w:val="28"/>
        </w:rPr>
        <w:t xml:space="preserve">4.3. Информация о ходе реализации и об оценке эффективности реализации муниципальных программ отражается в отчетах об исполнении муниципальных программ. </w:t>
      </w:r>
    </w:p>
    <w:p w:rsidR="00DF1E18" w:rsidRPr="00262EF8" w:rsidRDefault="00DF1E18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787121">
        <w:rPr>
          <w:sz w:val="28"/>
          <w:szCs w:val="28"/>
        </w:rPr>
        <w:t xml:space="preserve">4.4. Отчеты об исполнении муниципальных программ представляются </w:t>
      </w:r>
      <w:r w:rsidR="00AF6156" w:rsidRPr="00787121">
        <w:rPr>
          <w:sz w:val="28"/>
          <w:szCs w:val="28"/>
        </w:rPr>
        <w:t xml:space="preserve">администрацией города Рязани </w:t>
      </w:r>
      <w:r w:rsidRPr="00406B87">
        <w:rPr>
          <w:sz w:val="28"/>
          <w:szCs w:val="28"/>
        </w:rPr>
        <w:t>в Рязанскую городскую Думу и Контрольно</w:t>
      </w:r>
      <w:r>
        <w:rPr>
          <w:sz w:val="28"/>
          <w:szCs w:val="28"/>
        </w:rPr>
        <w:t>-счетную палату города Рязани в сроки, установленные Положением</w:t>
      </w:r>
      <w:r w:rsidRPr="00262EF8">
        <w:rPr>
          <w:sz w:val="28"/>
          <w:szCs w:val="28"/>
        </w:rPr>
        <w:t xml:space="preserve"> о</w:t>
      </w:r>
      <w:r>
        <w:rPr>
          <w:sz w:val="28"/>
          <w:szCs w:val="28"/>
        </w:rPr>
        <w:t> </w:t>
      </w:r>
      <w:r w:rsidRPr="00262EF8">
        <w:rPr>
          <w:sz w:val="28"/>
          <w:szCs w:val="28"/>
        </w:rPr>
        <w:t>программах города Рязани</w:t>
      </w:r>
      <w:r>
        <w:rPr>
          <w:sz w:val="28"/>
          <w:szCs w:val="28"/>
        </w:rPr>
        <w:t>, утвержденным р</w:t>
      </w:r>
      <w:r w:rsidRPr="00262EF8">
        <w:rPr>
          <w:sz w:val="28"/>
          <w:szCs w:val="28"/>
        </w:rPr>
        <w:t>ешение</w:t>
      </w:r>
      <w:r>
        <w:rPr>
          <w:sz w:val="28"/>
          <w:szCs w:val="28"/>
        </w:rPr>
        <w:t>м Рязанской городской Думы от </w:t>
      </w:r>
      <w:r w:rsidRPr="00262EF8">
        <w:rPr>
          <w:sz w:val="28"/>
          <w:szCs w:val="28"/>
        </w:rPr>
        <w:t xml:space="preserve">18.07.2013 </w:t>
      </w:r>
      <w:r>
        <w:rPr>
          <w:sz w:val="28"/>
          <w:szCs w:val="28"/>
        </w:rPr>
        <w:t>№</w:t>
      </w:r>
      <w:r w:rsidRPr="00262EF8">
        <w:rPr>
          <w:sz w:val="28"/>
          <w:szCs w:val="28"/>
        </w:rPr>
        <w:t xml:space="preserve"> 234-I</w:t>
      </w:r>
      <w:r>
        <w:rPr>
          <w:sz w:val="28"/>
          <w:szCs w:val="28"/>
        </w:rPr>
        <w:t>.</w:t>
      </w:r>
    </w:p>
    <w:p w:rsidR="00BA5FA2" w:rsidRPr="00787121" w:rsidRDefault="00DF1E18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787121">
        <w:rPr>
          <w:sz w:val="28"/>
          <w:szCs w:val="28"/>
        </w:rPr>
        <w:t>4.5</w:t>
      </w:r>
      <w:r w:rsidR="00BA5FA2" w:rsidRPr="00787121">
        <w:rPr>
          <w:sz w:val="28"/>
          <w:szCs w:val="28"/>
        </w:rPr>
        <w:t>. Подготовка сводного годов</w:t>
      </w:r>
      <w:r w:rsidR="00ED7C98" w:rsidRPr="00787121">
        <w:rPr>
          <w:sz w:val="28"/>
          <w:szCs w:val="28"/>
        </w:rPr>
        <w:t>ого доклада о ходе реализации и </w:t>
      </w:r>
      <w:r w:rsidR="00BA5FA2" w:rsidRPr="00787121">
        <w:rPr>
          <w:sz w:val="28"/>
          <w:szCs w:val="28"/>
        </w:rPr>
        <w:t xml:space="preserve">об оценке эффективности реализации муниципальных программ осуществляется уполномоченным структурным подразделением администрации города Рязани, определенным администрацией города Рязани. </w:t>
      </w:r>
    </w:p>
    <w:p w:rsidR="00BA5FA2" w:rsidRPr="00787121" w:rsidRDefault="00DF1E18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787121">
        <w:rPr>
          <w:sz w:val="28"/>
          <w:szCs w:val="28"/>
        </w:rPr>
        <w:t>4.6</w:t>
      </w:r>
      <w:r w:rsidR="00BA5FA2" w:rsidRPr="00787121">
        <w:rPr>
          <w:sz w:val="28"/>
          <w:szCs w:val="28"/>
        </w:rPr>
        <w:t xml:space="preserve">. Порядок подготовки </w:t>
      </w:r>
      <w:r w:rsidR="00AF6156" w:rsidRPr="00787121">
        <w:rPr>
          <w:sz w:val="28"/>
          <w:szCs w:val="28"/>
        </w:rPr>
        <w:t>и рассмотрения сводного годового доклада о </w:t>
      </w:r>
      <w:r w:rsidR="00BA5FA2" w:rsidRPr="00787121">
        <w:rPr>
          <w:sz w:val="28"/>
          <w:szCs w:val="28"/>
        </w:rPr>
        <w:t>ходе реализации и об оценке эффективности реализации муниципальных программ определяется администрацией города Рязани.</w:t>
      </w:r>
    </w:p>
    <w:p w:rsidR="00DF1E18" w:rsidRPr="00262EF8" w:rsidRDefault="00912394" w:rsidP="00787121">
      <w:pPr>
        <w:widowControl w:val="0"/>
        <w:tabs>
          <w:tab w:val="num" w:pos="36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proofErr w:type="gramStart"/>
      <w:r w:rsidR="00ED7C98" w:rsidRPr="00ED7C98">
        <w:rPr>
          <w:sz w:val="28"/>
          <w:szCs w:val="28"/>
        </w:rPr>
        <w:t xml:space="preserve">По результатам </w:t>
      </w:r>
      <w:r>
        <w:rPr>
          <w:sz w:val="28"/>
          <w:szCs w:val="28"/>
        </w:rPr>
        <w:t xml:space="preserve">рассмотрения </w:t>
      </w:r>
      <w:r w:rsidRPr="00912394">
        <w:rPr>
          <w:sz w:val="28"/>
          <w:szCs w:val="28"/>
        </w:rPr>
        <w:t xml:space="preserve">сводного годового доклада о ходе реализации и об оценке </w:t>
      </w:r>
      <w:bookmarkStart w:id="0" w:name="_GoBack"/>
      <w:bookmarkEnd w:id="0"/>
      <w:r w:rsidRPr="00912394">
        <w:rPr>
          <w:sz w:val="28"/>
          <w:szCs w:val="28"/>
        </w:rPr>
        <w:t xml:space="preserve">эффективности реализации муниципальных программ </w:t>
      </w:r>
      <w:r w:rsidR="00ED7C98" w:rsidRPr="00ED7C98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города Рязани может быть принято решение о </w:t>
      </w:r>
      <w:r w:rsidR="00ED7C98" w:rsidRPr="00ED7C98">
        <w:rPr>
          <w:sz w:val="28"/>
          <w:szCs w:val="28"/>
        </w:rPr>
        <w:t>необходимости прекращения или об изменении начиная с очередного финансового года ранее утвержденн</w:t>
      </w:r>
      <w:r>
        <w:rPr>
          <w:sz w:val="28"/>
          <w:szCs w:val="28"/>
        </w:rPr>
        <w:t>ых</w:t>
      </w:r>
      <w:r w:rsidR="00ED7C98" w:rsidRPr="00ED7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</w:t>
      </w:r>
      <w:r w:rsidR="00ED7C98" w:rsidRPr="00ED7C98">
        <w:rPr>
          <w:sz w:val="28"/>
          <w:szCs w:val="28"/>
        </w:rPr>
        <w:t>программ, в том числе необходимости изменения о</w:t>
      </w:r>
      <w:r w:rsidR="00FC7AC5">
        <w:rPr>
          <w:sz w:val="28"/>
          <w:szCs w:val="28"/>
        </w:rPr>
        <w:t>бъема бюджетных ассигнований на </w:t>
      </w:r>
      <w:r w:rsidR="00ED7C98" w:rsidRPr="00ED7C98">
        <w:rPr>
          <w:sz w:val="28"/>
          <w:szCs w:val="28"/>
        </w:rPr>
        <w:t>финансовое обеспечение реализации муниципальн</w:t>
      </w:r>
      <w:r w:rsidR="00FC7AC5">
        <w:rPr>
          <w:sz w:val="28"/>
          <w:szCs w:val="28"/>
        </w:rPr>
        <w:t>ых</w:t>
      </w:r>
      <w:r w:rsidR="00ED7C98" w:rsidRPr="00ED7C98">
        <w:rPr>
          <w:sz w:val="28"/>
          <w:szCs w:val="28"/>
        </w:rPr>
        <w:t xml:space="preserve"> программ.</w:t>
      </w:r>
      <w:proofErr w:type="gramEnd"/>
    </w:p>
    <w:sectPr w:rsidR="00DF1E18" w:rsidRPr="00262EF8" w:rsidSect="007F5F2B">
      <w:headerReference w:type="default" r:id="rId11"/>
      <w:pgSz w:w="11906" w:h="16838"/>
      <w:pgMar w:top="1134" w:right="566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A5" w:rsidRDefault="003505A5" w:rsidP="00F80225">
      <w:r>
        <w:separator/>
      </w:r>
    </w:p>
  </w:endnote>
  <w:endnote w:type="continuationSeparator" w:id="0">
    <w:p w:rsidR="003505A5" w:rsidRDefault="003505A5" w:rsidP="00F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A5" w:rsidRDefault="003505A5" w:rsidP="00F80225">
      <w:r>
        <w:separator/>
      </w:r>
    </w:p>
  </w:footnote>
  <w:footnote w:type="continuationSeparator" w:id="0">
    <w:p w:rsidR="003505A5" w:rsidRDefault="003505A5" w:rsidP="00F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609152"/>
      <w:docPartObj>
        <w:docPartGallery w:val="Page Numbers (Top of Page)"/>
        <w:docPartUnique/>
      </w:docPartObj>
    </w:sdtPr>
    <w:sdtEndPr/>
    <w:sdtContent>
      <w:p w:rsidR="00F80225" w:rsidRDefault="00F8022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121">
          <w:rPr>
            <w:noProof/>
          </w:rPr>
          <w:t>3</w:t>
        </w:r>
        <w:r>
          <w:fldChar w:fldCharType="end"/>
        </w:r>
      </w:p>
    </w:sdtContent>
  </w:sdt>
  <w:p w:rsidR="00F80225" w:rsidRDefault="00F80225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A5"/>
    <w:rsid w:val="00005442"/>
    <w:rsid w:val="000F2D4D"/>
    <w:rsid w:val="00110363"/>
    <w:rsid w:val="00177131"/>
    <w:rsid w:val="001B4965"/>
    <w:rsid w:val="00233E47"/>
    <w:rsid w:val="002470B9"/>
    <w:rsid w:val="00262EF8"/>
    <w:rsid w:val="002A1F77"/>
    <w:rsid w:val="002A3A11"/>
    <w:rsid w:val="002C40ED"/>
    <w:rsid w:val="002E3C4C"/>
    <w:rsid w:val="003505A5"/>
    <w:rsid w:val="0036695E"/>
    <w:rsid w:val="00385AA5"/>
    <w:rsid w:val="003A3837"/>
    <w:rsid w:val="003A4E3F"/>
    <w:rsid w:val="003A6B0A"/>
    <w:rsid w:val="00406B87"/>
    <w:rsid w:val="004A557F"/>
    <w:rsid w:val="004E2F5E"/>
    <w:rsid w:val="00512771"/>
    <w:rsid w:val="00540F56"/>
    <w:rsid w:val="00596EF3"/>
    <w:rsid w:val="00673730"/>
    <w:rsid w:val="006D7B20"/>
    <w:rsid w:val="00777343"/>
    <w:rsid w:val="00787121"/>
    <w:rsid w:val="007F5F2B"/>
    <w:rsid w:val="008B1464"/>
    <w:rsid w:val="008F0082"/>
    <w:rsid w:val="00912394"/>
    <w:rsid w:val="00A03035"/>
    <w:rsid w:val="00A03F61"/>
    <w:rsid w:val="00A20800"/>
    <w:rsid w:val="00A3317E"/>
    <w:rsid w:val="00A536F4"/>
    <w:rsid w:val="00A61556"/>
    <w:rsid w:val="00A85DB5"/>
    <w:rsid w:val="00AF6156"/>
    <w:rsid w:val="00BA5FA2"/>
    <w:rsid w:val="00BB3390"/>
    <w:rsid w:val="00BF229C"/>
    <w:rsid w:val="00C00842"/>
    <w:rsid w:val="00C4760F"/>
    <w:rsid w:val="00C67DD1"/>
    <w:rsid w:val="00D40FCB"/>
    <w:rsid w:val="00DF1E18"/>
    <w:rsid w:val="00DF5596"/>
    <w:rsid w:val="00E324F2"/>
    <w:rsid w:val="00E91E32"/>
    <w:rsid w:val="00EA2C9D"/>
    <w:rsid w:val="00EB44C4"/>
    <w:rsid w:val="00EC0FE7"/>
    <w:rsid w:val="00ED7C98"/>
    <w:rsid w:val="00EF3990"/>
    <w:rsid w:val="00F43A25"/>
    <w:rsid w:val="00F5566C"/>
    <w:rsid w:val="00F80225"/>
    <w:rsid w:val="00FC7AC5"/>
    <w:rsid w:val="00FE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85AA5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rsid w:val="00385AA5"/>
    <w:pPr>
      <w:ind w:firstLine="1060"/>
      <w:jc w:val="both"/>
    </w:pPr>
  </w:style>
  <w:style w:type="character" w:customStyle="1" w:styleId="a5">
    <w:name w:val="Основной текст с отступом Знак"/>
    <w:basedOn w:val="a0"/>
    <w:link w:val="a4"/>
    <w:rsid w:val="0038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385AA5"/>
    <w:pPr>
      <w:spacing w:before="100" w:beforeAutospacing="1" w:after="100" w:afterAutospacing="1"/>
    </w:pPr>
  </w:style>
  <w:style w:type="character" w:styleId="a7">
    <w:name w:val="Hyperlink"/>
    <w:rsid w:val="00385AA5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6D7B2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D7B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D7B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D7B2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D7B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7B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7B2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DF5596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F8022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80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F8022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80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next w:val="a"/>
    <w:rsid w:val="00F43A25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85AA5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rsid w:val="00385AA5"/>
    <w:pPr>
      <w:ind w:firstLine="1060"/>
      <w:jc w:val="both"/>
    </w:pPr>
  </w:style>
  <w:style w:type="character" w:customStyle="1" w:styleId="a5">
    <w:name w:val="Основной текст с отступом Знак"/>
    <w:basedOn w:val="a0"/>
    <w:link w:val="a4"/>
    <w:rsid w:val="0038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385AA5"/>
    <w:pPr>
      <w:spacing w:before="100" w:beforeAutospacing="1" w:after="100" w:afterAutospacing="1"/>
    </w:pPr>
  </w:style>
  <w:style w:type="character" w:styleId="a7">
    <w:name w:val="Hyperlink"/>
    <w:rsid w:val="00385AA5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6D7B2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D7B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D7B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D7B2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D7B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7B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7B2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DF5596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F8022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80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F8022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802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next w:val="a"/>
    <w:rsid w:val="00F43A25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4DDB949522F1E687E5E41924D63F176ACDF1CF2A162DAEFB1E5538376E019475kBKC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CDF26E27B8EF2FA4FCE77AFC0DE382FF1E809C249B6F84E75F3CF22A8B71F603D9237E8EF65211NC58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4DDB949522F1E687E5E41924D63F176ACDF1CF2A162BAFF3105538376E019475kBK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5708-B0C1-4C86-8777-1D0BC61C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Жукова</dc:creator>
  <cp:lastModifiedBy>Ольга Викторовна Жукова</cp:lastModifiedBy>
  <cp:revision>4</cp:revision>
  <cp:lastPrinted>2015-09-22T09:27:00Z</cp:lastPrinted>
  <dcterms:created xsi:type="dcterms:W3CDTF">2015-09-23T12:54:00Z</dcterms:created>
  <dcterms:modified xsi:type="dcterms:W3CDTF">2015-10-01T09:19:00Z</dcterms:modified>
</cp:coreProperties>
</file>